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F0290" w14:textId="2483F266" w:rsidR="00364053" w:rsidRPr="007664A9" w:rsidRDefault="00974195" w:rsidP="007664A9">
      <w:pPr>
        <w:suppressAutoHyphens/>
        <w:spacing w:after="160" w:line="259" w:lineRule="auto"/>
        <w:jc w:val="center"/>
        <w:rPr>
          <w:rFonts w:ascii="Source Sans Pro" w:eastAsia="Calibri" w:hAnsi="Source Sans Pro" w:cs="Arial"/>
          <w:b/>
          <w:bCs/>
          <w:kern w:val="2"/>
          <w:lang w:val="en-GB"/>
          <w14:ligatures w14:val="standardContextual"/>
        </w:rPr>
      </w:pPr>
      <w:r w:rsidRPr="00974195">
        <w:rPr>
          <w:rFonts w:ascii="Source Sans Pro" w:eastAsia="Calibri" w:hAnsi="Source Sans Pro" w:cs="Arial"/>
          <w:b/>
          <w:bCs/>
          <w:kern w:val="2"/>
          <w:lang w:val="en-GB"/>
          <w14:ligatures w14:val="standardContextual"/>
        </w:rPr>
        <w:t>LAUNCH OF THE ECOWAS SUPPORT PROGRAMME FOR THE PROVISION OF FUNCTIONAL EQUIPMENT TO DISABLED CHILDREN IN TOGO</w:t>
      </w:r>
    </w:p>
    <w:p w14:paraId="19083856" w14:textId="293401F6" w:rsidR="00056B6B" w:rsidRPr="007664A9" w:rsidRDefault="00E96319" w:rsidP="007664A9">
      <w:pPr>
        <w:suppressAutoHyphens/>
        <w:spacing w:after="160" w:line="259" w:lineRule="auto"/>
        <w:jc w:val="both"/>
        <w:rPr>
          <w:rFonts w:ascii="Source Sans Pro" w:eastAsiaTheme="minorHAnsi" w:hAnsi="Source Sans Pro"/>
          <w:lang w:val="en-GB"/>
        </w:rPr>
      </w:pPr>
      <w:r w:rsidRPr="00E96319">
        <w:rPr>
          <w:rFonts w:ascii="Source Sans Pro" w:eastAsia="Calibri" w:hAnsi="Source Sans Pro" w:cs="Arial"/>
          <w:i/>
          <w:iCs/>
          <w:kern w:val="2"/>
          <w:lang w:val="en-GB"/>
          <w14:ligatures w14:val="standardContextual"/>
        </w:rPr>
        <w:t xml:space="preserve">On Thursday 11 July 2024, the Department of Human Development and Social Affairs, through its Directorate of Humanitarian Affairs, organised a workshop in Lomé, Togo, to launch the activities of the ECOWAS support programme for the provision of functional equipment for disabled children in Togo. The aim of this activity is to assess, together with stakeholders, in particular the Ministry in charge of social inclusion, associations and federations of disabled people and partners, the urgent needs for functional equipment that ECOWAS could acquire and offer to </w:t>
      </w:r>
      <w:proofErr w:type="gramStart"/>
      <w:r w:rsidRPr="00E96319">
        <w:rPr>
          <w:rFonts w:ascii="Source Sans Pro" w:eastAsia="Calibri" w:hAnsi="Source Sans Pro" w:cs="Arial"/>
          <w:i/>
          <w:iCs/>
          <w:kern w:val="2"/>
          <w:lang w:val="en-GB"/>
          <w14:ligatures w14:val="standardContextual"/>
        </w:rPr>
        <w:t>disabled</w:t>
      </w:r>
      <w:proofErr w:type="gramEnd"/>
      <w:r w:rsidRPr="00E96319">
        <w:rPr>
          <w:rFonts w:ascii="Source Sans Pro" w:eastAsia="Calibri" w:hAnsi="Source Sans Pro" w:cs="Arial"/>
          <w:i/>
          <w:iCs/>
          <w:kern w:val="2"/>
          <w:lang w:val="en-GB"/>
          <w14:ligatures w14:val="standardContextual"/>
        </w:rPr>
        <w:t xml:space="preserve"> children to facilitate their social inclusion in Togo</w:t>
      </w:r>
      <w:r w:rsidR="00056B6B" w:rsidRPr="007664A9">
        <w:rPr>
          <w:rFonts w:ascii="Source Sans Pro" w:eastAsiaTheme="minorHAnsi" w:hAnsi="Source Sans Pro"/>
          <w:i/>
          <w:iCs/>
          <w:lang w:val="en-GB"/>
        </w:rPr>
        <w:t>.</w:t>
      </w:r>
    </w:p>
    <w:p w14:paraId="6F4946A3" w14:textId="57C1B8FD" w:rsidR="006A5491" w:rsidRPr="007664A9" w:rsidRDefault="00747B0F" w:rsidP="007664A9">
      <w:pPr>
        <w:suppressAutoHyphens/>
        <w:spacing w:after="160" w:line="259" w:lineRule="auto"/>
        <w:jc w:val="both"/>
        <w:rPr>
          <w:rFonts w:ascii="Source Sans Pro" w:eastAsia="Calibri" w:hAnsi="Source Sans Pro" w:cs="Arial"/>
          <w:kern w:val="2"/>
          <w:lang w:val="en-GB"/>
          <w14:ligatures w14:val="standardContextual"/>
        </w:rPr>
      </w:pPr>
      <w:r w:rsidRPr="00747B0F">
        <w:rPr>
          <w:rFonts w:ascii="Source Sans Pro" w:eastAsia="Calibri" w:hAnsi="Source Sans Pro" w:cs="Arial"/>
          <w:kern w:val="2"/>
          <w:lang w:val="en-GB"/>
          <w14:ligatures w14:val="standardContextual"/>
        </w:rPr>
        <w:t>With a view to promoting social inclusion and reducing the vulnerability of children aged between 1 and 17 living with a disability in West Africa, the ECOWAS Commission approved a budget of 200,000 dollars at the beginning of 2024 to implement the pilot phase of the programme to support and supply functional equipment to disabled children. The pilot phase of this initiative, which will run for 12 months, covers Nigeria and Togo, and will be gradually extended to other Member States in 2025.</w:t>
      </w:r>
    </w:p>
    <w:p w14:paraId="376245A1" w14:textId="59C3A5FD" w:rsidR="00D07C12" w:rsidRDefault="00747B0F" w:rsidP="00A57EC9">
      <w:pPr>
        <w:suppressAutoHyphens/>
        <w:spacing w:after="160" w:line="259" w:lineRule="auto"/>
        <w:jc w:val="both"/>
        <w:rPr>
          <w:rFonts w:ascii="Source Sans Pro" w:eastAsia="Calibri" w:hAnsi="Source Sans Pro" w:cs="Arial"/>
          <w:kern w:val="2"/>
          <w:lang w:val="en-GB"/>
          <w14:ligatures w14:val="standardContextual"/>
        </w:rPr>
      </w:pPr>
      <w:r w:rsidRPr="00747B0F">
        <w:rPr>
          <w:rFonts w:ascii="Source Sans Pro" w:eastAsia="Calibri" w:hAnsi="Source Sans Pro" w:cs="Arial"/>
          <w:kern w:val="2"/>
          <w:lang w:val="en-GB"/>
          <w14:ligatures w14:val="standardContextual"/>
        </w:rPr>
        <w:t xml:space="preserve">The initiative was launched in Lomé by Mr </w:t>
      </w:r>
      <w:proofErr w:type="spellStart"/>
      <w:r w:rsidRPr="00747B0F">
        <w:rPr>
          <w:rFonts w:ascii="Source Sans Pro" w:eastAsia="Calibri" w:hAnsi="Source Sans Pro" w:cs="Arial"/>
          <w:kern w:val="2"/>
          <w:lang w:val="en-GB"/>
          <w14:ligatures w14:val="standardContextual"/>
        </w:rPr>
        <w:t>Bileba</w:t>
      </w:r>
      <w:proofErr w:type="spellEnd"/>
      <w:r w:rsidRPr="00747B0F">
        <w:rPr>
          <w:rFonts w:ascii="Source Sans Pro" w:eastAsia="Calibri" w:hAnsi="Source Sans Pro" w:cs="Arial"/>
          <w:kern w:val="2"/>
          <w:lang w:val="en-GB"/>
          <w14:ligatures w14:val="standardContextual"/>
        </w:rPr>
        <w:t xml:space="preserve"> N'GMEBIB, the Secretary General representing H.E. Madame Adjovi APEDOH-ANAKOMA, Minister for Social Action, Family Promotion and Literacy of Togo, in the presence of Dr </w:t>
      </w:r>
      <w:r w:rsidR="00F63D33">
        <w:rPr>
          <w:rFonts w:ascii="Source Sans Pro" w:eastAsia="Calibri" w:hAnsi="Source Sans Pro" w:cs="Arial"/>
          <w:kern w:val="2"/>
          <w:lang w:val="en-GB"/>
          <w14:ligatures w14:val="standardContextual"/>
        </w:rPr>
        <w:t xml:space="preserve">Fernando </w:t>
      </w:r>
      <w:r w:rsidR="00F63D33" w:rsidRPr="00747B0F">
        <w:rPr>
          <w:rFonts w:ascii="Source Sans Pro" w:eastAsia="Calibri" w:hAnsi="Source Sans Pro" w:cs="Arial"/>
          <w:kern w:val="2"/>
          <w:lang w:val="en-GB"/>
          <w14:ligatures w14:val="standardContextual"/>
        </w:rPr>
        <w:t>J</w:t>
      </w:r>
      <w:r w:rsidR="00F63D33">
        <w:rPr>
          <w:rFonts w:ascii="Source Sans Pro" w:eastAsia="Calibri" w:hAnsi="Source Sans Pro" w:cs="Arial"/>
          <w:kern w:val="2"/>
          <w:lang w:val="en-GB"/>
          <w14:ligatures w14:val="standardContextual"/>
        </w:rPr>
        <w:t>orge</w:t>
      </w:r>
      <w:r w:rsidR="00F63D33" w:rsidRPr="00747B0F">
        <w:rPr>
          <w:rFonts w:ascii="Source Sans Pro" w:eastAsia="Calibri" w:hAnsi="Source Sans Pro" w:cs="Arial"/>
          <w:kern w:val="2"/>
          <w:lang w:val="en-GB"/>
          <w14:ligatures w14:val="standardContextual"/>
        </w:rPr>
        <w:t xml:space="preserve"> ALVES D'ALMADA</w:t>
      </w:r>
      <w:r w:rsidRPr="00747B0F">
        <w:rPr>
          <w:rFonts w:ascii="Source Sans Pro" w:eastAsia="Calibri" w:hAnsi="Source Sans Pro" w:cs="Arial"/>
          <w:kern w:val="2"/>
          <w:lang w:val="en-GB"/>
          <w14:ligatures w14:val="standardContextual"/>
        </w:rPr>
        <w:t xml:space="preserve">, </w:t>
      </w:r>
      <w:r w:rsidR="00F63D33">
        <w:rPr>
          <w:rFonts w:ascii="Source Sans Pro" w:eastAsia="Calibri" w:hAnsi="Source Sans Pro" w:cs="Arial"/>
          <w:kern w:val="2"/>
          <w:lang w:val="en-GB"/>
          <w14:ligatures w14:val="standardContextual"/>
        </w:rPr>
        <w:t>Principal</w:t>
      </w:r>
      <w:r w:rsidRPr="00747B0F">
        <w:rPr>
          <w:rFonts w:ascii="Source Sans Pro" w:eastAsia="Calibri" w:hAnsi="Source Sans Pro" w:cs="Arial"/>
          <w:kern w:val="2"/>
          <w:lang w:val="en-GB"/>
          <w14:ligatures w14:val="standardContextual"/>
        </w:rPr>
        <w:t xml:space="preserve"> Programme Officer for Social Affairs, representing Fatou SOW SARR, ECOWAS Commissioner for Human Development and Social Affairs, representatives of the ECOWAS Permanent Representation and National Office in Togo, leaders and members of associations and federations of disabled people in Togo, and partners.</w:t>
      </w:r>
    </w:p>
    <w:p w14:paraId="4B81F7F6" w14:textId="65F0F268" w:rsidR="00AD4703" w:rsidRDefault="00AD4703" w:rsidP="007664A9">
      <w:pPr>
        <w:suppressAutoHyphens/>
        <w:spacing w:after="160" w:line="259" w:lineRule="auto"/>
        <w:jc w:val="both"/>
        <w:rPr>
          <w:rFonts w:ascii="Source Sans Pro" w:eastAsia="Calibri" w:hAnsi="Source Sans Pro" w:cs="Arial"/>
          <w:kern w:val="2"/>
          <w:lang w:val="en-GB"/>
          <w14:ligatures w14:val="standardContextual"/>
        </w:rPr>
      </w:pPr>
      <w:r w:rsidRPr="00AD4703">
        <w:rPr>
          <w:rFonts w:ascii="Source Sans Pro" w:eastAsia="Calibri" w:hAnsi="Source Sans Pro" w:cs="Arial"/>
          <w:kern w:val="2"/>
          <w:lang w:val="en-GB"/>
          <w14:ligatures w14:val="standardContextual"/>
        </w:rPr>
        <w:t xml:space="preserve">In his welcome address, Dr </w:t>
      </w:r>
      <w:r w:rsidR="00F63D33">
        <w:rPr>
          <w:rFonts w:ascii="Source Sans Pro" w:eastAsia="Calibri" w:hAnsi="Source Sans Pro" w:cs="Arial"/>
          <w:kern w:val="2"/>
          <w:lang w:val="en-GB"/>
          <w14:ligatures w14:val="standardContextual"/>
        </w:rPr>
        <w:t xml:space="preserve">Fernando </w:t>
      </w:r>
      <w:r w:rsidR="00F63D33" w:rsidRPr="00747B0F">
        <w:rPr>
          <w:rFonts w:ascii="Source Sans Pro" w:eastAsia="Calibri" w:hAnsi="Source Sans Pro" w:cs="Arial"/>
          <w:kern w:val="2"/>
          <w:lang w:val="en-GB"/>
          <w14:ligatures w14:val="standardContextual"/>
        </w:rPr>
        <w:t>J</w:t>
      </w:r>
      <w:r w:rsidR="00F63D33">
        <w:rPr>
          <w:rFonts w:ascii="Source Sans Pro" w:eastAsia="Calibri" w:hAnsi="Source Sans Pro" w:cs="Arial"/>
          <w:kern w:val="2"/>
          <w:lang w:val="en-GB"/>
          <w14:ligatures w14:val="standardContextual"/>
        </w:rPr>
        <w:t>orge</w:t>
      </w:r>
      <w:r w:rsidR="00F63D33" w:rsidRPr="00747B0F">
        <w:rPr>
          <w:rFonts w:ascii="Source Sans Pro" w:eastAsia="Calibri" w:hAnsi="Source Sans Pro" w:cs="Arial"/>
          <w:kern w:val="2"/>
          <w:lang w:val="en-GB"/>
          <w14:ligatures w14:val="standardContextual"/>
        </w:rPr>
        <w:t xml:space="preserve"> ALVES D'ALMADA</w:t>
      </w:r>
      <w:r w:rsidR="00F63D33" w:rsidRPr="00AD4703">
        <w:rPr>
          <w:rFonts w:ascii="Source Sans Pro" w:eastAsia="Calibri" w:hAnsi="Source Sans Pro" w:cs="Arial"/>
          <w:kern w:val="2"/>
          <w:lang w:val="en-GB"/>
          <w14:ligatures w14:val="standardContextual"/>
        </w:rPr>
        <w:t xml:space="preserve"> </w:t>
      </w:r>
      <w:r w:rsidRPr="00AD4703">
        <w:rPr>
          <w:rFonts w:ascii="Source Sans Pro" w:eastAsia="Calibri" w:hAnsi="Source Sans Pro" w:cs="Arial"/>
          <w:kern w:val="2"/>
          <w:lang w:val="en-GB"/>
          <w14:ligatures w14:val="standardContextual"/>
        </w:rPr>
        <w:t>conveyed ECOWAS gratitude to the Togolese authorities and recalled that as part of the implementation of its 2050 vision of an ECOWAS of States to an ECOWAS of peoples, it is vital that the social inclusion of people with disabilities is carried out in the spirit of leaving no one behind.</w:t>
      </w:r>
    </w:p>
    <w:p w14:paraId="64BFB939" w14:textId="119082F8" w:rsidR="003C1C3C" w:rsidRDefault="00AD4703" w:rsidP="007664A9">
      <w:pPr>
        <w:suppressAutoHyphens/>
        <w:spacing w:after="160" w:line="259" w:lineRule="auto"/>
        <w:jc w:val="both"/>
        <w:rPr>
          <w:rFonts w:ascii="Source Sans Pro" w:eastAsia="Calibri" w:hAnsi="Source Sans Pro" w:cs="Arial"/>
          <w:kern w:val="2"/>
          <w:lang w:val="en-GB"/>
          <w14:ligatures w14:val="standardContextual"/>
        </w:rPr>
      </w:pPr>
      <w:r w:rsidRPr="00AD4703">
        <w:rPr>
          <w:rFonts w:ascii="Source Sans Pro" w:eastAsia="Calibri" w:hAnsi="Source Sans Pro" w:cs="Arial"/>
          <w:kern w:val="2"/>
          <w:lang w:val="en-GB"/>
          <w14:ligatures w14:val="standardContextual"/>
        </w:rPr>
        <w:t xml:space="preserve">Following the ECOWAS representative, goodwill messages were also delivered by Mr </w:t>
      </w:r>
      <w:proofErr w:type="spellStart"/>
      <w:r w:rsidRPr="00AD4703">
        <w:rPr>
          <w:rFonts w:ascii="Source Sans Pro" w:eastAsia="Calibri" w:hAnsi="Source Sans Pro" w:cs="Arial"/>
          <w:kern w:val="2"/>
          <w:lang w:val="en-GB"/>
          <w14:ligatures w14:val="standardContextual"/>
        </w:rPr>
        <w:t>Gratien</w:t>
      </w:r>
      <w:proofErr w:type="spellEnd"/>
      <w:r w:rsidRPr="00AD4703">
        <w:rPr>
          <w:rFonts w:ascii="Source Sans Pro" w:eastAsia="Calibri" w:hAnsi="Source Sans Pro" w:cs="Arial"/>
          <w:kern w:val="2"/>
          <w:lang w:val="en-GB"/>
          <w14:ligatures w14:val="standardContextual"/>
        </w:rPr>
        <w:t xml:space="preserve"> </w:t>
      </w:r>
      <w:r w:rsidR="00F63D33" w:rsidRPr="00AD4703">
        <w:rPr>
          <w:rFonts w:ascii="Source Sans Pro" w:eastAsia="Calibri" w:hAnsi="Source Sans Pro" w:cs="Arial"/>
          <w:kern w:val="2"/>
          <w:lang w:val="en-GB"/>
          <w14:ligatures w14:val="standardContextual"/>
        </w:rPr>
        <w:t>AKPAKPO NUMADO</w:t>
      </w:r>
      <w:r w:rsidRPr="00AD4703">
        <w:rPr>
          <w:rFonts w:ascii="Source Sans Pro" w:eastAsia="Calibri" w:hAnsi="Source Sans Pro" w:cs="Arial"/>
          <w:kern w:val="2"/>
          <w:lang w:val="en-GB"/>
          <w14:ligatures w14:val="standardContextual"/>
        </w:rPr>
        <w:t>, President of the F</w:t>
      </w:r>
      <w:r w:rsidR="00C03598">
        <w:rPr>
          <w:rFonts w:ascii="Source Sans Pro" w:eastAsia="Calibri" w:hAnsi="Source Sans Pro" w:cs="Arial"/>
          <w:kern w:val="2"/>
          <w:lang w:val="en-GB"/>
          <w14:ligatures w14:val="standardContextual"/>
        </w:rPr>
        <w:t>e</w:t>
      </w:r>
      <w:r w:rsidRPr="00AD4703">
        <w:rPr>
          <w:rFonts w:ascii="Source Sans Pro" w:eastAsia="Calibri" w:hAnsi="Source Sans Pro" w:cs="Arial"/>
          <w:kern w:val="2"/>
          <w:lang w:val="en-GB"/>
          <w14:ligatures w14:val="standardContextual"/>
        </w:rPr>
        <w:t>d</w:t>
      </w:r>
      <w:r w:rsidR="00C03598">
        <w:rPr>
          <w:rFonts w:ascii="Source Sans Pro" w:eastAsia="Calibri" w:hAnsi="Source Sans Pro" w:cs="Arial"/>
          <w:kern w:val="2"/>
          <w:lang w:val="en-GB"/>
          <w14:ligatures w14:val="standardContextual"/>
        </w:rPr>
        <w:t>e</w:t>
      </w:r>
      <w:r w:rsidRPr="00AD4703">
        <w:rPr>
          <w:rFonts w:ascii="Source Sans Pro" w:eastAsia="Calibri" w:hAnsi="Source Sans Pro" w:cs="Arial"/>
          <w:kern w:val="2"/>
          <w:lang w:val="en-GB"/>
          <w14:ligatures w14:val="standardContextual"/>
        </w:rPr>
        <w:t xml:space="preserve">ration </w:t>
      </w:r>
      <w:r w:rsidR="00C03598">
        <w:rPr>
          <w:rFonts w:ascii="Source Sans Pro" w:eastAsia="Calibri" w:hAnsi="Source Sans Pro" w:cs="Arial"/>
          <w:kern w:val="2"/>
          <w:lang w:val="en-GB"/>
          <w14:ligatures w14:val="standardContextual"/>
        </w:rPr>
        <w:t>of Persons with Disabilities in</w:t>
      </w:r>
      <w:r w:rsidR="00F63D33">
        <w:rPr>
          <w:rFonts w:ascii="Source Sans Pro" w:eastAsia="Calibri" w:hAnsi="Source Sans Pro" w:cs="Arial"/>
          <w:kern w:val="2"/>
          <w:lang w:val="en-GB"/>
          <w14:ligatures w14:val="standardContextual"/>
        </w:rPr>
        <w:t xml:space="preserve"> </w:t>
      </w:r>
      <w:r w:rsidRPr="00AD4703">
        <w:rPr>
          <w:rFonts w:ascii="Source Sans Pro" w:eastAsia="Calibri" w:hAnsi="Source Sans Pro" w:cs="Arial"/>
          <w:kern w:val="2"/>
          <w:lang w:val="en-GB"/>
          <w14:ligatures w14:val="standardContextual"/>
        </w:rPr>
        <w:t xml:space="preserve">Togo (FETAPH) and Ms </w:t>
      </w:r>
      <w:proofErr w:type="spellStart"/>
      <w:r w:rsidR="00F63D33" w:rsidRPr="00AD4703">
        <w:rPr>
          <w:rFonts w:ascii="Source Sans Pro" w:eastAsia="Calibri" w:hAnsi="Source Sans Pro" w:cs="Arial"/>
          <w:kern w:val="2"/>
          <w:lang w:val="en-GB"/>
          <w14:ligatures w14:val="standardContextual"/>
        </w:rPr>
        <w:t>Pelagie</w:t>
      </w:r>
      <w:proofErr w:type="spellEnd"/>
      <w:r w:rsidRPr="00AD4703">
        <w:rPr>
          <w:rFonts w:ascii="Source Sans Pro" w:eastAsia="Calibri" w:hAnsi="Source Sans Pro" w:cs="Arial"/>
          <w:kern w:val="2"/>
          <w:lang w:val="en-GB"/>
          <w14:ligatures w14:val="standardContextual"/>
        </w:rPr>
        <w:t xml:space="preserve"> </w:t>
      </w:r>
      <w:r w:rsidR="00F63D33" w:rsidRPr="00AD4703">
        <w:rPr>
          <w:rFonts w:ascii="Source Sans Pro" w:eastAsia="Calibri" w:hAnsi="Source Sans Pro" w:cs="Arial"/>
          <w:kern w:val="2"/>
          <w:lang w:val="en-GB"/>
          <w14:ligatures w14:val="standardContextual"/>
        </w:rPr>
        <w:t>BOKO-COLLINS</w:t>
      </w:r>
      <w:r w:rsidRPr="00AD4703">
        <w:rPr>
          <w:rFonts w:ascii="Source Sans Pro" w:eastAsia="Calibri" w:hAnsi="Source Sans Pro" w:cs="Arial"/>
          <w:kern w:val="2"/>
          <w:lang w:val="en-GB"/>
          <w14:ligatures w14:val="standardContextual"/>
        </w:rPr>
        <w:t>, Representative for Togo and Benin of Sight Savers.</w:t>
      </w:r>
    </w:p>
    <w:p w14:paraId="377211FD" w14:textId="6CEAEF1E" w:rsidR="00AD4703" w:rsidRDefault="00C03598" w:rsidP="007664A9">
      <w:pPr>
        <w:suppressAutoHyphens/>
        <w:spacing w:after="160" w:line="259" w:lineRule="auto"/>
        <w:jc w:val="both"/>
        <w:rPr>
          <w:rFonts w:ascii="Source Sans Pro" w:hAnsi="Source Sans Pro" w:cs="Sabon Next LT"/>
          <w:lang w:val="en-GB"/>
        </w:rPr>
      </w:pPr>
      <w:r w:rsidRPr="00C03598">
        <w:rPr>
          <w:rFonts w:ascii="Source Sans Pro" w:hAnsi="Source Sans Pro" w:cs="Sabon Next LT"/>
          <w:lang w:val="en-GB"/>
        </w:rPr>
        <w:t>In his official opening speech, the Secretary General of the Ministry in charge of Social Action thanked ECOWAS for this programme and went on to describe the many initiatives taken by the Togolese government to promote social inclusion in Togo. "</w:t>
      </w:r>
      <w:r w:rsidRPr="00F63D33">
        <w:rPr>
          <w:rFonts w:ascii="Source Sans Pro" w:hAnsi="Source Sans Pro" w:cs="Sabon Next LT"/>
          <w:i/>
          <w:iCs/>
          <w:lang w:val="en-GB"/>
        </w:rPr>
        <w:t xml:space="preserve">The project we are launching today is the very expression of the shared concern of the ECOWAS Commission and the Member States to </w:t>
      </w:r>
      <w:r w:rsidRPr="00F63D33">
        <w:rPr>
          <w:rFonts w:ascii="Source Sans Pro" w:hAnsi="Source Sans Pro" w:cs="Sabon Next LT"/>
          <w:i/>
          <w:iCs/>
          <w:lang w:val="en-GB"/>
        </w:rPr>
        <w:lastRenderedPageBreak/>
        <w:t>take account of the specific needs of people with disabilities in the implementation of public policies</w:t>
      </w:r>
      <w:proofErr w:type="gramStart"/>
      <w:r w:rsidRPr="00F63D33">
        <w:rPr>
          <w:rFonts w:ascii="Source Sans Pro" w:hAnsi="Source Sans Pro" w:cs="Sabon Next LT"/>
          <w:i/>
          <w:iCs/>
          <w:lang w:val="en-GB"/>
        </w:rPr>
        <w:t>.....</w:t>
      </w:r>
      <w:proofErr w:type="gramEnd"/>
      <w:r w:rsidRPr="00F63D33">
        <w:rPr>
          <w:rFonts w:ascii="Source Sans Pro" w:hAnsi="Source Sans Pro" w:cs="Sabon Next LT"/>
          <w:i/>
          <w:iCs/>
          <w:lang w:val="en-GB"/>
        </w:rPr>
        <w:t xml:space="preserve"> It is the culmination of a long and fruitful process of reflection and consultation that has enabled us to mobilise the resources needed to support children with disabilities with specialised equipment</w:t>
      </w:r>
      <w:r w:rsidRPr="00C03598">
        <w:rPr>
          <w:rFonts w:ascii="Source Sans Pro" w:hAnsi="Source Sans Pro" w:cs="Sabon Next LT"/>
          <w:lang w:val="en-GB"/>
        </w:rPr>
        <w:t xml:space="preserve">", declared Mr </w:t>
      </w:r>
      <w:proofErr w:type="spellStart"/>
      <w:r w:rsidRPr="00C03598">
        <w:rPr>
          <w:rFonts w:ascii="Source Sans Pro" w:hAnsi="Source Sans Pro" w:cs="Sabon Next LT"/>
          <w:lang w:val="en-GB"/>
        </w:rPr>
        <w:t>Bileba</w:t>
      </w:r>
      <w:proofErr w:type="spellEnd"/>
      <w:r w:rsidRPr="00C03598">
        <w:rPr>
          <w:rFonts w:ascii="Source Sans Pro" w:hAnsi="Source Sans Pro" w:cs="Sabon Next LT"/>
          <w:lang w:val="en-GB"/>
        </w:rPr>
        <w:t xml:space="preserve"> N'GMEBIB.</w:t>
      </w:r>
    </w:p>
    <w:p w14:paraId="366F74D6" w14:textId="77777777" w:rsidR="009D3127" w:rsidRPr="009D3127" w:rsidRDefault="009D3127" w:rsidP="009D3127">
      <w:pPr>
        <w:suppressAutoHyphens/>
        <w:spacing w:after="160" w:line="259" w:lineRule="auto"/>
        <w:jc w:val="both"/>
        <w:rPr>
          <w:rFonts w:ascii="Source Sans Pro" w:hAnsi="Source Sans Pro" w:cs="Sabon Next LT"/>
          <w:lang w:val="en-GB"/>
        </w:rPr>
      </w:pPr>
      <w:r w:rsidRPr="009D3127">
        <w:rPr>
          <w:rFonts w:ascii="Source Sans Pro" w:hAnsi="Source Sans Pro" w:cs="Sabon Next LT"/>
          <w:lang w:val="en-GB"/>
        </w:rPr>
        <w:t xml:space="preserve">Following the various presentations, group work and discussions, the stakeholders identified </w:t>
      </w:r>
      <w:proofErr w:type="gramStart"/>
      <w:r w:rsidRPr="009D3127">
        <w:rPr>
          <w:rFonts w:ascii="Source Sans Pro" w:hAnsi="Source Sans Pro" w:cs="Sabon Next LT"/>
          <w:lang w:val="en-GB"/>
        </w:rPr>
        <w:t>a number of</w:t>
      </w:r>
      <w:proofErr w:type="gramEnd"/>
      <w:r w:rsidRPr="009D3127">
        <w:rPr>
          <w:rFonts w:ascii="Source Sans Pro" w:hAnsi="Source Sans Pro" w:cs="Sabon Next LT"/>
          <w:lang w:val="en-GB"/>
        </w:rPr>
        <w:t xml:space="preserve"> items of equipment that ECOWAS could acquire to support disabled children in Togo. The finalised list will be officially transmitted to ECOWAS by the end of July.</w:t>
      </w:r>
    </w:p>
    <w:p w14:paraId="1091C3E4" w14:textId="49DED70B" w:rsidR="00631011" w:rsidRPr="007664A9" w:rsidRDefault="009D3127" w:rsidP="009D3127">
      <w:pPr>
        <w:suppressAutoHyphens/>
        <w:spacing w:after="160" w:line="259" w:lineRule="auto"/>
        <w:jc w:val="both"/>
        <w:rPr>
          <w:rFonts w:ascii="Source Sans Pro" w:hAnsi="Source Sans Pro" w:cs="Sabon Next LT"/>
          <w:lang w:val="en-GB"/>
        </w:rPr>
      </w:pPr>
      <w:r w:rsidRPr="009D3127">
        <w:rPr>
          <w:rFonts w:ascii="Source Sans Pro" w:hAnsi="Source Sans Pro" w:cs="Sabon Next LT"/>
          <w:lang w:val="en-GB"/>
        </w:rPr>
        <w:t>According to the report of the regional study on the inclusion of disability in the ECOWAS region, there are some 240 million disabled children in the world. Similarly, the United Nations Children's Fund (UNICEF) has pointed out that around 15% of children aged 0-17 are disabled in West and Central Africa. Children with disabilities continue to face marginalisation and multiple discrimination. They are among the most vulnerable populations simply because they may not be able to assert their rights and benefit from adequate protection, at both individual and institutional levels (UNICEF, 2021).</w:t>
      </w:r>
    </w:p>
    <w:p w14:paraId="5B16D049" w14:textId="3737875F" w:rsidR="0045728F" w:rsidRPr="007664A9" w:rsidRDefault="0045728F" w:rsidP="007664A9">
      <w:pPr>
        <w:suppressAutoHyphens/>
        <w:jc w:val="center"/>
        <w:rPr>
          <w:rFonts w:ascii="Source Sans Pro" w:eastAsia="Source Sans Pro" w:hAnsi="Source Sans Pro" w:cs="Source Sans Pro"/>
          <w:b/>
          <w:bCs/>
          <w:color w:val="000000"/>
          <w:sz w:val="22"/>
          <w:szCs w:val="22"/>
          <w:lang w:val="en-GB"/>
        </w:rPr>
      </w:pPr>
      <w:r w:rsidRPr="007664A9">
        <w:rPr>
          <w:rFonts w:ascii="Source Sans Pro" w:eastAsia="Source Sans Pro" w:hAnsi="Source Sans Pro" w:cs="Source Sans Pro"/>
          <w:b/>
          <w:bCs/>
          <w:color w:val="000000"/>
          <w:sz w:val="22"/>
          <w:szCs w:val="22"/>
          <w:lang w:val="en-GB"/>
        </w:rPr>
        <w:t>---------------END-----------------</w:t>
      </w:r>
    </w:p>
    <w:p w14:paraId="15416F31" w14:textId="77777777" w:rsidR="0045728F" w:rsidRPr="007664A9" w:rsidRDefault="0045728F" w:rsidP="007664A9">
      <w:pPr>
        <w:suppressAutoHyphens/>
        <w:jc w:val="center"/>
        <w:rPr>
          <w:rFonts w:ascii="Source Sans Pro" w:eastAsia="Source Sans Pro" w:hAnsi="Source Sans Pro" w:cs="Source Sans Pro"/>
          <w:color w:val="222222"/>
          <w:sz w:val="20"/>
          <w:szCs w:val="20"/>
          <w:lang w:val="en-GB"/>
        </w:rPr>
      </w:pPr>
      <w:r w:rsidRPr="007664A9">
        <w:rPr>
          <w:rFonts w:ascii="Source Sans Pro" w:eastAsia="Source Sans Pro" w:hAnsi="Source Sans Pro" w:cs="Source Sans Pro"/>
          <w:color w:val="222222"/>
          <w:sz w:val="20"/>
          <w:szCs w:val="20"/>
          <w:lang w:val="en-GB"/>
        </w:rPr>
        <w:t>For further information, Kindly contact:</w:t>
      </w:r>
    </w:p>
    <w:p w14:paraId="0A536925" w14:textId="77777777" w:rsidR="0045728F" w:rsidRPr="007664A9" w:rsidRDefault="0045728F" w:rsidP="007664A9">
      <w:pPr>
        <w:suppressAutoHyphens/>
        <w:jc w:val="center"/>
        <w:rPr>
          <w:rFonts w:ascii="Source Sans Pro" w:eastAsia="Source Sans Pro" w:hAnsi="Source Sans Pro" w:cs="Source Sans Pro"/>
          <w:color w:val="222222"/>
          <w:sz w:val="20"/>
          <w:szCs w:val="20"/>
          <w:lang w:val="en-GB"/>
        </w:rPr>
      </w:pPr>
      <w:r w:rsidRPr="007664A9">
        <w:rPr>
          <w:rFonts w:ascii="Source Sans Pro" w:eastAsia="Source Sans Pro" w:hAnsi="Source Sans Pro" w:cs="Source Sans Pro"/>
          <w:color w:val="222222"/>
          <w:sz w:val="20"/>
          <w:szCs w:val="20"/>
          <w:lang w:val="en-GB"/>
        </w:rPr>
        <w:t>Directorate of Communication, ECOWAS Commission</w:t>
      </w:r>
    </w:p>
    <w:p w14:paraId="2DBEF7C4" w14:textId="60AC792C" w:rsidR="0045728F" w:rsidRPr="007664A9" w:rsidRDefault="0045728F" w:rsidP="007664A9">
      <w:pPr>
        <w:suppressAutoHyphens/>
        <w:jc w:val="center"/>
        <w:rPr>
          <w:rFonts w:ascii="Source Sans Pro" w:eastAsia="Source Sans Pro" w:hAnsi="Source Sans Pro" w:cs="Source Sans Pro"/>
          <w:color w:val="222222"/>
          <w:sz w:val="20"/>
          <w:szCs w:val="20"/>
          <w:lang w:val="en-GB"/>
        </w:rPr>
      </w:pPr>
      <w:r w:rsidRPr="007664A9">
        <w:rPr>
          <w:rFonts w:ascii="Source Sans Pro" w:eastAsia="Times New Roman" w:hAnsi="Source Sans Pro" w:cs="Times New Roman"/>
          <w:sz w:val="20"/>
          <w:szCs w:val="20"/>
          <w:lang w:val="en-GB"/>
        </w:rPr>
        <w:t xml:space="preserve">Twitter: @ecowas_cedeao - </w:t>
      </w:r>
      <w:r w:rsidR="00D87432" w:rsidRPr="007664A9">
        <w:rPr>
          <w:rFonts w:ascii="Source Sans Pro" w:eastAsia="Times New Roman" w:hAnsi="Source Sans Pro" w:cs="Times New Roman"/>
          <w:sz w:val="20"/>
          <w:szCs w:val="20"/>
          <w:lang w:val="en-GB"/>
        </w:rPr>
        <w:t>Facebook:</w:t>
      </w:r>
      <w:r w:rsidRPr="007664A9">
        <w:rPr>
          <w:rFonts w:ascii="Source Sans Pro" w:eastAsia="Times New Roman" w:hAnsi="Source Sans Pro" w:cs="Times New Roman"/>
          <w:sz w:val="20"/>
          <w:szCs w:val="20"/>
          <w:lang w:val="en-GB"/>
        </w:rPr>
        <w:t xml:space="preserve"> Ecowas-</w:t>
      </w:r>
      <w:proofErr w:type="spellStart"/>
      <w:r w:rsidRPr="007664A9">
        <w:rPr>
          <w:rFonts w:ascii="Source Sans Pro" w:eastAsia="Times New Roman" w:hAnsi="Source Sans Pro" w:cs="Times New Roman"/>
          <w:sz w:val="20"/>
          <w:szCs w:val="20"/>
          <w:lang w:val="en-GB"/>
        </w:rPr>
        <w:t>Cedeao</w:t>
      </w:r>
      <w:proofErr w:type="spellEnd"/>
    </w:p>
    <w:p w14:paraId="3DDB8DAE" w14:textId="7541534D" w:rsidR="002B3687" w:rsidRPr="007664A9" w:rsidRDefault="00FA1502" w:rsidP="007664A9">
      <w:pPr>
        <w:suppressAutoHyphens/>
        <w:jc w:val="center"/>
        <w:rPr>
          <w:rFonts w:ascii="Source Sans Pro" w:hAnsi="Source Sans Pro" w:cs="Arial"/>
          <w:b/>
          <w:bCs/>
          <w:color w:val="2B2B2B"/>
          <w:sz w:val="20"/>
          <w:szCs w:val="20"/>
          <w:lang w:val="en-GB"/>
        </w:rPr>
      </w:pPr>
      <w:hyperlink r:id="rId8" w:history="1">
        <w:r w:rsidR="00D87432" w:rsidRPr="007664A9">
          <w:rPr>
            <w:rStyle w:val="Lienhypertexte"/>
            <w:rFonts w:ascii="Source Sans Pro" w:hAnsi="Source Sans Pro" w:cs="Times New Roman"/>
            <w:sz w:val="20"/>
            <w:szCs w:val="20"/>
            <w:lang w:val="en-GB"/>
          </w:rPr>
          <w:t>www.ecowas.int</w:t>
        </w:r>
      </w:hyperlink>
    </w:p>
    <w:sectPr w:rsidR="002B3687" w:rsidRPr="007664A9" w:rsidSect="00CD207A">
      <w:headerReference w:type="even" r:id="rId9"/>
      <w:headerReference w:type="default" r:id="rId10"/>
      <w:footerReference w:type="default" r:id="rId11"/>
      <w:headerReference w:type="first" r:id="rId12"/>
      <w:type w:val="continuous"/>
      <w:pgSz w:w="11900" w:h="16840" w:code="9"/>
      <w:pgMar w:top="0" w:right="1191" w:bottom="794" w:left="119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97E08" w14:textId="77777777" w:rsidR="008A7B41" w:rsidRDefault="008A7B41" w:rsidP="00754B08">
      <w:r>
        <w:separator/>
      </w:r>
    </w:p>
  </w:endnote>
  <w:endnote w:type="continuationSeparator" w:id="0">
    <w:p w14:paraId="0B5FEF18" w14:textId="77777777" w:rsidR="008A7B41" w:rsidRDefault="008A7B41" w:rsidP="00754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abon Next LT">
    <w:charset w:val="00"/>
    <w:family w:val="auto"/>
    <w:pitch w:val="variable"/>
    <w:sig w:usb0="A11526FF" w:usb1="D000000B" w:usb2="0001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047E1" w14:textId="77777777" w:rsidR="00763199" w:rsidRDefault="00763199">
    <w:pPr>
      <w:pStyle w:val="Pieddepage"/>
    </w:pPr>
    <w:r>
      <w:rPr>
        <w:noProof/>
        <w:lang w:val="en-US"/>
      </w:rPr>
      <mc:AlternateContent>
        <mc:Choice Requires="wps">
          <w:drawing>
            <wp:anchor distT="0" distB="0" distL="114300" distR="114300" simplePos="0" relativeHeight="251656704" behindDoc="0" locked="0" layoutInCell="1" allowOverlap="1" wp14:anchorId="661F8690" wp14:editId="627A2D02">
              <wp:simplePos x="0" y="0"/>
              <wp:positionH relativeFrom="margin">
                <wp:posOffset>167640</wp:posOffset>
              </wp:positionH>
              <wp:positionV relativeFrom="paragraph">
                <wp:posOffset>97790</wp:posOffset>
              </wp:positionV>
              <wp:extent cx="5723890" cy="222250"/>
              <wp:effectExtent l="0" t="0" r="10160" b="6350"/>
              <wp:wrapSquare wrapText="bothSides"/>
              <wp:docPr id="76" name="Text Box 2"/>
              <wp:cNvGraphicFramePr/>
              <a:graphic xmlns:a="http://schemas.openxmlformats.org/drawingml/2006/main">
                <a:graphicData uri="http://schemas.microsoft.com/office/word/2010/wordprocessingShape">
                  <wps:wsp>
                    <wps:cNvSpPr txBox="1"/>
                    <wps:spPr>
                      <a:xfrm>
                        <a:off x="0" y="0"/>
                        <a:ext cx="5723890" cy="2222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065C4B2" w14:textId="77777777" w:rsidR="00763199" w:rsidRPr="009F794F" w:rsidRDefault="00763199" w:rsidP="00763199">
                          <w:pPr>
                            <w:pStyle w:val="Body"/>
                            <w:rPr>
                              <w:sz w:val="16"/>
                              <w:szCs w:val="16"/>
                              <w:lang w:bidi="ar-YE"/>
                            </w:rPr>
                          </w:pPr>
                          <w:r>
                            <w:rPr>
                              <w:sz w:val="16"/>
                              <w:szCs w:val="16"/>
                              <w:lang w:bidi="ar-YE"/>
                            </w:rPr>
                            <w:t xml:space="preserve">101 </w:t>
                          </w:r>
                          <w:proofErr w:type="spellStart"/>
                          <w:r>
                            <w:rPr>
                              <w:sz w:val="16"/>
                              <w:szCs w:val="16"/>
                              <w:lang w:bidi="ar-YE"/>
                            </w:rPr>
                            <w:t>Yakubo</w:t>
                          </w:r>
                          <w:proofErr w:type="spellEnd"/>
                          <w:r>
                            <w:rPr>
                              <w:sz w:val="16"/>
                              <w:szCs w:val="16"/>
                              <w:lang w:bidi="ar-YE"/>
                            </w:rPr>
                            <w:t xml:space="preserve"> Gowon Crescent • Asokoro District • P.M.B. 401 – Abuja • Nigeria</w:t>
                          </w:r>
                          <w:r>
                            <w:rPr>
                              <w:sz w:val="16"/>
                              <w:szCs w:val="16"/>
                              <w:lang w:bidi="ar-YE"/>
                            </w:rPr>
                            <w:tab/>
                          </w:r>
                          <w:r>
                            <w:rPr>
                              <w:sz w:val="16"/>
                              <w:szCs w:val="16"/>
                              <w:lang w:bidi="ar-YE"/>
                            </w:rPr>
                            <w:tab/>
                          </w:r>
                          <w:r>
                            <w:rPr>
                              <w:sz w:val="16"/>
                              <w:szCs w:val="16"/>
                              <w:lang w:bidi="ar-YE"/>
                            </w:rPr>
                            <w:tab/>
                          </w:r>
                          <w:r>
                            <w:rPr>
                              <w:sz w:val="16"/>
                              <w:szCs w:val="16"/>
                              <w:lang w:bidi="ar-YE"/>
                            </w:rPr>
                            <w:tab/>
                            <w:t xml:space="preserve">                   www.ecowas.int</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1F8690" id="_x0000_t202" coordsize="21600,21600" o:spt="202" path="m,l,21600r21600,l21600,xe">
              <v:stroke joinstyle="miter"/>
              <v:path gradientshapeok="t" o:connecttype="rect"/>
            </v:shapetype>
            <v:shape id="_x0000_s1027" type="#_x0000_t202" style="position:absolute;margin-left:13.2pt;margin-top:7.7pt;width:450.7pt;height:17.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" filled="f" stroked="f">
              <v:textbox inset="0,0,0,0">
                <w:txbxContent>
                  <w:p w14:paraId="5065C4B2" w14:textId="77777777" w:rsidR="00763199" w:rsidRPr="009F794F" w:rsidRDefault="00763199" w:rsidP="00763199">
                    <w:pPr>
                      <w:pStyle w:val="Body"/>
                      <w:rPr>
                        <w:sz w:val="16"/>
                        <w:szCs w:val="16"/>
                        <w:lang w:bidi="ar-YE"/>
                      </w:rPr>
                    </w:pPr>
                    <w:r>
                      <w:rPr>
                        <w:sz w:val="16"/>
                        <w:szCs w:val="16"/>
                        <w:lang w:bidi="ar-YE"/>
                      </w:rPr>
                      <w:t xml:space="preserve">101 </w:t>
                    </w:r>
                    <w:proofErr w:type="spellStart"/>
                    <w:r>
                      <w:rPr>
                        <w:sz w:val="16"/>
                        <w:szCs w:val="16"/>
                        <w:lang w:bidi="ar-YE"/>
                      </w:rPr>
                      <w:t>Yakubo</w:t>
                    </w:r>
                    <w:proofErr w:type="spellEnd"/>
                    <w:r>
                      <w:rPr>
                        <w:sz w:val="16"/>
                        <w:szCs w:val="16"/>
                        <w:lang w:bidi="ar-YE"/>
                      </w:rPr>
                      <w:t xml:space="preserve"> Gowon Crescent • Asokoro District • P.M.B. 401 – Abuja • Nigeria</w:t>
                    </w:r>
                    <w:r>
                      <w:rPr>
                        <w:sz w:val="16"/>
                        <w:szCs w:val="16"/>
                        <w:lang w:bidi="ar-YE"/>
                      </w:rPr>
                      <w:tab/>
                    </w:r>
                    <w:r>
                      <w:rPr>
                        <w:sz w:val="16"/>
                        <w:szCs w:val="16"/>
                        <w:lang w:bidi="ar-YE"/>
                      </w:rPr>
                      <w:tab/>
                    </w:r>
                    <w:r>
                      <w:rPr>
                        <w:sz w:val="16"/>
                        <w:szCs w:val="16"/>
                        <w:lang w:bidi="ar-YE"/>
                      </w:rPr>
                      <w:tab/>
                    </w:r>
                    <w:r>
                      <w:rPr>
                        <w:sz w:val="16"/>
                        <w:szCs w:val="16"/>
                        <w:lang w:bidi="ar-YE"/>
                      </w:rPr>
                      <w:tab/>
                      <w:t xml:space="preserve">                   www.ecowas.int</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E7659" w14:textId="77777777" w:rsidR="008A7B41" w:rsidRDefault="008A7B41" w:rsidP="00754B08">
      <w:r>
        <w:separator/>
      </w:r>
    </w:p>
  </w:footnote>
  <w:footnote w:type="continuationSeparator" w:id="0">
    <w:p w14:paraId="20966E12" w14:textId="77777777" w:rsidR="008A7B41" w:rsidRDefault="008A7B41" w:rsidP="00754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B2E67" w14:textId="77777777" w:rsidR="009F4AF8" w:rsidRDefault="00FA1502">
    <w:pPr>
      <w:pStyle w:val="En-tte"/>
    </w:pPr>
    <w:r>
      <w:rPr>
        <w:noProof/>
      </w:rPr>
      <w:pict w14:anchorId="600B6C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846545" o:spid="_x0000_s1025" type="#_x0000_t75" alt="" style="position:absolute;margin-left:0;margin-top:0;width:468.9pt;height:662.8pt;z-index:-251657728;mso-wrap-edited:f;mso-width-percent:0;mso-height-percent:0;mso-position-horizontal:center;mso-position-horizontal-relative:margin;mso-position-vertical:center;mso-position-vertical-relative:margin;mso-width-percent:0;mso-height-percent:0" o:allowincell="f">
          <v:imagedata r:id="rId1" o:title="HG 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65034" w14:textId="79F2DC31" w:rsidR="009F4AF8" w:rsidRDefault="00704172" w:rsidP="009F4AF8">
    <w:pPr>
      <w:pStyle w:val="En-tte"/>
      <w:ind w:right="-1191" w:hanging="1191"/>
    </w:pPr>
    <w:r>
      <w:rPr>
        <w:noProof/>
        <w:lang w:val="en-US"/>
      </w:rPr>
      <mc:AlternateContent>
        <mc:Choice Requires="wps">
          <w:drawing>
            <wp:anchor distT="0" distB="0" distL="114300" distR="114300" simplePos="0" relativeHeight="251657728" behindDoc="0" locked="0" layoutInCell="1" allowOverlap="1" wp14:anchorId="74F63AC9" wp14:editId="17E21A15">
              <wp:simplePos x="0" y="0"/>
              <wp:positionH relativeFrom="column">
                <wp:posOffset>91440</wp:posOffset>
              </wp:positionH>
              <wp:positionV relativeFrom="paragraph">
                <wp:posOffset>1943100</wp:posOffset>
              </wp:positionV>
              <wp:extent cx="4419600" cy="267970"/>
              <wp:effectExtent l="0" t="0" r="0" b="0"/>
              <wp:wrapNone/>
              <wp:docPr id="15927286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9600" cy="267970"/>
                      </a:xfrm>
                      <a:prstGeom prst="rect">
                        <a:avLst/>
                      </a:prstGeom>
                      <a:noFill/>
                      <a:ln w="6350">
                        <a:noFill/>
                      </a:ln>
                    </wps:spPr>
                    <wps:txbx>
                      <w:txbxContent>
                        <w:p w14:paraId="5C38C489" w14:textId="77777777" w:rsidR="00704172" w:rsidRPr="00431FB4" w:rsidRDefault="00704172" w:rsidP="00704172">
                          <w:pPr>
                            <w:rPr>
                              <w:rFonts w:ascii="Source Sans Pro" w:hAnsi="Source Sans Pro"/>
                              <w:b/>
                              <w:bCs/>
                              <w:color w:val="FFFFFF" w:themeColor="background1"/>
                            </w:rPr>
                          </w:pPr>
                          <w:r>
                            <w:rPr>
                              <w:rFonts w:ascii="Source Sans Pro" w:hAnsi="Source Sans Pro"/>
                              <w:b/>
                              <w:bCs/>
                              <w:color w:val="FFFFFF" w:themeColor="background1"/>
                            </w:rPr>
                            <w:t>PRESS 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4F63AC9" id="_x0000_t202" coordsize="21600,21600" o:spt="202" path="m,l,21600r21600,l21600,xe">
              <v:stroke joinstyle="miter"/>
              <v:path gradientshapeok="t" o:connecttype="rect"/>
            </v:shapetype>
            <v:shape id="Text Box 2" o:spid="_x0000_s1026" type="#_x0000_t202" style="position:absolute;margin-left:7.2pt;margin-top:153pt;width:348pt;height:21.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" filled="f" stroked="f" strokeweight=".5pt">
              <v:textbox>
                <w:txbxContent>
                  <w:p w14:paraId="5C38C489" w14:textId="77777777" w:rsidR="00704172" w:rsidRPr="00431FB4" w:rsidRDefault="00704172" w:rsidP="00704172">
                    <w:pPr>
                      <w:rPr>
                        <w:rFonts w:ascii="Source Sans Pro" w:hAnsi="Source Sans Pro"/>
                        <w:b/>
                        <w:bCs/>
                        <w:color w:val="FFFFFF" w:themeColor="background1"/>
                      </w:rPr>
                    </w:pPr>
                    <w:r>
                      <w:rPr>
                        <w:rFonts w:ascii="Source Sans Pro" w:hAnsi="Source Sans Pro"/>
                        <w:b/>
                        <w:bCs/>
                        <w:color w:val="FFFFFF" w:themeColor="background1"/>
                      </w:rPr>
                      <w:t>PRESS RELEASE</w:t>
                    </w:r>
                  </w:p>
                </w:txbxContent>
              </v:textbox>
            </v:shape>
          </w:pict>
        </mc:Fallback>
      </mc:AlternateContent>
    </w:r>
    <w:r w:rsidR="00F725F6">
      <w:rPr>
        <w:noProof/>
        <w:lang w:val="en-US"/>
      </w:rPr>
      <w:drawing>
        <wp:inline distT="0" distB="0" distL="0" distR="0" wp14:anchorId="31443FB2" wp14:editId="224C59D8">
          <wp:extent cx="7542643" cy="2192400"/>
          <wp:effectExtent l="0" t="0" r="1270" b="0"/>
          <wp:docPr id="6" name="Grafik 6"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fik 38" descr="Ein Bild, das Text enthält.&#10;&#10;Automatisch generierte Beschreibung"/>
                  <pic:cNvPicPr/>
                </pic:nvPicPr>
                <pic:blipFill>
                  <a:blip r:embed="rId1"/>
                  <a:stretch>
                    <a:fillRect/>
                  </a:stretch>
                </pic:blipFill>
                <pic:spPr>
                  <a:xfrm>
                    <a:off x="0" y="0"/>
                    <a:ext cx="7542643" cy="2192400"/>
                  </a:xfrm>
                  <a:prstGeom prst="rect">
                    <a:avLst/>
                  </a:prstGeom>
                </pic:spPr>
              </pic:pic>
            </a:graphicData>
          </a:graphic>
        </wp:inline>
      </w:drawing>
    </w:r>
  </w:p>
  <w:p w14:paraId="357EAE9E" w14:textId="2F81A6F3" w:rsidR="00F725F6" w:rsidRPr="00383104" w:rsidRDefault="00974195" w:rsidP="008A3942">
    <w:pPr>
      <w:ind w:left="284" w:right="20"/>
      <w:rPr>
        <w:rFonts w:ascii="Source Sans Pro" w:hAnsi="Source Sans Pro"/>
        <w:b/>
        <w:bCs/>
        <w:color w:val="008C44"/>
        <w:lang w:val="en-GB"/>
      </w:rPr>
    </w:pPr>
    <w:r w:rsidRPr="00974195">
      <w:rPr>
        <w:rFonts w:ascii="Source Sans Pro" w:hAnsi="Source Sans Pro"/>
        <w:b/>
        <w:bCs/>
        <w:color w:val="008C44"/>
        <w:sz w:val="22"/>
        <w:szCs w:val="22"/>
        <w:lang w:val="en-GB"/>
      </w:rPr>
      <w:t>Lom</w:t>
    </w:r>
    <w:r>
      <w:rPr>
        <w:rFonts w:ascii="Source Sans Pro" w:hAnsi="Source Sans Pro"/>
        <w:b/>
        <w:bCs/>
        <w:color w:val="008C44"/>
        <w:sz w:val="22"/>
        <w:szCs w:val="22"/>
        <w:lang w:val="en-GB"/>
      </w:rPr>
      <w:t>e</w:t>
    </w:r>
    <w:r w:rsidRPr="00974195">
      <w:rPr>
        <w:rFonts w:ascii="Source Sans Pro" w:hAnsi="Source Sans Pro"/>
        <w:b/>
        <w:bCs/>
        <w:color w:val="008C44"/>
        <w:sz w:val="22"/>
        <w:szCs w:val="22"/>
        <w:lang w:val="en-GB"/>
      </w:rPr>
      <w:t xml:space="preserve">, Togo, 11 </w:t>
    </w:r>
    <w:r w:rsidR="00126AC2">
      <w:rPr>
        <w:rFonts w:ascii="Source Sans Pro" w:hAnsi="Source Sans Pro"/>
        <w:b/>
        <w:bCs/>
        <w:color w:val="008C44"/>
        <w:sz w:val="22"/>
        <w:szCs w:val="22"/>
        <w:lang w:val="en-GB"/>
      </w:rPr>
      <w:t>July</w:t>
    </w:r>
    <w:r w:rsidR="00B433FF" w:rsidRPr="00383104">
      <w:rPr>
        <w:rFonts w:ascii="Source Sans Pro" w:hAnsi="Source Sans Pro"/>
        <w:b/>
        <w:bCs/>
        <w:color w:val="008C44"/>
        <w:sz w:val="22"/>
        <w:szCs w:val="22"/>
        <w:lang w:val="en-GB"/>
      </w:rPr>
      <w:t xml:space="preserve"> 2024</w:t>
    </w:r>
    <w:r w:rsidR="00F725F6" w:rsidRPr="00383104">
      <w:rPr>
        <w:rFonts w:ascii="Source Sans Pro" w:hAnsi="Source Sans Pro"/>
        <w:b/>
        <w:bCs/>
        <w:color w:val="008C44"/>
        <w:lang w:val="en-GB"/>
      </w:rPr>
      <w:tab/>
    </w:r>
    <w:r w:rsidR="00B433FF" w:rsidRPr="00383104">
      <w:rPr>
        <w:rFonts w:ascii="Source Sans Pro" w:hAnsi="Source Sans Pro"/>
        <w:b/>
        <w:bCs/>
        <w:color w:val="008C44"/>
        <w:lang w:val="en-GB"/>
      </w:rPr>
      <w:tab/>
    </w:r>
    <w:r w:rsidR="00B433FF" w:rsidRPr="00383104">
      <w:rPr>
        <w:rFonts w:ascii="Source Sans Pro" w:hAnsi="Source Sans Pro"/>
        <w:b/>
        <w:bCs/>
        <w:color w:val="008C44"/>
        <w:lang w:val="en-GB"/>
      </w:rPr>
      <w:tab/>
    </w:r>
    <w:r w:rsidR="00F725F6" w:rsidRPr="00383104">
      <w:rPr>
        <w:rFonts w:ascii="Source Sans Pro" w:hAnsi="Source Sans Pro"/>
        <w:b/>
        <w:bCs/>
        <w:color w:val="008C44"/>
        <w:sz w:val="32"/>
        <w:szCs w:val="32"/>
        <w:lang w:val="en-GB"/>
      </w:rPr>
      <w:tab/>
    </w:r>
    <w:r w:rsidR="00F725F6" w:rsidRPr="00383104">
      <w:rPr>
        <w:rFonts w:ascii="Source Sans Pro" w:hAnsi="Source Sans Pro"/>
        <w:b/>
        <w:bCs/>
        <w:color w:val="008C44"/>
        <w:sz w:val="32"/>
        <w:szCs w:val="32"/>
        <w:lang w:val="en-GB"/>
      </w:rPr>
      <w:tab/>
    </w:r>
    <w:r w:rsidR="00F725F6" w:rsidRPr="00383104">
      <w:rPr>
        <w:rFonts w:ascii="Source Sans Pro" w:hAnsi="Source Sans Pro"/>
        <w:b/>
        <w:bCs/>
        <w:color w:val="008C44"/>
        <w:sz w:val="32"/>
        <w:szCs w:val="32"/>
        <w:lang w:val="en-GB"/>
      </w:rPr>
      <w:tab/>
    </w:r>
    <w:r w:rsidR="00F725F6" w:rsidRPr="00383104">
      <w:rPr>
        <w:rFonts w:ascii="Source Sans Pro" w:hAnsi="Source Sans Pro"/>
        <w:b/>
        <w:bCs/>
        <w:color w:val="008C44"/>
        <w:sz w:val="28"/>
        <w:szCs w:val="28"/>
        <w:lang w:val="en-GB"/>
      </w:rPr>
      <w:t xml:space="preserve">    </w:t>
    </w:r>
    <w:r w:rsidR="0010780A" w:rsidRPr="00383104">
      <w:rPr>
        <w:rFonts w:ascii="Source Sans Pro" w:hAnsi="Source Sans Pro"/>
        <w:b/>
        <w:bCs/>
        <w:color w:val="008C44"/>
        <w:sz w:val="28"/>
        <w:szCs w:val="28"/>
        <w:lang w:val="en-GB"/>
      </w:rPr>
      <w:t xml:space="preserve"> </w:t>
    </w:r>
    <w:r w:rsidR="00F725F6" w:rsidRPr="00383104">
      <w:rPr>
        <w:rFonts w:ascii="Source Sans Pro" w:hAnsi="Source Sans Pro"/>
        <w:b/>
        <w:bCs/>
        <w:color w:val="008C44"/>
        <w:sz w:val="28"/>
        <w:szCs w:val="28"/>
        <w:lang w:val="en-GB"/>
      </w:rPr>
      <w:t xml:space="preserve">  </w:t>
    </w:r>
    <w:r w:rsidR="008A3942" w:rsidRPr="00383104">
      <w:rPr>
        <w:rFonts w:ascii="Source Sans Pro" w:hAnsi="Source Sans Pro"/>
        <w:b/>
        <w:bCs/>
        <w:color w:val="008C44"/>
        <w:sz w:val="22"/>
        <w:szCs w:val="22"/>
        <w:lang w:val="en-GB"/>
      </w:rPr>
      <w:t>Page</w:t>
    </w:r>
    <w:r w:rsidR="008A3942" w:rsidRPr="00383104">
      <w:rPr>
        <w:rFonts w:ascii="Source Sans Pro" w:hAnsi="Source Sans Pro"/>
        <w:b/>
        <w:bCs/>
        <w:color w:val="008C44"/>
        <w:sz w:val="32"/>
        <w:szCs w:val="32"/>
        <w:lang w:val="en-GB"/>
      </w:rPr>
      <w:t xml:space="preserve"> </w:t>
    </w:r>
    <w:r w:rsidR="008A3942">
      <w:rPr>
        <w:rFonts w:ascii="Source Sans Pro" w:hAnsi="Source Sans Pro"/>
        <w:b/>
        <w:bCs/>
        <w:color w:val="008C44"/>
        <w:sz w:val="22"/>
        <w:szCs w:val="22"/>
        <w:lang w:val="en-US"/>
      </w:rPr>
      <w:fldChar w:fldCharType="begin"/>
    </w:r>
    <w:r w:rsidR="008A3942" w:rsidRPr="00383104">
      <w:rPr>
        <w:rFonts w:ascii="Source Sans Pro" w:hAnsi="Source Sans Pro"/>
        <w:b/>
        <w:bCs/>
        <w:color w:val="008C44"/>
        <w:sz w:val="22"/>
        <w:szCs w:val="22"/>
        <w:lang w:val="en-GB"/>
      </w:rPr>
      <w:instrText>PAGE  \* Arabic  \* MERGEFORMAT</w:instrText>
    </w:r>
    <w:r w:rsidR="008A3942">
      <w:rPr>
        <w:rFonts w:ascii="Source Sans Pro" w:hAnsi="Source Sans Pro"/>
        <w:b/>
        <w:bCs/>
        <w:color w:val="008C44"/>
        <w:sz w:val="22"/>
        <w:szCs w:val="22"/>
        <w:lang w:val="en-US"/>
      </w:rPr>
      <w:fldChar w:fldCharType="separate"/>
    </w:r>
    <w:r w:rsidR="00286939" w:rsidRPr="00383104">
      <w:rPr>
        <w:rFonts w:ascii="Source Sans Pro" w:hAnsi="Source Sans Pro"/>
        <w:b/>
        <w:bCs/>
        <w:noProof/>
        <w:color w:val="008C44"/>
        <w:sz w:val="22"/>
        <w:szCs w:val="22"/>
        <w:lang w:val="en-GB"/>
      </w:rPr>
      <w:t>2</w:t>
    </w:r>
    <w:r w:rsidR="008A3942">
      <w:rPr>
        <w:rFonts w:ascii="Source Sans Pro" w:hAnsi="Source Sans Pro"/>
        <w:b/>
        <w:bCs/>
        <w:color w:val="008C44"/>
        <w:sz w:val="22"/>
        <w:szCs w:val="22"/>
        <w:lang w:val="en-US"/>
      </w:rPr>
      <w:fldChar w:fldCharType="end"/>
    </w:r>
    <w:r w:rsidR="008A3942" w:rsidRPr="00383104">
      <w:rPr>
        <w:rFonts w:ascii="Source Sans Pro" w:hAnsi="Source Sans Pro"/>
        <w:b/>
        <w:bCs/>
        <w:color w:val="008C44"/>
        <w:sz w:val="22"/>
        <w:szCs w:val="22"/>
        <w:lang w:val="en-GB"/>
      </w:rPr>
      <w:t xml:space="preserve"> / </w:t>
    </w:r>
    <w:r w:rsidR="008A3942">
      <w:rPr>
        <w:rFonts w:ascii="Source Sans Pro" w:hAnsi="Source Sans Pro"/>
        <w:b/>
        <w:bCs/>
        <w:color w:val="008C44"/>
        <w:sz w:val="22"/>
        <w:szCs w:val="22"/>
        <w:lang w:val="en-US"/>
      </w:rPr>
      <w:fldChar w:fldCharType="begin"/>
    </w:r>
    <w:r w:rsidR="008A3942" w:rsidRPr="00383104">
      <w:rPr>
        <w:rFonts w:ascii="Source Sans Pro" w:hAnsi="Source Sans Pro"/>
        <w:b/>
        <w:bCs/>
        <w:color w:val="008C44"/>
        <w:sz w:val="22"/>
        <w:szCs w:val="22"/>
        <w:lang w:val="en-GB"/>
      </w:rPr>
      <w:instrText>NUMPAGES  \* Arabic  \* MERGEFORMAT</w:instrText>
    </w:r>
    <w:r w:rsidR="008A3942">
      <w:rPr>
        <w:rFonts w:ascii="Source Sans Pro" w:hAnsi="Source Sans Pro"/>
        <w:b/>
        <w:bCs/>
        <w:color w:val="008C44"/>
        <w:sz w:val="22"/>
        <w:szCs w:val="22"/>
        <w:lang w:val="en-US"/>
      </w:rPr>
      <w:fldChar w:fldCharType="separate"/>
    </w:r>
    <w:r w:rsidR="00286939" w:rsidRPr="00383104">
      <w:rPr>
        <w:rFonts w:ascii="Source Sans Pro" w:hAnsi="Source Sans Pro"/>
        <w:b/>
        <w:bCs/>
        <w:noProof/>
        <w:color w:val="008C44"/>
        <w:sz w:val="22"/>
        <w:szCs w:val="22"/>
        <w:lang w:val="en-GB"/>
      </w:rPr>
      <w:t>2</w:t>
    </w:r>
    <w:r w:rsidR="008A3942">
      <w:rPr>
        <w:rFonts w:ascii="Source Sans Pro" w:hAnsi="Source Sans Pro"/>
        <w:b/>
        <w:bCs/>
        <w:color w:val="008C44"/>
        <w:sz w:val="22"/>
        <w:szCs w:val="22"/>
        <w:lang w:val="en-US"/>
      </w:rPr>
      <w:fldChar w:fldCharType="end"/>
    </w:r>
  </w:p>
  <w:p w14:paraId="57FDB4C5" w14:textId="77777777" w:rsidR="009F4AF8" w:rsidRDefault="00F725F6" w:rsidP="00763199">
    <w:pPr>
      <w:ind w:left="284" w:right="304"/>
      <w:rPr>
        <w:rFonts w:ascii="Source Sans Pro" w:hAnsi="Source Sans Pro"/>
        <w:color w:val="000000"/>
        <w:sz w:val="22"/>
        <w:szCs w:val="22"/>
        <w:lang w:val="en-US"/>
      </w:rPr>
    </w:pPr>
    <w:r w:rsidRPr="00BC2EE6">
      <w:rPr>
        <w:rFonts w:ascii="Source Sans Pro" w:hAnsi="Source Sans Pro"/>
        <w:color w:val="000000"/>
        <w:sz w:val="22"/>
        <w:szCs w:val="22"/>
        <w:lang w:val="en-US"/>
      </w:rPr>
      <w:t>Directorate of Communication</w:t>
    </w:r>
  </w:p>
  <w:p w14:paraId="1F7FD07D" w14:textId="77777777" w:rsidR="00372D96" w:rsidRPr="003E7314" w:rsidRDefault="00372D96" w:rsidP="00763199">
    <w:pPr>
      <w:ind w:left="284" w:right="304"/>
      <w:rPr>
        <w:rFonts w:ascii="Source Sans Pro" w:hAnsi="Source Sans Pro"/>
        <w:color w:val="000000"/>
        <w:sz w:val="14"/>
        <w:szCs w:val="14"/>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AABA3" w14:textId="77777777" w:rsidR="00BD21E5" w:rsidRDefault="00BD21E5" w:rsidP="00BD21E5">
    <w:pPr>
      <w:pStyle w:val="En-tte"/>
      <w:ind w:hanging="1191"/>
    </w:pPr>
    <w:r>
      <w:rPr>
        <w:noProof/>
        <w:lang w:val="en-US"/>
      </w:rPr>
      <w:drawing>
        <wp:inline distT="0" distB="0" distL="0" distR="0" wp14:anchorId="041D98BF" wp14:editId="7E7983E4">
          <wp:extent cx="7546109" cy="2193747"/>
          <wp:effectExtent l="0" t="0" r="0" b="3810"/>
          <wp:docPr id="5"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fik 38" descr="Ein Bild, das Text enthält.&#10;&#10;Automatisch generierte Beschreibung"/>
                  <pic:cNvPicPr/>
                </pic:nvPicPr>
                <pic:blipFill>
                  <a:blip r:embed="rId1"/>
                  <a:stretch>
                    <a:fillRect/>
                  </a:stretch>
                </pic:blipFill>
                <pic:spPr>
                  <a:xfrm>
                    <a:off x="0" y="0"/>
                    <a:ext cx="7655381" cy="22255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C09C7"/>
    <w:multiLevelType w:val="hybridMultilevel"/>
    <w:tmpl w:val="CE98404E"/>
    <w:lvl w:ilvl="0" w:tplc="82E86232">
      <w:start w:val="7"/>
      <w:numFmt w:val="decimal"/>
      <w:lvlText w:val="%1."/>
      <w:lvlJc w:val="left"/>
      <w:pPr>
        <w:ind w:left="4590" w:hanging="360"/>
      </w:pPr>
      <w:rPr>
        <w:rFonts w:hint="default"/>
        <w:b w:val="0"/>
        <w:i w:val="0"/>
        <w:strike w:val="0"/>
        <w:color w:val="auto"/>
      </w:rPr>
    </w:lvl>
    <w:lvl w:ilvl="1" w:tplc="7302709E">
      <w:numFmt w:val="bullet"/>
      <w:lvlText w:val="-"/>
      <w:lvlJc w:val="left"/>
      <w:pPr>
        <w:ind w:left="2070" w:hanging="360"/>
      </w:pPr>
      <w:rPr>
        <w:rFonts w:ascii="Source Sans Pro" w:eastAsia="Times New Roman" w:hAnsi="Source Sans Pro" w:cs="Arial" w:hint="default"/>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115564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hyphenationZone w:val="425"/>
  <w:drawingGridHorizontalSpacing w:val="2381"/>
  <w:drawingGridVerticalSpacing w:val="1667"/>
  <w:doNotUseMarginsForDrawingGridOrigin/>
  <w:drawingGridHorizontalOrigin w:val="1134"/>
  <w:drawingGridVerticalOrigin w:val="567"/>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0C5"/>
    <w:rsid w:val="00003569"/>
    <w:rsid w:val="00005747"/>
    <w:rsid w:val="00005C87"/>
    <w:rsid w:val="00016FB4"/>
    <w:rsid w:val="000235CC"/>
    <w:rsid w:val="00023A90"/>
    <w:rsid w:val="000319DA"/>
    <w:rsid w:val="00040F77"/>
    <w:rsid w:val="00047EBA"/>
    <w:rsid w:val="000524E5"/>
    <w:rsid w:val="00054F9E"/>
    <w:rsid w:val="00055F08"/>
    <w:rsid w:val="00056B6B"/>
    <w:rsid w:val="00056C39"/>
    <w:rsid w:val="00064B48"/>
    <w:rsid w:val="000701EF"/>
    <w:rsid w:val="000711BA"/>
    <w:rsid w:val="000766D7"/>
    <w:rsid w:val="00077528"/>
    <w:rsid w:val="000802E2"/>
    <w:rsid w:val="00081A36"/>
    <w:rsid w:val="00082D64"/>
    <w:rsid w:val="000943D3"/>
    <w:rsid w:val="00095BA9"/>
    <w:rsid w:val="000A01DD"/>
    <w:rsid w:val="000A4FBC"/>
    <w:rsid w:val="000C1903"/>
    <w:rsid w:val="000C225A"/>
    <w:rsid w:val="000D32FE"/>
    <w:rsid w:val="000D46A4"/>
    <w:rsid w:val="000E388E"/>
    <w:rsid w:val="001045DE"/>
    <w:rsid w:val="00106068"/>
    <w:rsid w:val="0010780A"/>
    <w:rsid w:val="00110DF1"/>
    <w:rsid w:val="001161BB"/>
    <w:rsid w:val="00126AC2"/>
    <w:rsid w:val="0013225E"/>
    <w:rsid w:val="00134E3A"/>
    <w:rsid w:val="00136A6C"/>
    <w:rsid w:val="00141727"/>
    <w:rsid w:val="001477D3"/>
    <w:rsid w:val="00160E73"/>
    <w:rsid w:val="00172432"/>
    <w:rsid w:val="00177C22"/>
    <w:rsid w:val="001918B1"/>
    <w:rsid w:val="0019469B"/>
    <w:rsid w:val="001950DF"/>
    <w:rsid w:val="001B0F75"/>
    <w:rsid w:val="001B1DEF"/>
    <w:rsid w:val="001B62EB"/>
    <w:rsid w:val="001B79AC"/>
    <w:rsid w:val="001C158A"/>
    <w:rsid w:val="001C2C3F"/>
    <w:rsid w:val="001D170C"/>
    <w:rsid w:val="001D5077"/>
    <w:rsid w:val="001D615B"/>
    <w:rsid w:val="001E249C"/>
    <w:rsid w:val="001E53E0"/>
    <w:rsid w:val="001E79AD"/>
    <w:rsid w:val="001F5E3C"/>
    <w:rsid w:val="001F6A19"/>
    <w:rsid w:val="002018DA"/>
    <w:rsid w:val="0020322B"/>
    <w:rsid w:val="00210A88"/>
    <w:rsid w:val="00216D5F"/>
    <w:rsid w:val="00221AFB"/>
    <w:rsid w:val="00223FD3"/>
    <w:rsid w:val="0023047E"/>
    <w:rsid w:val="002307ED"/>
    <w:rsid w:val="002358E9"/>
    <w:rsid w:val="00244CBA"/>
    <w:rsid w:val="0025402C"/>
    <w:rsid w:val="00260437"/>
    <w:rsid w:val="00265CA7"/>
    <w:rsid w:val="0027407D"/>
    <w:rsid w:val="002854F5"/>
    <w:rsid w:val="00286939"/>
    <w:rsid w:val="00292C9C"/>
    <w:rsid w:val="002943F9"/>
    <w:rsid w:val="00294A0E"/>
    <w:rsid w:val="00296047"/>
    <w:rsid w:val="002A5351"/>
    <w:rsid w:val="002A67B0"/>
    <w:rsid w:val="002B2257"/>
    <w:rsid w:val="002B3687"/>
    <w:rsid w:val="002B6025"/>
    <w:rsid w:val="002D5349"/>
    <w:rsid w:val="002D6D2F"/>
    <w:rsid w:val="002E1DEB"/>
    <w:rsid w:val="002E3EFB"/>
    <w:rsid w:val="002F173B"/>
    <w:rsid w:val="002F65D7"/>
    <w:rsid w:val="00302829"/>
    <w:rsid w:val="00303973"/>
    <w:rsid w:val="00310310"/>
    <w:rsid w:val="0032018A"/>
    <w:rsid w:val="0032081D"/>
    <w:rsid w:val="003448F7"/>
    <w:rsid w:val="00344BAE"/>
    <w:rsid w:val="00345A2E"/>
    <w:rsid w:val="0035267F"/>
    <w:rsid w:val="00352FDE"/>
    <w:rsid w:val="00356741"/>
    <w:rsid w:val="00357075"/>
    <w:rsid w:val="00357604"/>
    <w:rsid w:val="00362F88"/>
    <w:rsid w:val="00364053"/>
    <w:rsid w:val="003718E1"/>
    <w:rsid w:val="00372D96"/>
    <w:rsid w:val="00383104"/>
    <w:rsid w:val="003934B9"/>
    <w:rsid w:val="003A1A1D"/>
    <w:rsid w:val="003A2CBA"/>
    <w:rsid w:val="003A6188"/>
    <w:rsid w:val="003A6571"/>
    <w:rsid w:val="003B2CDC"/>
    <w:rsid w:val="003C1024"/>
    <w:rsid w:val="003C1C3C"/>
    <w:rsid w:val="003C33F4"/>
    <w:rsid w:val="003D7FE4"/>
    <w:rsid w:val="003E3B39"/>
    <w:rsid w:val="003E4288"/>
    <w:rsid w:val="003E7314"/>
    <w:rsid w:val="003E749E"/>
    <w:rsid w:val="003F544B"/>
    <w:rsid w:val="00400AC7"/>
    <w:rsid w:val="00406805"/>
    <w:rsid w:val="00414FF5"/>
    <w:rsid w:val="00443A0A"/>
    <w:rsid w:val="0045728F"/>
    <w:rsid w:val="00462733"/>
    <w:rsid w:val="00467503"/>
    <w:rsid w:val="00467713"/>
    <w:rsid w:val="00475EAB"/>
    <w:rsid w:val="00482E5D"/>
    <w:rsid w:val="00483418"/>
    <w:rsid w:val="004838FA"/>
    <w:rsid w:val="00497FBC"/>
    <w:rsid w:val="004A5C0D"/>
    <w:rsid w:val="004C1DC9"/>
    <w:rsid w:val="004C4588"/>
    <w:rsid w:val="004C695F"/>
    <w:rsid w:val="004D5D33"/>
    <w:rsid w:val="004D7E15"/>
    <w:rsid w:val="004E28B7"/>
    <w:rsid w:val="004E547A"/>
    <w:rsid w:val="004F7492"/>
    <w:rsid w:val="00503198"/>
    <w:rsid w:val="00507779"/>
    <w:rsid w:val="00507C2A"/>
    <w:rsid w:val="00510E5E"/>
    <w:rsid w:val="005205E5"/>
    <w:rsid w:val="005270A8"/>
    <w:rsid w:val="005427B8"/>
    <w:rsid w:val="00543781"/>
    <w:rsid w:val="00551CEC"/>
    <w:rsid w:val="00552508"/>
    <w:rsid w:val="0055484D"/>
    <w:rsid w:val="005552A0"/>
    <w:rsid w:val="00556853"/>
    <w:rsid w:val="00575736"/>
    <w:rsid w:val="00580E39"/>
    <w:rsid w:val="0059340A"/>
    <w:rsid w:val="005966BB"/>
    <w:rsid w:val="00596E74"/>
    <w:rsid w:val="005B0BC0"/>
    <w:rsid w:val="005B0BFE"/>
    <w:rsid w:val="005B2686"/>
    <w:rsid w:val="005B5077"/>
    <w:rsid w:val="005D03F2"/>
    <w:rsid w:val="005D07DA"/>
    <w:rsid w:val="005D325E"/>
    <w:rsid w:val="005E18A7"/>
    <w:rsid w:val="005E2244"/>
    <w:rsid w:val="005F13F1"/>
    <w:rsid w:val="005F7262"/>
    <w:rsid w:val="00605632"/>
    <w:rsid w:val="006228E4"/>
    <w:rsid w:val="00623F3C"/>
    <w:rsid w:val="00631011"/>
    <w:rsid w:val="0063166B"/>
    <w:rsid w:val="00631DAF"/>
    <w:rsid w:val="00635923"/>
    <w:rsid w:val="0064168C"/>
    <w:rsid w:val="00646C9F"/>
    <w:rsid w:val="00651516"/>
    <w:rsid w:val="0065497F"/>
    <w:rsid w:val="00664235"/>
    <w:rsid w:val="006649E2"/>
    <w:rsid w:val="006651D7"/>
    <w:rsid w:val="00665B21"/>
    <w:rsid w:val="00675128"/>
    <w:rsid w:val="0068228E"/>
    <w:rsid w:val="0069141F"/>
    <w:rsid w:val="0069486D"/>
    <w:rsid w:val="00695372"/>
    <w:rsid w:val="006A0EE3"/>
    <w:rsid w:val="006A35E6"/>
    <w:rsid w:val="006A5491"/>
    <w:rsid w:val="006C3376"/>
    <w:rsid w:val="006D19E7"/>
    <w:rsid w:val="006D49D8"/>
    <w:rsid w:val="006F148C"/>
    <w:rsid w:val="006F16E1"/>
    <w:rsid w:val="006F6B0C"/>
    <w:rsid w:val="00704172"/>
    <w:rsid w:val="00712017"/>
    <w:rsid w:val="007141D4"/>
    <w:rsid w:val="0072384B"/>
    <w:rsid w:val="00726062"/>
    <w:rsid w:val="00731A13"/>
    <w:rsid w:val="00737864"/>
    <w:rsid w:val="00747B0F"/>
    <w:rsid w:val="00754B08"/>
    <w:rsid w:val="00757790"/>
    <w:rsid w:val="00763199"/>
    <w:rsid w:val="007652B6"/>
    <w:rsid w:val="007655E1"/>
    <w:rsid w:val="007664A9"/>
    <w:rsid w:val="0077484F"/>
    <w:rsid w:val="007749AF"/>
    <w:rsid w:val="0077782D"/>
    <w:rsid w:val="00794F33"/>
    <w:rsid w:val="007A72F3"/>
    <w:rsid w:val="007B0190"/>
    <w:rsid w:val="007D14DD"/>
    <w:rsid w:val="007D7EA2"/>
    <w:rsid w:val="007F201C"/>
    <w:rsid w:val="008050F7"/>
    <w:rsid w:val="00817B41"/>
    <w:rsid w:val="008262C6"/>
    <w:rsid w:val="008305F9"/>
    <w:rsid w:val="00830700"/>
    <w:rsid w:val="00832D9D"/>
    <w:rsid w:val="00837987"/>
    <w:rsid w:val="008518D5"/>
    <w:rsid w:val="008549AF"/>
    <w:rsid w:val="00856DD6"/>
    <w:rsid w:val="00862D10"/>
    <w:rsid w:val="00863B69"/>
    <w:rsid w:val="00865B5F"/>
    <w:rsid w:val="00872FED"/>
    <w:rsid w:val="00876041"/>
    <w:rsid w:val="008834A0"/>
    <w:rsid w:val="00886CF4"/>
    <w:rsid w:val="00890A71"/>
    <w:rsid w:val="00894932"/>
    <w:rsid w:val="008A0D71"/>
    <w:rsid w:val="008A175E"/>
    <w:rsid w:val="008A3942"/>
    <w:rsid w:val="008A5C80"/>
    <w:rsid w:val="008A7B41"/>
    <w:rsid w:val="008B30A8"/>
    <w:rsid w:val="008C1A0A"/>
    <w:rsid w:val="008C5FCE"/>
    <w:rsid w:val="008D0216"/>
    <w:rsid w:val="008E0DC6"/>
    <w:rsid w:val="008E2990"/>
    <w:rsid w:val="008F6782"/>
    <w:rsid w:val="00904B31"/>
    <w:rsid w:val="00910C4D"/>
    <w:rsid w:val="00914DE6"/>
    <w:rsid w:val="0091677D"/>
    <w:rsid w:val="00924F59"/>
    <w:rsid w:val="009300BB"/>
    <w:rsid w:val="00930843"/>
    <w:rsid w:val="00935E1B"/>
    <w:rsid w:val="009501D2"/>
    <w:rsid w:val="00960AF2"/>
    <w:rsid w:val="0096100A"/>
    <w:rsid w:val="00963BA6"/>
    <w:rsid w:val="00967AB4"/>
    <w:rsid w:val="009707BB"/>
    <w:rsid w:val="00972C6D"/>
    <w:rsid w:val="00973C5F"/>
    <w:rsid w:val="00974195"/>
    <w:rsid w:val="0098759B"/>
    <w:rsid w:val="00990798"/>
    <w:rsid w:val="00994F07"/>
    <w:rsid w:val="00997219"/>
    <w:rsid w:val="009A1177"/>
    <w:rsid w:val="009C528E"/>
    <w:rsid w:val="009D0DFD"/>
    <w:rsid w:val="009D3127"/>
    <w:rsid w:val="009E02F2"/>
    <w:rsid w:val="009F4AF8"/>
    <w:rsid w:val="009F66A3"/>
    <w:rsid w:val="009F794F"/>
    <w:rsid w:val="00A01CCC"/>
    <w:rsid w:val="00A1163B"/>
    <w:rsid w:val="00A25A02"/>
    <w:rsid w:val="00A30ABD"/>
    <w:rsid w:val="00A349BE"/>
    <w:rsid w:val="00A40012"/>
    <w:rsid w:val="00A410C5"/>
    <w:rsid w:val="00A55503"/>
    <w:rsid w:val="00A55C8F"/>
    <w:rsid w:val="00A57EC9"/>
    <w:rsid w:val="00A611BD"/>
    <w:rsid w:val="00A612B4"/>
    <w:rsid w:val="00A61B2F"/>
    <w:rsid w:val="00A62B3C"/>
    <w:rsid w:val="00A6311F"/>
    <w:rsid w:val="00A66258"/>
    <w:rsid w:val="00A725AA"/>
    <w:rsid w:val="00A75DA7"/>
    <w:rsid w:val="00A77C92"/>
    <w:rsid w:val="00A80B97"/>
    <w:rsid w:val="00A937D2"/>
    <w:rsid w:val="00A97BF8"/>
    <w:rsid w:val="00AA6E6F"/>
    <w:rsid w:val="00AB0B41"/>
    <w:rsid w:val="00AB3B30"/>
    <w:rsid w:val="00AB3D58"/>
    <w:rsid w:val="00AB58E4"/>
    <w:rsid w:val="00AD4703"/>
    <w:rsid w:val="00AD596B"/>
    <w:rsid w:val="00AE2EA6"/>
    <w:rsid w:val="00AE361E"/>
    <w:rsid w:val="00AF22EF"/>
    <w:rsid w:val="00B02F82"/>
    <w:rsid w:val="00B06C67"/>
    <w:rsid w:val="00B10947"/>
    <w:rsid w:val="00B10D3D"/>
    <w:rsid w:val="00B42332"/>
    <w:rsid w:val="00B433FF"/>
    <w:rsid w:val="00B44783"/>
    <w:rsid w:val="00B47016"/>
    <w:rsid w:val="00B61F36"/>
    <w:rsid w:val="00B658D6"/>
    <w:rsid w:val="00B70C15"/>
    <w:rsid w:val="00B779C7"/>
    <w:rsid w:val="00BA0EA2"/>
    <w:rsid w:val="00BA4176"/>
    <w:rsid w:val="00BA5CFE"/>
    <w:rsid w:val="00BB3E92"/>
    <w:rsid w:val="00BC0FF0"/>
    <w:rsid w:val="00BC2EE6"/>
    <w:rsid w:val="00BD0E0A"/>
    <w:rsid w:val="00BD21E5"/>
    <w:rsid w:val="00BF0007"/>
    <w:rsid w:val="00C03598"/>
    <w:rsid w:val="00C172D4"/>
    <w:rsid w:val="00C20D35"/>
    <w:rsid w:val="00C262EC"/>
    <w:rsid w:val="00C31424"/>
    <w:rsid w:val="00C31B22"/>
    <w:rsid w:val="00C35858"/>
    <w:rsid w:val="00C368BB"/>
    <w:rsid w:val="00C44753"/>
    <w:rsid w:val="00C559F0"/>
    <w:rsid w:val="00C56EAC"/>
    <w:rsid w:val="00C679FD"/>
    <w:rsid w:val="00C8276B"/>
    <w:rsid w:val="00C83C4D"/>
    <w:rsid w:val="00C97962"/>
    <w:rsid w:val="00CA014F"/>
    <w:rsid w:val="00CA4828"/>
    <w:rsid w:val="00CA583B"/>
    <w:rsid w:val="00CB32DA"/>
    <w:rsid w:val="00CB7844"/>
    <w:rsid w:val="00CC4AB3"/>
    <w:rsid w:val="00CC5396"/>
    <w:rsid w:val="00CD09E4"/>
    <w:rsid w:val="00CD207A"/>
    <w:rsid w:val="00CE4A63"/>
    <w:rsid w:val="00CE7ACC"/>
    <w:rsid w:val="00CF1A82"/>
    <w:rsid w:val="00D07C12"/>
    <w:rsid w:val="00D12E4A"/>
    <w:rsid w:val="00D1691B"/>
    <w:rsid w:val="00D2555D"/>
    <w:rsid w:val="00D30E9C"/>
    <w:rsid w:val="00D315A7"/>
    <w:rsid w:val="00D34849"/>
    <w:rsid w:val="00D418E2"/>
    <w:rsid w:val="00D52288"/>
    <w:rsid w:val="00D5628E"/>
    <w:rsid w:val="00D626AB"/>
    <w:rsid w:val="00D71593"/>
    <w:rsid w:val="00D8162D"/>
    <w:rsid w:val="00D86A8E"/>
    <w:rsid w:val="00D87432"/>
    <w:rsid w:val="00D93F90"/>
    <w:rsid w:val="00D95C45"/>
    <w:rsid w:val="00DA6639"/>
    <w:rsid w:val="00DB426E"/>
    <w:rsid w:val="00DD3088"/>
    <w:rsid w:val="00DE34F1"/>
    <w:rsid w:val="00DE6C70"/>
    <w:rsid w:val="00DF0F70"/>
    <w:rsid w:val="00DF739B"/>
    <w:rsid w:val="00E1381D"/>
    <w:rsid w:val="00E155C1"/>
    <w:rsid w:val="00E304CD"/>
    <w:rsid w:val="00E306A8"/>
    <w:rsid w:val="00E33819"/>
    <w:rsid w:val="00E44BD5"/>
    <w:rsid w:val="00E4561C"/>
    <w:rsid w:val="00E54988"/>
    <w:rsid w:val="00E5529A"/>
    <w:rsid w:val="00E575AF"/>
    <w:rsid w:val="00E84311"/>
    <w:rsid w:val="00E90A1E"/>
    <w:rsid w:val="00E90AA9"/>
    <w:rsid w:val="00E96319"/>
    <w:rsid w:val="00E9684F"/>
    <w:rsid w:val="00EA1E4D"/>
    <w:rsid w:val="00EA2300"/>
    <w:rsid w:val="00EA3B7D"/>
    <w:rsid w:val="00EA3F57"/>
    <w:rsid w:val="00EA69DA"/>
    <w:rsid w:val="00EB1D90"/>
    <w:rsid w:val="00EB2055"/>
    <w:rsid w:val="00EB55CD"/>
    <w:rsid w:val="00EE2A2D"/>
    <w:rsid w:val="00EE2EEF"/>
    <w:rsid w:val="00EE5FE4"/>
    <w:rsid w:val="00EF3D19"/>
    <w:rsid w:val="00EF5603"/>
    <w:rsid w:val="00F0597C"/>
    <w:rsid w:val="00F14B85"/>
    <w:rsid w:val="00F14EE6"/>
    <w:rsid w:val="00F31CDC"/>
    <w:rsid w:val="00F4148D"/>
    <w:rsid w:val="00F5287F"/>
    <w:rsid w:val="00F60723"/>
    <w:rsid w:val="00F6349A"/>
    <w:rsid w:val="00F63D33"/>
    <w:rsid w:val="00F63EBC"/>
    <w:rsid w:val="00F66C7F"/>
    <w:rsid w:val="00F725F6"/>
    <w:rsid w:val="00F80C8B"/>
    <w:rsid w:val="00F81B19"/>
    <w:rsid w:val="00F85916"/>
    <w:rsid w:val="00FA15C2"/>
    <w:rsid w:val="00FA44D8"/>
    <w:rsid w:val="00FA672E"/>
    <w:rsid w:val="00FB56E7"/>
    <w:rsid w:val="00FC1D12"/>
    <w:rsid w:val="00FC23F7"/>
    <w:rsid w:val="00FC789E"/>
    <w:rsid w:val="00FD0F99"/>
    <w:rsid w:val="00FD1A33"/>
    <w:rsid w:val="00FD4C50"/>
    <w:rsid w:val="00FE000A"/>
    <w:rsid w:val="00FE5F3E"/>
    <w:rsid w:val="00FE71DD"/>
    <w:rsid w:val="00FE7CB1"/>
    <w:rsid w:val="00FF3E6B"/>
    <w:rsid w:val="00FF6F9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D2B63E"/>
  <w14:defaultImageDpi w14:val="330"/>
  <w15:docId w15:val="{FA7AE88F-D24A-48A2-A5D9-9196D86AA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8E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B507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B5077"/>
    <w:rPr>
      <w:rFonts w:ascii="Lucida Grande" w:hAnsi="Lucida Grande" w:cs="Lucida Grande"/>
      <w:sz w:val="18"/>
      <w:szCs w:val="18"/>
    </w:rPr>
  </w:style>
  <w:style w:type="paragraph" w:customStyle="1" w:styleId="KeinAbsatzformat">
    <w:name w:val="[Kein Absatzformat]"/>
    <w:rsid w:val="002943F9"/>
    <w:pPr>
      <w:widowControl w:val="0"/>
      <w:autoSpaceDE w:val="0"/>
      <w:autoSpaceDN w:val="0"/>
      <w:adjustRightInd w:val="0"/>
      <w:spacing w:line="288" w:lineRule="auto"/>
      <w:textAlignment w:val="center"/>
    </w:pPr>
    <w:rPr>
      <w:rFonts w:ascii="TimesNewRomanPSMT" w:hAnsi="TimesNewRomanPSMT" w:cs="TimesNewRomanPSMT"/>
      <w:color w:val="000000"/>
    </w:rPr>
  </w:style>
  <w:style w:type="paragraph" w:styleId="En-tte">
    <w:name w:val="header"/>
    <w:basedOn w:val="Normal"/>
    <w:link w:val="En-tteCar"/>
    <w:uiPriority w:val="99"/>
    <w:unhideWhenUsed/>
    <w:rsid w:val="00754B08"/>
    <w:pPr>
      <w:tabs>
        <w:tab w:val="center" w:pos="4153"/>
        <w:tab w:val="right" w:pos="8306"/>
      </w:tabs>
    </w:pPr>
  </w:style>
  <w:style w:type="character" w:customStyle="1" w:styleId="En-tteCar">
    <w:name w:val="En-tête Car"/>
    <w:basedOn w:val="Policepardfaut"/>
    <w:link w:val="En-tte"/>
    <w:uiPriority w:val="99"/>
    <w:rsid w:val="00754B08"/>
  </w:style>
  <w:style w:type="paragraph" w:styleId="Pieddepage">
    <w:name w:val="footer"/>
    <w:basedOn w:val="Normal"/>
    <w:link w:val="PieddepageCar"/>
    <w:uiPriority w:val="99"/>
    <w:unhideWhenUsed/>
    <w:rsid w:val="00754B08"/>
    <w:pPr>
      <w:tabs>
        <w:tab w:val="center" w:pos="4153"/>
        <w:tab w:val="right" w:pos="8306"/>
      </w:tabs>
    </w:pPr>
  </w:style>
  <w:style w:type="character" w:customStyle="1" w:styleId="PieddepageCar">
    <w:name w:val="Pied de page Car"/>
    <w:basedOn w:val="Policepardfaut"/>
    <w:link w:val="Pieddepage"/>
    <w:uiPriority w:val="99"/>
    <w:rsid w:val="00754B08"/>
  </w:style>
  <w:style w:type="paragraph" w:customStyle="1" w:styleId="Sprechblasentext1">
    <w:name w:val="Sprechblasentext1"/>
    <w:basedOn w:val="Normal"/>
    <w:semiHidden/>
    <w:rsid w:val="00754B08"/>
    <w:rPr>
      <w:rFonts w:ascii="Tahoma" w:eastAsia="Times New Roman" w:hAnsi="Tahoma" w:cs="Tahoma"/>
      <w:sz w:val="16"/>
      <w:szCs w:val="16"/>
      <w:lang w:eastAsia="de-DE"/>
    </w:rPr>
  </w:style>
  <w:style w:type="character" w:styleId="Lienhypertexte">
    <w:name w:val="Hyperlink"/>
    <w:rsid w:val="002854F5"/>
    <w:rPr>
      <w:color w:val="0000FF"/>
      <w:u w:val="single"/>
    </w:rPr>
  </w:style>
  <w:style w:type="paragraph" w:customStyle="1" w:styleId="BalloonText1">
    <w:name w:val="Balloon Text1"/>
    <w:basedOn w:val="Normal"/>
    <w:semiHidden/>
    <w:rsid w:val="002854F5"/>
    <w:rPr>
      <w:rFonts w:ascii="Tahoma" w:eastAsia="Times New Roman" w:hAnsi="Tahoma" w:cs="Tahoma"/>
      <w:sz w:val="16"/>
      <w:szCs w:val="16"/>
      <w:lang w:eastAsia="de-DE"/>
    </w:rPr>
  </w:style>
  <w:style w:type="character" w:customStyle="1" w:styleId="UnresolvedMention1">
    <w:name w:val="Unresolved Mention1"/>
    <w:basedOn w:val="Policepardfaut"/>
    <w:uiPriority w:val="99"/>
    <w:semiHidden/>
    <w:unhideWhenUsed/>
    <w:rsid w:val="001E249C"/>
    <w:rPr>
      <w:color w:val="605E5C"/>
      <w:shd w:val="clear" w:color="auto" w:fill="E1DFDD"/>
    </w:rPr>
  </w:style>
  <w:style w:type="paragraph" w:customStyle="1" w:styleId="Body">
    <w:name w:val="Body"/>
    <w:basedOn w:val="KeinAbsatzformat"/>
    <w:uiPriority w:val="99"/>
    <w:rsid w:val="001E249C"/>
    <w:pPr>
      <w:widowControl/>
      <w:spacing w:line="240" w:lineRule="atLeast"/>
    </w:pPr>
    <w:rPr>
      <w:rFonts w:ascii="Source Sans Pro" w:hAnsi="Source Sans Pro" w:cs="Source Sans Pro"/>
      <w:sz w:val="20"/>
      <w:szCs w:val="20"/>
      <w:lang w:val="en-GB"/>
    </w:rPr>
  </w:style>
  <w:style w:type="paragraph" w:styleId="NormalWeb">
    <w:name w:val="Normal (Web)"/>
    <w:basedOn w:val="Normal"/>
    <w:uiPriority w:val="99"/>
    <w:unhideWhenUsed/>
    <w:rsid w:val="00F6349A"/>
    <w:pPr>
      <w:spacing w:before="100" w:beforeAutospacing="1" w:after="100" w:afterAutospacing="1"/>
    </w:pPr>
    <w:rPr>
      <w:rFonts w:ascii="Times New Roman" w:eastAsia="Times New Roman" w:hAnsi="Times New Roman" w:cs="Times New Roman"/>
    </w:rPr>
  </w:style>
  <w:style w:type="paragraph" w:styleId="PrformatHTML">
    <w:name w:val="HTML Preformatted"/>
    <w:basedOn w:val="Normal"/>
    <w:link w:val="PrformatHTMLCar"/>
    <w:uiPriority w:val="99"/>
    <w:rsid w:val="00F63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en-GB"/>
    </w:rPr>
  </w:style>
  <w:style w:type="character" w:customStyle="1" w:styleId="PrformatHTMLCar">
    <w:name w:val="Préformaté HTML Car"/>
    <w:basedOn w:val="Policepardfaut"/>
    <w:link w:val="PrformatHTML"/>
    <w:uiPriority w:val="99"/>
    <w:rsid w:val="00F6349A"/>
    <w:rPr>
      <w:rFonts w:ascii="Courier New" w:eastAsia="Times New Roman" w:hAnsi="Courier New" w:cs="Courier New"/>
      <w:lang w:val="en-GB"/>
    </w:rPr>
  </w:style>
  <w:style w:type="paragraph" w:styleId="Sansinterligne">
    <w:name w:val="No Spacing"/>
    <w:uiPriority w:val="1"/>
    <w:qFormat/>
    <w:rsid w:val="00CF1A82"/>
  </w:style>
  <w:style w:type="paragraph" w:styleId="Rvision">
    <w:name w:val="Revision"/>
    <w:hidden/>
    <w:uiPriority w:val="99"/>
    <w:semiHidden/>
    <w:rsid w:val="002D5349"/>
  </w:style>
  <w:style w:type="character" w:customStyle="1" w:styleId="y2iqfc">
    <w:name w:val="y2iqfc"/>
    <w:basedOn w:val="Policepardfaut"/>
    <w:rsid w:val="00056B6B"/>
  </w:style>
  <w:style w:type="paragraph" w:styleId="Paragraphedeliste">
    <w:name w:val="List Paragraph"/>
    <w:aliases w:val="Titre1,References,Bullets"/>
    <w:basedOn w:val="Normal"/>
    <w:link w:val="ParagraphedelisteCar"/>
    <w:uiPriority w:val="34"/>
    <w:qFormat/>
    <w:rsid w:val="001F6A19"/>
    <w:pPr>
      <w:ind w:left="708"/>
    </w:pPr>
    <w:rPr>
      <w:rFonts w:ascii="Arial" w:eastAsia="Times New Roman" w:hAnsi="Arial" w:cs="Times New Roman"/>
      <w:sz w:val="18"/>
      <w:szCs w:val="18"/>
      <w:lang w:val="en-GB" w:eastAsia="fr-FR"/>
    </w:rPr>
  </w:style>
  <w:style w:type="character" w:customStyle="1" w:styleId="ParagraphedelisteCar">
    <w:name w:val="Paragraphe de liste Car"/>
    <w:aliases w:val="Titre1 Car,References Car,Bullets Car"/>
    <w:link w:val="Paragraphedeliste"/>
    <w:uiPriority w:val="34"/>
    <w:rsid w:val="001F6A19"/>
    <w:rPr>
      <w:rFonts w:ascii="Arial" w:eastAsia="Times New Roman" w:hAnsi="Arial" w:cs="Times New Roman"/>
      <w:sz w:val="18"/>
      <w:szCs w:val="18"/>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81893">
      <w:bodyDiv w:val="1"/>
      <w:marLeft w:val="0"/>
      <w:marRight w:val="0"/>
      <w:marTop w:val="0"/>
      <w:marBottom w:val="0"/>
      <w:divBdr>
        <w:top w:val="none" w:sz="0" w:space="0" w:color="auto"/>
        <w:left w:val="none" w:sz="0" w:space="0" w:color="auto"/>
        <w:bottom w:val="none" w:sz="0" w:space="0" w:color="auto"/>
        <w:right w:val="none" w:sz="0" w:space="0" w:color="auto"/>
      </w:divBdr>
      <w:divsChild>
        <w:div w:id="1057128274">
          <w:marLeft w:val="0"/>
          <w:marRight w:val="0"/>
          <w:marTop w:val="0"/>
          <w:marBottom w:val="0"/>
          <w:divBdr>
            <w:top w:val="none" w:sz="0" w:space="0" w:color="auto"/>
            <w:left w:val="none" w:sz="0" w:space="0" w:color="auto"/>
            <w:bottom w:val="none" w:sz="0" w:space="0" w:color="auto"/>
            <w:right w:val="none" w:sz="0" w:space="0" w:color="auto"/>
          </w:divBdr>
          <w:divsChild>
            <w:div w:id="1201165052">
              <w:marLeft w:val="0"/>
              <w:marRight w:val="0"/>
              <w:marTop w:val="0"/>
              <w:marBottom w:val="0"/>
              <w:divBdr>
                <w:top w:val="none" w:sz="0" w:space="0" w:color="auto"/>
                <w:left w:val="none" w:sz="0" w:space="0" w:color="auto"/>
                <w:bottom w:val="none" w:sz="0" w:space="0" w:color="auto"/>
                <w:right w:val="none" w:sz="0" w:space="0" w:color="auto"/>
              </w:divBdr>
              <w:divsChild>
                <w:div w:id="166941410">
                  <w:marLeft w:val="0"/>
                  <w:marRight w:val="0"/>
                  <w:marTop w:val="0"/>
                  <w:marBottom w:val="0"/>
                  <w:divBdr>
                    <w:top w:val="none" w:sz="0" w:space="0" w:color="auto"/>
                    <w:left w:val="none" w:sz="0" w:space="0" w:color="auto"/>
                    <w:bottom w:val="none" w:sz="0" w:space="0" w:color="auto"/>
                    <w:right w:val="none" w:sz="0" w:space="0" w:color="auto"/>
                  </w:divBdr>
                  <w:divsChild>
                    <w:div w:id="535045393">
                      <w:marLeft w:val="0"/>
                      <w:marRight w:val="0"/>
                      <w:marTop w:val="0"/>
                      <w:marBottom w:val="0"/>
                      <w:divBdr>
                        <w:top w:val="none" w:sz="0" w:space="0" w:color="auto"/>
                        <w:left w:val="none" w:sz="0" w:space="0" w:color="auto"/>
                        <w:bottom w:val="none" w:sz="0" w:space="0" w:color="auto"/>
                        <w:right w:val="none" w:sz="0" w:space="0" w:color="auto"/>
                      </w:divBdr>
                      <w:divsChild>
                        <w:div w:id="442383542">
                          <w:marLeft w:val="0"/>
                          <w:marRight w:val="0"/>
                          <w:marTop w:val="0"/>
                          <w:marBottom w:val="0"/>
                          <w:divBdr>
                            <w:top w:val="none" w:sz="0" w:space="0" w:color="auto"/>
                            <w:left w:val="none" w:sz="0" w:space="0" w:color="auto"/>
                            <w:bottom w:val="none" w:sz="0" w:space="0" w:color="auto"/>
                            <w:right w:val="none" w:sz="0" w:space="0" w:color="auto"/>
                          </w:divBdr>
                          <w:divsChild>
                            <w:div w:id="5899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0022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was.i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NA3768\AppData\Local\Microsoft\Windows\INetCache\Content.Outlook\2YQWJSPA\ECOWAS_Newsletter_201125.dotx" TargetMode="External"/></Relationships>
</file>

<file path=word/theme/theme1.xml><?xml version="1.0" encoding="utf-8"?>
<a:theme xmlns:a="http://schemas.openxmlformats.org/drawingml/2006/main" name="Office Theme">
  <a:themeElements>
    <a:clrScheme name="ECOWAS Colours">
      <a:dk1>
        <a:sysClr val="windowText" lastClr="000000"/>
      </a:dk1>
      <a:lt1>
        <a:sysClr val="window" lastClr="FFFFFF"/>
      </a:lt1>
      <a:dk2>
        <a:srgbClr val="44546A"/>
      </a:dk2>
      <a:lt2>
        <a:srgbClr val="E7E6E6"/>
      </a:lt2>
      <a:accent1>
        <a:srgbClr val="008244"/>
      </a:accent1>
      <a:accent2>
        <a:srgbClr val="E4CA00"/>
      </a:accent2>
      <a:accent3>
        <a:srgbClr val="AD4F2E"/>
      </a:accent3>
      <a:accent4>
        <a:srgbClr val="AEBD39"/>
      </a:accent4>
      <a:accent5>
        <a:srgbClr val="8E1D36"/>
      </a:accent5>
      <a:accent6>
        <a:srgbClr val="004C71"/>
      </a:accent6>
      <a:hlink>
        <a:srgbClr val="F07E26"/>
      </a:hlink>
      <a:folHlink>
        <a:srgbClr val="5EA3B3"/>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1"/>
        </a:solidFill>
        <a:ln>
          <a:noFill/>
        </a:ln>
        <a:effectLst/>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F41FE-3770-483D-80D0-571F1A86F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ECOWAS_Newsletter_201125.dotx</Template>
  <TotalTime>1</TotalTime>
  <Pages>2</Pages>
  <Words>637</Words>
  <Characters>3586</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4215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UserNA3768</dc:creator>
  <cp:lastModifiedBy>Joel AHOFODJI</cp:lastModifiedBy>
  <cp:revision>2</cp:revision>
  <cp:lastPrinted>2020-11-25T20:25:00Z</cp:lastPrinted>
  <dcterms:created xsi:type="dcterms:W3CDTF">2024-07-12T06:15:00Z</dcterms:created>
  <dcterms:modified xsi:type="dcterms:W3CDTF">2024-07-12T06:15:00Z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21845e909b8eecffb11339927f7d0c1d69e1e5abd9144b8ff990033a350ef57f</vt:lpwstr>
  </property>
</Properties>
</file>