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28"/>
        <w:gridCol w:w="3026"/>
      </w:tblGrid>
      <w:tr w:rsidR="00836540" w:rsidRPr="00DC58A7" w14:paraId="08C07BE4" w14:textId="77777777" w:rsidTr="002E0AC2">
        <w:tc>
          <w:tcPr>
            <w:tcW w:w="3018" w:type="dxa"/>
            <w:shd w:val="clear" w:color="auto" w:fill="auto"/>
          </w:tcPr>
          <w:p w14:paraId="1CAEDD1C" w14:textId="77777777" w:rsidR="00836540" w:rsidRPr="00F65AE1" w:rsidRDefault="00836540" w:rsidP="002E0AC2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028" w:type="dxa"/>
            <w:shd w:val="clear" w:color="auto" w:fill="auto"/>
          </w:tcPr>
          <w:p w14:paraId="7B6548DF" w14:textId="77777777" w:rsidR="00836540" w:rsidRPr="00A3109C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77A97AB6" w14:textId="77777777" w:rsidR="00836540" w:rsidRPr="00F65AE1" w:rsidRDefault="00836540" w:rsidP="002E0AC2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F65AE1">
              <w:rPr>
                <w:rFonts w:ascii="Arial" w:hAnsi="Arial"/>
                <w:color w:val="000000"/>
                <w:sz w:val="16"/>
                <w:szCs w:val="16"/>
                <w:lang w:val="pt-PT"/>
              </w:rPr>
              <w:t>COMUNIDADE ECONOMICA DOS ESTADOS DA FRICA OCIDENTAL</w:t>
            </w:r>
          </w:p>
        </w:tc>
        <w:tc>
          <w:tcPr>
            <w:tcW w:w="3026" w:type="dxa"/>
            <w:shd w:val="clear" w:color="auto" w:fill="auto"/>
          </w:tcPr>
          <w:p w14:paraId="3BD580F1" w14:textId="77777777" w:rsidR="00836540" w:rsidRPr="00F65AE1" w:rsidRDefault="00836540" w:rsidP="002E0AC2">
            <w:pPr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836540" w:rsidRPr="006103F4" w14:paraId="53F43138" w14:textId="77777777" w:rsidTr="002E0AC2">
        <w:tc>
          <w:tcPr>
            <w:tcW w:w="3018" w:type="dxa"/>
            <w:shd w:val="clear" w:color="auto" w:fill="auto"/>
          </w:tcPr>
          <w:p w14:paraId="5B5D813D" w14:textId="77777777" w:rsidR="00836540" w:rsidRPr="00F65AE1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2D33EFD5" w14:textId="77777777" w:rsidR="00836540" w:rsidRPr="00F65AE1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3C847CB8" w14:textId="77777777" w:rsidR="00836540" w:rsidRPr="00F65AE1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41B17D7A" w14:textId="77777777" w:rsidR="00836540" w:rsidRPr="00F65AE1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s-ES"/>
              </w:rPr>
            </w:pPr>
          </w:p>
          <w:p w14:paraId="51279AF8" w14:textId="77777777" w:rsidR="00836540" w:rsidRPr="00F95F2A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F95F2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ECONOMIC COMMUNITY OF</w:t>
            </w:r>
          </w:p>
          <w:p w14:paraId="7770FA47" w14:textId="77777777" w:rsidR="00836540" w:rsidRPr="00F95F2A" w:rsidRDefault="00836540" w:rsidP="002E0AC2">
            <w:pPr>
              <w:jc w:val="center"/>
              <w:rPr>
                <w:rFonts w:ascii="Arial" w:hAnsi="Arial"/>
                <w:color w:val="000000"/>
                <w:lang w:val="en-US"/>
              </w:rPr>
            </w:pPr>
            <w:r w:rsidRPr="00F95F2A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WEST AFRICAN STATES</w:t>
            </w:r>
          </w:p>
        </w:tc>
        <w:tc>
          <w:tcPr>
            <w:tcW w:w="3028" w:type="dxa"/>
            <w:shd w:val="clear" w:color="auto" w:fill="auto"/>
          </w:tcPr>
          <w:p w14:paraId="443E5BFF" w14:textId="77777777" w:rsidR="00836540" w:rsidRPr="00F95F2A" w:rsidRDefault="00836540" w:rsidP="002E0AC2">
            <w:pPr>
              <w:rPr>
                <w:rFonts w:ascii="Arial" w:hAnsi="Arial"/>
                <w:color w:val="00000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710738" wp14:editId="6F2EC296">
                  <wp:simplePos x="0" y="0"/>
                  <wp:positionH relativeFrom="margin">
                    <wp:posOffset>447675</wp:posOffset>
                  </wp:positionH>
                  <wp:positionV relativeFrom="paragraph">
                    <wp:posOffset>43815</wp:posOffset>
                  </wp:positionV>
                  <wp:extent cx="914400" cy="814070"/>
                  <wp:effectExtent l="0" t="0" r="0" b="508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5C1630" w14:textId="77777777" w:rsidR="00836540" w:rsidRPr="00F95F2A" w:rsidRDefault="00836540" w:rsidP="002E0AC2">
            <w:pPr>
              <w:rPr>
                <w:rFonts w:ascii="Arial" w:hAnsi="Arial"/>
                <w:color w:val="000000"/>
                <w:lang w:val="en-US"/>
              </w:rPr>
            </w:pPr>
          </w:p>
          <w:p w14:paraId="12CBED08" w14:textId="77777777" w:rsidR="00836540" w:rsidRPr="00F95F2A" w:rsidRDefault="00836540" w:rsidP="002E0AC2">
            <w:pPr>
              <w:rPr>
                <w:rFonts w:ascii="Arial" w:hAnsi="Arial"/>
                <w:color w:val="000000"/>
                <w:lang w:val="en-US"/>
              </w:rPr>
            </w:pPr>
          </w:p>
          <w:p w14:paraId="34510B39" w14:textId="77777777" w:rsidR="00836540" w:rsidRPr="00F95F2A" w:rsidRDefault="00836540" w:rsidP="002E0AC2">
            <w:pPr>
              <w:rPr>
                <w:rFonts w:ascii="Arial" w:hAnsi="Arial"/>
                <w:color w:val="000000"/>
                <w:lang w:val="en-US"/>
              </w:rPr>
            </w:pPr>
          </w:p>
        </w:tc>
        <w:tc>
          <w:tcPr>
            <w:tcW w:w="3026" w:type="dxa"/>
            <w:shd w:val="clear" w:color="auto" w:fill="auto"/>
          </w:tcPr>
          <w:p w14:paraId="24284FD8" w14:textId="77777777" w:rsidR="00836540" w:rsidRPr="00F95F2A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398BC58B" w14:textId="77777777" w:rsidR="00836540" w:rsidRPr="00F95F2A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4226488D" w14:textId="77777777" w:rsidR="00836540" w:rsidRPr="00F95F2A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51BA2802" w14:textId="77777777" w:rsidR="00836540" w:rsidRPr="00F95F2A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  <w:p w14:paraId="6D9DA5F2" w14:textId="77777777" w:rsidR="00836540" w:rsidRPr="003B3F12" w:rsidRDefault="00836540" w:rsidP="002E0AC2">
            <w:pPr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  <w:r w:rsidRPr="003B3F12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ECONOMIC COMMUNITY OF WEST AFRICAN STATES</w:t>
            </w:r>
          </w:p>
        </w:tc>
      </w:tr>
    </w:tbl>
    <w:p w14:paraId="5A11185E" w14:textId="77777777" w:rsidR="00836540" w:rsidRPr="003B3F12" w:rsidRDefault="00836540" w:rsidP="00836540">
      <w:pPr>
        <w:jc w:val="center"/>
        <w:rPr>
          <w:b/>
          <w:sz w:val="52"/>
          <w:lang w:val="en-US"/>
        </w:rPr>
      </w:pPr>
    </w:p>
    <w:p w14:paraId="5CE0C4FC" w14:textId="2C40A7BE" w:rsidR="00836540" w:rsidRPr="009B43A6" w:rsidRDefault="00836540" w:rsidP="00836540">
      <w:pPr>
        <w:pStyle w:val="Titre1"/>
        <w:spacing w:before="0"/>
        <w:jc w:val="center"/>
        <w:rPr>
          <w:i/>
          <w:iCs/>
          <w:color w:val="FF0000"/>
          <w:sz w:val="28"/>
          <w:szCs w:val="28"/>
          <w:lang w:val="fr-FR"/>
        </w:rPr>
      </w:pPr>
      <w:r w:rsidRPr="009B43A6">
        <w:rPr>
          <w:i/>
          <w:iCs/>
          <w:color w:val="FF0000"/>
          <w:sz w:val="28"/>
          <w:szCs w:val="28"/>
          <w:lang w:val="fr-FR"/>
        </w:rPr>
        <w:t xml:space="preserve">(RAPPORT D’EVALUATION </w:t>
      </w:r>
      <w:r>
        <w:rPr>
          <w:i/>
          <w:iCs/>
          <w:color w:val="FF0000"/>
          <w:sz w:val="28"/>
          <w:szCs w:val="28"/>
          <w:lang w:val="fr-FR"/>
        </w:rPr>
        <w:t>TECHNIQUE ET FINANCIERES - COMBINE</w:t>
      </w:r>
    </w:p>
    <w:p w14:paraId="35F1D489" w14:textId="77777777" w:rsidR="00836540" w:rsidRPr="009B43A6" w:rsidRDefault="00836540" w:rsidP="00836540">
      <w:pPr>
        <w:pStyle w:val="Titre1"/>
        <w:spacing w:before="0"/>
        <w:jc w:val="center"/>
        <w:rPr>
          <w:i/>
          <w:iCs/>
          <w:color w:val="FF0000"/>
          <w:sz w:val="28"/>
          <w:szCs w:val="28"/>
          <w:lang w:val="fr-FR"/>
        </w:rPr>
      </w:pPr>
      <w:r w:rsidRPr="009B43A6">
        <w:rPr>
          <w:i/>
          <w:iCs/>
          <w:color w:val="FF0000"/>
          <w:sz w:val="28"/>
          <w:szCs w:val="28"/>
          <w:lang w:val="fr-FR"/>
        </w:rPr>
        <w:t>– DOSSIER TYPE – A Supprimer dans la version finale)</w:t>
      </w:r>
    </w:p>
    <w:p w14:paraId="19734F35" w14:textId="77777777" w:rsidR="00836540" w:rsidRDefault="00836540" w:rsidP="00836540">
      <w:pPr>
        <w:jc w:val="center"/>
        <w:rPr>
          <w:b/>
          <w:szCs w:val="32"/>
          <w:lang w:val="fr-FR"/>
        </w:rPr>
      </w:pPr>
    </w:p>
    <w:p w14:paraId="77B26A02" w14:textId="77777777" w:rsidR="00836540" w:rsidRPr="00C369E2" w:rsidRDefault="00836540" w:rsidP="00836540">
      <w:pPr>
        <w:jc w:val="center"/>
        <w:rPr>
          <w:b/>
          <w:szCs w:val="32"/>
          <w:lang w:val="fr-FR"/>
        </w:rPr>
      </w:pPr>
      <w:r w:rsidRPr="00C369E2">
        <w:rPr>
          <w:b/>
          <w:szCs w:val="32"/>
          <w:lang w:val="fr-FR"/>
        </w:rPr>
        <w:t>SÉLECTION DES CONSULTANTS CABINET DE CONSEIL</w:t>
      </w:r>
    </w:p>
    <w:p w14:paraId="1299D30E" w14:textId="77777777" w:rsidR="00836540" w:rsidRPr="00E35569" w:rsidRDefault="00836540" w:rsidP="00836540">
      <w:pPr>
        <w:jc w:val="center"/>
        <w:rPr>
          <w:b/>
          <w:szCs w:val="32"/>
          <w:lang w:val="fr-FR"/>
        </w:rPr>
      </w:pPr>
      <w:r w:rsidRPr="00E35569">
        <w:rPr>
          <w:b/>
          <w:szCs w:val="32"/>
          <w:lang w:val="fr-FR"/>
        </w:rPr>
        <w:t xml:space="preserve">Par la méthode </w:t>
      </w:r>
      <w:r>
        <w:rPr>
          <w:b/>
          <w:szCs w:val="32"/>
          <w:lang w:val="fr-FR"/>
        </w:rPr>
        <w:t>………</w:t>
      </w:r>
      <w:proofErr w:type="gramStart"/>
      <w:r>
        <w:rPr>
          <w:b/>
          <w:szCs w:val="32"/>
          <w:lang w:val="fr-FR"/>
        </w:rPr>
        <w:t>…….</w:t>
      </w:r>
      <w:proofErr w:type="gramEnd"/>
      <w:r>
        <w:rPr>
          <w:b/>
          <w:szCs w:val="32"/>
          <w:lang w:val="fr-FR"/>
        </w:rPr>
        <w:t>.</w:t>
      </w:r>
    </w:p>
    <w:p w14:paraId="32426B2C" w14:textId="77777777" w:rsidR="00836540" w:rsidRDefault="00836540" w:rsidP="00836540">
      <w:pPr>
        <w:spacing w:line="240" w:lineRule="auto"/>
        <w:jc w:val="center"/>
        <w:rPr>
          <w:b/>
          <w:sz w:val="30"/>
          <w:szCs w:val="30"/>
        </w:rPr>
      </w:pPr>
    </w:p>
    <w:p w14:paraId="6C51ED1F" w14:textId="77777777" w:rsidR="00DC58A7" w:rsidRDefault="00836540" w:rsidP="00836540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RAPPORT D’EVALUATION DES PROPOSITIONS TECHNIQUE</w:t>
      </w:r>
      <w:r w:rsidRPr="00953EE7">
        <w:rPr>
          <w:b/>
          <w:sz w:val="30"/>
          <w:szCs w:val="30"/>
        </w:rPr>
        <w:t xml:space="preserve"> </w:t>
      </w:r>
    </w:p>
    <w:p w14:paraId="39163B78" w14:textId="4237A8C2" w:rsidR="00836540" w:rsidRPr="00F95F2A" w:rsidRDefault="00836540" w:rsidP="00836540">
      <w:pPr>
        <w:spacing w:line="240" w:lineRule="auto"/>
        <w:jc w:val="center"/>
        <w:rPr>
          <w:b/>
          <w:bCs/>
          <w:iCs/>
          <w:sz w:val="30"/>
          <w:szCs w:val="30"/>
          <w:lang w:val="fr-FR"/>
        </w:rPr>
      </w:pPr>
      <w:r>
        <w:rPr>
          <w:b/>
          <w:bCs/>
          <w:iCs/>
          <w:sz w:val="30"/>
          <w:szCs w:val="30"/>
        </w:rPr>
        <w:t>ET FINANCIERES POUR</w:t>
      </w:r>
      <w:r w:rsidRPr="00F95F2A">
        <w:rPr>
          <w:b/>
          <w:bCs/>
          <w:iCs/>
          <w:sz w:val="30"/>
          <w:szCs w:val="30"/>
          <w:lang w:val="fr-FR"/>
        </w:rPr>
        <w:t xml:space="preserve"> ……………………………………………</w:t>
      </w:r>
    </w:p>
    <w:p w14:paraId="24F4452F" w14:textId="77777777" w:rsidR="00836540" w:rsidRDefault="00836540" w:rsidP="00836540">
      <w:pPr>
        <w:jc w:val="center"/>
        <w:rPr>
          <w:b/>
          <w:szCs w:val="32"/>
          <w:lang w:val="fr-FR"/>
        </w:rPr>
      </w:pPr>
    </w:p>
    <w:p w14:paraId="38B55DEF" w14:textId="77777777" w:rsidR="00836540" w:rsidRPr="00E35569" w:rsidRDefault="00836540" w:rsidP="00836540">
      <w:pPr>
        <w:jc w:val="center"/>
        <w:rPr>
          <w:b/>
          <w:szCs w:val="32"/>
          <w:lang w:val="fr-FR"/>
        </w:rPr>
      </w:pPr>
    </w:p>
    <w:p w14:paraId="20E16BCC" w14:textId="77777777" w:rsidR="00836540" w:rsidRDefault="00836540" w:rsidP="00836540">
      <w:pPr>
        <w:jc w:val="center"/>
        <w:rPr>
          <w:b/>
          <w:szCs w:val="32"/>
          <w:lang w:val="fr-FR"/>
        </w:rPr>
      </w:pPr>
      <w:r w:rsidRPr="00E35569">
        <w:rPr>
          <w:b/>
          <w:szCs w:val="32"/>
          <w:lang w:val="fr-FR"/>
        </w:rPr>
        <w:t>Financement : COMMISSION DE LA CEDEAO</w:t>
      </w:r>
    </w:p>
    <w:p w14:paraId="02F14003" w14:textId="77777777" w:rsidR="00836540" w:rsidRPr="00E35569" w:rsidRDefault="00836540" w:rsidP="00836540">
      <w:pPr>
        <w:jc w:val="center"/>
        <w:rPr>
          <w:b/>
          <w:sz w:val="32"/>
          <w:lang w:val="fr-FR"/>
        </w:rPr>
      </w:pPr>
    </w:p>
    <w:p w14:paraId="7C3170D4" w14:textId="2302F6EF" w:rsidR="00836540" w:rsidRPr="00836540" w:rsidRDefault="00836540" w:rsidP="00836540">
      <w:pPr>
        <w:pStyle w:val="Paragraphedeliste1"/>
        <w:pBdr>
          <w:top w:val="thinThickSmallGap" w:sz="24" w:space="1" w:color="auto"/>
          <w:bottom w:val="thickThinSmallGap" w:sz="24" w:space="1" w:color="auto"/>
        </w:pBdr>
        <w:ind w:left="0"/>
        <w:jc w:val="center"/>
        <w:rPr>
          <w:rFonts w:ascii="Arial Black" w:hAnsi="Arial Black" w:cs="Arial"/>
          <w:b/>
          <w:color w:val="0070C0"/>
          <w:sz w:val="52"/>
          <w:szCs w:val="52"/>
          <w:lang w:val="fr-FR"/>
        </w:rPr>
      </w:pPr>
      <w:r w:rsidRPr="00836540">
        <w:rPr>
          <w:rFonts w:ascii="Arial Black" w:hAnsi="Arial Black" w:cs="Arial"/>
          <w:b/>
          <w:color w:val="0070C0"/>
          <w:sz w:val="52"/>
          <w:szCs w:val="52"/>
          <w:lang w:val="fr-FR"/>
        </w:rPr>
        <w:t xml:space="preserve">RAPPORT D’EVALUATION COMBINÉ (PROPOSITIONS TECHNIQUE ET FINANCIERE) </w:t>
      </w:r>
    </w:p>
    <w:p w14:paraId="0FC268A3" w14:textId="77777777" w:rsidR="00836540" w:rsidRPr="00E35569" w:rsidRDefault="00836540" w:rsidP="00836540">
      <w:pPr>
        <w:pStyle w:val="Paragraphedeliste1"/>
        <w:spacing w:line="360" w:lineRule="auto"/>
        <w:ind w:left="0"/>
        <w:jc w:val="center"/>
        <w:rPr>
          <w:rFonts w:ascii="Arial Black" w:hAnsi="Arial Black" w:cs="Arial"/>
          <w:b/>
          <w:bCs/>
          <w:sz w:val="20"/>
          <w:szCs w:val="20"/>
          <w:u w:val="single"/>
          <w:lang w:val="fr-FR"/>
        </w:rPr>
      </w:pPr>
    </w:p>
    <w:p w14:paraId="3034E3BF" w14:textId="77777777" w:rsidR="00836540" w:rsidRPr="00E35569" w:rsidRDefault="00836540" w:rsidP="00836540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7811E881" w14:textId="77777777" w:rsidR="00836540" w:rsidRPr="00E35569" w:rsidRDefault="00836540" w:rsidP="00836540">
      <w:pPr>
        <w:pStyle w:val="Sansinterligne"/>
        <w:spacing w:line="276" w:lineRule="auto"/>
        <w:jc w:val="both"/>
        <w:rPr>
          <w:rFonts w:ascii="Arial Black" w:hAnsi="Arial Black" w:cs="Arial"/>
          <w:i/>
          <w:sz w:val="24"/>
          <w:szCs w:val="24"/>
          <w:lang w:val="fr-FR"/>
        </w:rPr>
      </w:pPr>
    </w:p>
    <w:p w14:paraId="6211A010" w14:textId="77777777" w:rsidR="00836540" w:rsidRPr="00E35569" w:rsidRDefault="00836540" w:rsidP="00836540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593661C0" w14:textId="77777777" w:rsidR="00836540" w:rsidRPr="00E35569" w:rsidRDefault="00836540" w:rsidP="00836540">
      <w:pPr>
        <w:pStyle w:val="Sansinterligne"/>
        <w:spacing w:line="276" w:lineRule="auto"/>
        <w:jc w:val="both"/>
        <w:rPr>
          <w:rFonts w:ascii="Arial Black" w:hAnsi="Arial Black" w:cs="Arial"/>
          <w:i/>
          <w:sz w:val="24"/>
          <w:szCs w:val="24"/>
          <w:lang w:val="fr-FR"/>
        </w:rPr>
      </w:pPr>
    </w:p>
    <w:p w14:paraId="1650D7B9" w14:textId="77777777" w:rsidR="00836540" w:rsidRPr="00E35569" w:rsidRDefault="00836540" w:rsidP="00836540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002C2560" w14:textId="77777777" w:rsidR="00836540" w:rsidRPr="00E35569" w:rsidRDefault="00836540" w:rsidP="00836540">
      <w:pPr>
        <w:pStyle w:val="Sansinterligne"/>
        <w:spacing w:line="276" w:lineRule="auto"/>
        <w:jc w:val="both"/>
        <w:rPr>
          <w:rFonts w:ascii="Arial Black" w:hAnsi="Arial Black" w:cs="Arial"/>
          <w:iCs/>
          <w:sz w:val="24"/>
          <w:szCs w:val="24"/>
          <w:lang w:val="fr-FR"/>
        </w:rPr>
      </w:pPr>
    </w:p>
    <w:p w14:paraId="38A277FE" w14:textId="77777777" w:rsidR="00836540" w:rsidRPr="00E35569" w:rsidRDefault="00836540" w:rsidP="00836540">
      <w:pPr>
        <w:pStyle w:val="Sansinterligne"/>
        <w:spacing w:line="276" w:lineRule="auto"/>
        <w:jc w:val="both"/>
        <w:rPr>
          <w:rFonts w:ascii="Arial" w:hAnsi="Arial" w:cs="Arial"/>
          <w:i/>
          <w:sz w:val="24"/>
          <w:szCs w:val="24"/>
          <w:lang w:val="fr-FR"/>
        </w:rPr>
      </w:pPr>
    </w:p>
    <w:p w14:paraId="4BE213E1" w14:textId="77777777" w:rsidR="00836540" w:rsidRDefault="00836540" w:rsidP="00836540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3B218757" w14:textId="77777777" w:rsidR="00836540" w:rsidRDefault="00836540" w:rsidP="00836540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1051DDF7" w14:textId="7508D89B" w:rsidR="00836540" w:rsidRDefault="00836540" w:rsidP="00836540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6F6AABE1" w14:textId="77777777" w:rsidR="00836540" w:rsidRDefault="00836540" w:rsidP="00836540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2FBCF98A" w14:textId="77777777" w:rsidR="00836540" w:rsidRDefault="00836540" w:rsidP="00836540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</w:p>
    <w:p w14:paraId="7FBDEE6F" w14:textId="77777777" w:rsidR="00836540" w:rsidRDefault="00836540" w:rsidP="00836540">
      <w:pPr>
        <w:pStyle w:val="Sansinterligne"/>
        <w:spacing w:line="276" w:lineRule="auto"/>
        <w:jc w:val="right"/>
        <w:rPr>
          <w:rFonts w:ascii="Arial" w:hAnsi="Arial" w:cs="Arial"/>
          <w:b/>
          <w:bCs/>
          <w:i/>
          <w:lang w:val="fr-FR"/>
        </w:rPr>
      </w:pPr>
      <w:r w:rsidRPr="002A7620">
        <w:rPr>
          <w:rFonts w:ascii="Arial" w:hAnsi="Arial" w:cs="Arial"/>
          <w:b/>
          <w:bCs/>
          <w:i/>
          <w:lang w:val="fr-FR"/>
        </w:rPr>
        <w:t>Lieu, jour, mois</w:t>
      </w:r>
      <w:r>
        <w:rPr>
          <w:rFonts w:ascii="Arial" w:hAnsi="Arial" w:cs="Arial"/>
          <w:b/>
          <w:bCs/>
          <w:i/>
          <w:lang w:val="fr-FR"/>
        </w:rPr>
        <w:t>,</w:t>
      </w:r>
      <w:r w:rsidRPr="002A7620">
        <w:rPr>
          <w:rFonts w:ascii="Arial" w:hAnsi="Arial" w:cs="Arial"/>
          <w:b/>
          <w:bCs/>
          <w:i/>
          <w:lang w:val="fr-FR"/>
        </w:rPr>
        <w:t xml:space="preserve"> 202…</w:t>
      </w:r>
    </w:p>
    <w:p w14:paraId="62517EF2" w14:textId="77777777" w:rsidR="004F7CE1" w:rsidRPr="004D492F" w:rsidRDefault="00DC58A7" w:rsidP="004F7CE1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w w:val="95"/>
          <w:sz w:val="24"/>
          <w:szCs w:val="24"/>
        </w:rPr>
        <w:br w:type="page"/>
      </w:r>
      <w:r w:rsidR="004F7CE1" w:rsidRPr="004D492F">
        <w:rPr>
          <w:b/>
          <w:sz w:val="28"/>
          <w:szCs w:val="28"/>
        </w:rPr>
        <w:lastRenderedPageBreak/>
        <w:t xml:space="preserve">RAPPORT D’EVALUATION DES PROPOSITIONS TECHNIQUE </w:t>
      </w:r>
    </w:p>
    <w:p w14:paraId="6270F0C0" w14:textId="6B7FF236" w:rsidR="00DC58A7" w:rsidRPr="004D492F" w:rsidRDefault="004F7CE1" w:rsidP="004F7CE1">
      <w:pPr>
        <w:pStyle w:val="A1"/>
        <w:rPr>
          <w:rFonts w:ascii="Calibri" w:eastAsia="Calibri" w:hAnsi="Calibri" w:cs="Times New Roman"/>
          <w:snapToGrid/>
          <w:spacing w:val="0"/>
          <w:sz w:val="28"/>
          <w:szCs w:val="28"/>
          <w:lang w:val="fr" w:eastAsia="en-US"/>
        </w:rPr>
      </w:pPr>
      <w:r w:rsidRPr="004D492F">
        <w:rPr>
          <w:rFonts w:ascii="Calibri" w:eastAsia="Calibri" w:hAnsi="Calibri" w:cs="Times New Roman"/>
          <w:snapToGrid/>
          <w:spacing w:val="0"/>
          <w:sz w:val="28"/>
          <w:szCs w:val="28"/>
          <w:lang w:val="fr" w:eastAsia="en-US"/>
        </w:rPr>
        <w:t>ET FINANCIERES</w:t>
      </w:r>
      <w:r w:rsidR="00DC58A7" w:rsidRPr="004D492F">
        <w:rPr>
          <w:rFonts w:ascii="Calibri" w:eastAsia="Calibri" w:hAnsi="Calibri" w:cs="Times New Roman"/>
          <w:snapToGrid/>
          <w:spacing w:val="0"/>
          <w:sz w:val="28"/>
          <w:szCs w:val="28"/>
          <w:lang w:val="fr" w:eastAsia="en-US"/>
        </w:rPr>
        <w:t xml:space="preserve"> (Dossier Standard)</w:t>
      </w:r>
    </w:p>
    <w:p w14:paraId="1142C789" w14:textId="77777777" w:rsidR="006103F4" w:rsidRDefault="006103F4" w:rsidP="00DC58A7">
      <w:pPr>
        <w:jc w:val="both"/>
        <w:rPr>
          <w:rFonts w:asciiTheme="minorHAnsi" w:hAnsiTheme="minorHAnsi" w:cs="Arial"/>
          <w:w w:val="95"/>
          <w:sz w:val="24"/>
          <w:szCs w:val="24"/>
        </w:rPr>
      </w:pPr>
    </w:p>
    <w:p w14:paraId="0DE6F85D" w14:textId="49ED942F" w:rsidR="00DC58A7" w:rsidRPr="004D492F" w:rsidRDefault="004D492F" w:rsidP="006103F4">
      <w:pPr>
        <w:jc w:val="both"/>
        <w:rPr>
          <w:rFonts w:asciiTheme="minorHAnsi" w:hAnsiTheme="minorHAnsi" w:cs="Arial"/>
          <w:i/>
          <w:iCs/>
          <w:w w:val="95"/>
        </w:rPr>
      </w:pPr>
      <w:r w:rsidRPr="004D492F">
        <w:rPr>
          <w:rFonts w:asciiTheme="minorHAnsi" w:hAnsiTheme="minorHAnsi" w:cs="Arial"/>
          <w:w w:val="95"/>
          <w:sz w:val="24"/>
          <w:szCs w:val="24"/>
        </w:rPr>
        <w:t xml:space="preserve"> </w:t>
      </w:r>
    </w:p>
    <w:p w14:paraId="37C04FD1" w14:textId="6EB27A92" w:rsidR="006E71F0" w:rsidRPr="000A5A11" w:rsidRDefault="006E71F0" w:rsidP="006E71F0">
      <w:pPr>
        <w:jc w:val="both"/>
        <w:rPr>
          <w:rFonts w:ascii="Arial" w:hAnsi="Arial" w:cs="Arial"/>
          <w:spacing w:val="14"/>
          <w:w w:val="95"/>
        </w:rPr>
      </w:pPr>
      <w:r w:rsidRPr="000A5A11">
        <w:rPr>
          <w:rFonts w:ascii="Arial" w:hAnsi="Arial" w:cs="Arial"/>
          <w:w w:val="95"/>
        </w:rPr>
        <w:t xml:space="preserve">Dans le cadre du recrutement d’un Cabinet pour </w:t>
      </w:r>
      <w:r w:rsidRPr="000A5A11">
        <w:rPr>
          <w:rFonts w:ascii="Arial" w:hAnsi="Arial" w:cs="Arial"/>
          <w:i/>
          <w:iCs/>
          <w:color w:val="0070C0"/>
          <w:w w:val="95"/>
        </w:rPr>
        <w:t>Indiquez l’intitulé de la mission</w:t>
      </w:r>
      <w:r w:rsidRPr="000A5A11">
        <w:rPr>
          <w:rFonts w:ascii="Arial" w:hAnsi="Arial" w:cs="Arial"/>
          <w:w w:val="95"/>
        </w:rPr>
        <w:t xml:space="preserve">, en référence aux conclusions du rapport d’évaluation des Propositions Techniques des cabinets approuvé par les autorités de la CEDEAO </w:t>
      </w:r>
      <w:proofErr w:type="gramStart"/>
      <w:r w:rsidRPr="000A5A11">
        <w:rPr>
          <w:rFonts w:ascii="Arial" w:hAnsi="Arial" w:cs="Arial"/>
          <w:w w:val="95"/>
        </w:rPr>
        <w:t xml:space="preserve">le </w:t>
      </w:r>
      <w:r w:rsidRPr="000A5A11">
        <w:rPr>
          <w:rFonts w:ascii="Arial" w:hAnsi="Arial" w:cs="Arial"/>
          <w:i/>
          <w:iCs/>
          <w:color w:val="0070C0"/>
          <w:w w:val="95"/>
        </w:rPr>
        <w:t>indiquez</w:t>
      </w:r>
      <w:proofErr w:type="gramEnd"/>
      <w:r w:rsidRPr="000A5A11">
        <w:rPr>
          <w:rFonts w:ascii="Arial" w:hAnsi="Arial" w:cs="Arial"/>
          <w:i/>
          <w:iCs/>
          <w:color w:val="0070C0"/>
          <w:w w:val="95"/>
        </w:rPr>
        <w:t xml:space="preserve"> la date et l’année, </w:t>
      </w:r>
      <w:r w:rsidRPr="000A5A11">
        <w:rPr>
          <w:rFonts w:ascii="Arial" w:hAnsi="Arial" w:cs="Arial"/>
          <w:w w:val="95"/>
        </w:rPr>
        <w:t xml:space="preserve">le comité d’évaluation s’est réunie le </w:t>
      </w:r>
      <w:r w:rsidRPr="000A5A11">
        <w:rPr>
          <w:rFonts w:ascii="Arial" w:hAnsi="Arial" w:cs="Arial"/>
          <w:i/>
          <w:iCs/>
          <w:color w:val="0070C0"/>
          <w:w w:val="95"/>
        </w:rPr>
        <w:t xml:space="preserve">indiquez la date et l’année </w:t>
      </w:r>
      <w:r w:rsidRPr="000A5A11">
        <w:rPr>
          <w:rFonts w:ascii="Arial" w:hAnsi="Arial" w:cs="Arial"/>
          <w:w w:val="95"/>
        </w:rPr>
        <w:t>pour procéder à l’ouverture des propositions Financières des cabinets</w:t>
      </w:r>
      <w:r w:rsidR="004D492F">
        <w:rPr>
          <w:rFonts w:ascii="Arial" w:hAnsi="Arial" w:cs="Arial"/>
          <w:w w:val="95"/>
        </w:rPr>
        <w:t xml:space="preserve"> ayants soumis une proposition financières</w:t>
      </w:r>
      <w:r w:rsidRPr="000A5A11">
        <w:rPr>
          <w:rFonts w:ascii="Arial" w:hAnsi="Arial" w:cs="Arial"/>
          <w:w w:val="95"/>
        </w:rPr>
        <w:t>.</w:t>
      </w:r>
    </w:p>
    <w:p w14:paraId="67C2C48A" w14:textId="77777777" w:rsidR="006E71F0" w:rsidRPr="000A5A11" w:rsidRDefault="006E71F0" w:rsidP="006E71F0">
      <w:pPr>
        <w:jc w:val="both"/>
        <w:rPr>
          <w:rFonts w:ascii="Arial" w:hAnsi="Arial" w:cs="Arial"/>
          <w:i/>
          <w:iCs/>
          <w:spacing w:val="14"/>
          <w:w w:val="95"/>
        </w:rPr>
      </w:pPr>
    </w:p>
    <w:p w14:paraId="5DD44802" w14:textId="77777777" w:rsidR="00CD603A" w:rsidRPr="000A5A11" w:rsidRDefault="00CD603A" w:rsidP="00CD603A">
      <w:pPr>
        <w:tabs>
          <w:tab w:val="left" w:pos="4320"/>
        </w:tabs>
        <w:rPr>
          <w:rFonts w:ascii="Arial" w:hAnsi="Arial" w:cs="Arial"/>
          <w:b/>
        </w:rPr>
      </w:pPr>
      <w:r w:rsidRPr="000A5A11">
        <w:rPr>
          <w:rFonts w:ascii="Arial" w:hAnsi="Arial" w:cs="Arial"/>
          <w:b/>
          <w:u w:val="single"/>
        </w:rPr>
        <w:t>Rappel sur l’ouverture des plis</w:t>
      </w:r>
      <w:r w:rsidRPr="000A5A11">
        <w:rPr>
          <w:rFonts w:ascii="Arial" w:hAnsi="Arial" w:cs="Arial"/>
          <w:b/>
        </w:rPr>
        <w:t xml:space="preserve"> :</w:t>
      </w:r>
    </w:p>
    <w:p w14:paraId="42E62F41" w14:textId="121D8212" w:rsidR="00CD603A" w:rsidRPr="000A5A11" w:rsidRDefault="00CD603A" w:rsidP="00CD603A">
      <w:pPr>
        <w:pStyle w:val="Corpsdetexte"/>
        <w:widowControl w:val="0"/>
        <w:autoSpaceDE w:val="0"/>
        <w:autoSpaceDN w:val="0"/>
        <w:spacing w:after="0"/>
        <w:jc w:val="both"/>
        <w:rPr>
          <w:rFonts w:ascii="Arial" w:hAnsi="Arial" w:cs="Arial"/>
          <w:spacing w:val="14"/>
          <w:w w:val="95"/>
        </w:rPr>
      </w:pPr>
      <w:r w:rsidRPr="000A5A11">
        <w:rPr>
          <w:rFonts w:ascii="Arial" w:hAnsi="Arial" w:cs="Arial"/>
          <w:spacing w:val="14"/>
          <w:w w:val="95"/>
        </w:rPr>
        <w:t xml:space="preserve">A la date limite indiquée aux Cabinets </w:t>
      </w:r>
      <w:r w:rsidR="002F6727">
        <w:rPr>
          <w:rFonts w:ascii="Arial" w:hAnsi="Arial" w:cs="Arial"/>
          <w:spacing w:val="14"/>
          <w:w w:val="95"/>
        </w:rPr>
        <w:t xml:space="preserve">ayant obtenu la note de qualification </w:t>
      </w:r>
      <w:r w:rsidRPr="000A5A11">
        <w:rPr>
          <w:rFonts w:ascii="Arial" w:hAnsi="Arial" w:cs="Arial"/>
          <w:spacing w:val="14"/>
          <w:w w:val="95"/>
        </w:rPr>
        <w:t xml:space="preserve">pour l’ouverture de leurs propositions financière et en application de la clause </w:t>
      </w:r>
      <w:r w:rsidRPr="000A5A11">
        <w:rPr>
          <w:rFonts w:ascii="Arial" w:hAnsi="Arial" w:cs="Arial"/>
          <w:i/>
          <w:iCs/>
          <w:color w:val="0070C0"/>
          <w:spacing w:val="14"/>
          <w:w w:val="95"/>
        </w:rPr>
        <w:t xml:space="preserve">indiquez la clause exigeant l’invitation des cabinets à l’ouverture des plis financiers, </w:t>
      </w:r>
      <w:r w:rsidRPr="000A5A11">
        <w:rPr>
          <w:rFonts w:ascii="Arial" w:hAnsi="Arial" w:cs="Arial"/>
          <w:spacing w:val="14"/>
          <w:w w:val="95"/>
        </w:rPr>
        <w:t>les membres du Comité d’évaluation ont procédé à l’ouverture des propositions financières en présence des représentants des consultants qui ont souhaité assister à la séance d’ouverture des propositions financières (</w:t>
      </w:r>
      <w:r w:rsidRPr="000A5A11">
        <w:rPr>
          <w:rFonts w:ascii="Arial" w:hAnsi="Arial" w:cs="Arial"/>
          <w:i/>
          <w:iCs/>
          <w:spacing w:val="14"/>
          <w:w w:val="95"/>
        </w:rPr>
        <w:t xml:space="preserve">Cf. copie </w:t>
      </w:r>
      <w:r w:rsidR="00D170AF" w:rsidRPr="000A5A11">
        <w:rPr>
          <w:rFonts w:ascii="Arial" w:hAnsi="Arial" w:cs="Arial"/>
          <w:i/>
          <w:iCs/>
          <w:spacing w:val="14"/>
          <w:w w:val="95"/>
        </w:rPr>
        <w:t xml:space="preserve">liste de présence des cabinets </w:t>
      </w:r>
      <w:r w:rsidRPr="000A5A11">
        <w:rPr>
          <w:rFonts w:ascii="Arial" w:hAnsi="Arial" w:cs="Arial"/>
          <w:i/>
          <w:iCs/>
          <w:spacing w:val="14"/>
          <w:w w:val="95"/>
        </w:rPr>
        <w:t>en</w:t>
      </w:r>
      <w:r w:rsidRPr="000A5A11">
        <w:rPr>
          <w:rFonts w:ascii="Arial" w:hAnsi="Arial" w:cs="Arial"/>
          <w:b/>
          <w:bCs/>
          <w:i/>
          <w:iCs/>
          <w:spacing w:val="14"/>
          <w:w w:val="95"/>
        </w:rPr>
        <w:t xml:space="preserve"> annexe 1</w:t>
      </w:r>
      <w:r w:rsidRPr="000A5A11">
        <w:rPr>
          <w:rFonts w:ascii="Arial" w:hAnsi="Arial" w:cs="Arial"/>
          <w:spacing w:val="14"/>
          <w:w w:val="95"/>
        </w:rPr>
        <w:t>).</w:t>
      </w:r>
    </w:p>
    <w:p w14:paraId="353D73AE" w14:textId="77777777" w:rsidR="00CD603A" w:rsidRPr="000A5A11" w:rsidRDefault="00CD603A" w:rsidP="006E71F0">
      <w:pPr>
        <w:pStyle w:val="Corpsdetexte"/>
        <w:widowControl w:val="0"/>
        <w:autoSpaceDE w:val="0"/>
        <w:autoSpaceDN w:val="0"/>
        <w:spacing w:after="0"/>
        <w:jc w:val="both"/>
        <w:rPr>
          <w:rFonts w:ascii="Arial" w:hAnsi="Arial" w:cs="Arial"/>
          <w:spacing w:val="14"/>
          <w:w w:val="95"/>
        </w:rPr>
      </w:pPr>
    </w:p>
    <w:p w14:paraId="58C0218F" w14:textId="327BAA1E" w:rsidR="00CD603A" w:rsidRPr="000A5A11" w:rsidRDefault="00CD603A" w:rsidP="006E71F0">
      <w:pPr>
        <w:pStyle w:val="Corpsdetexte"/>
        <w:widowControl w:val="0"/>
        <w:autoSpaceDE w:val="0"/>
        <w:autoSpaceDN w:val="0"/>
        <w:spacing w:after="0"/>
        <w:jc w:val="both"/>
        <w:rPr>
          <w:rFonts w:ascii="Arial" w:hAnsi="Arial" w:cs="Arial"/>
          <w:spacing w:val="14"/>
          <w:w w:val="95"/>
        </w:rPr>
      </w:pPr>
      <w:r w:rsidRPr="000A5A11">
        <w:rPr>
          <w:rFonts w:ascii="Arial" w:hAnsi="Arial" w:cs="Arial"/>
          <w:spacing w:val="14"/>
          <w:w w:val="95"/>
        </w:rPr>
        <w:t>L’ouverture des propositions financières s’est effectuée le</w:t>
      </w:r>
      <w:r w:rsidR="002D1B17" w:rsidRPr="000A5A11">
        <w:rPr>
          <w:rFonts w:ascii="Arial" w:hAnsi="Arial" w:cs="Arial"/>
          <w:spacing w:val="14"/>
          <w:w w:val="95"/>
        </w:rPr>
        <w:t> :</w:t>
      </w:r>
      <w:r w:rsidRPr="000A5A11">
        <w:rPr>
          <w:rFonts w:ascii="Arial" w:hAnsi="Arial" w:cs="Arial"/>
          <w:i/>
          <w:iCs/>
          <w:color w:val="0070C0"/>
          <w:w w:val="95"/>
        </w:rPr>
        <w:t xml:space="preserve"> indiquez la date et l’heure d’ouverture (en ligne ou en présentielle)</w:t>
      </w:r>
      <w:r w:rsidRPr="000A5A11">
        <w:rPr>
          <w:rFonts w:ascii="Arial" w:hAnsi="Arial" w:cs="Arial"/>
          <w:spacing w:val="14"/>
          <w:w w:val="95"/>
        </w:rPr>
        <w:t xml:space="preserve"> et en application des instructions indiquées dans la Demande de Proposition</w:t>
      </w:r>
      <w:r w:rsidR="002D1B17" w:rsidRPr="000A5A11">
        <w:rPr>
          <w:rFonts w:ascii="Arial" w:hAnsi="Arial" w:cs="Arial"/>
          <w:spacing w:val="14"/>
          <w:w w:val="95"/>
        </w:rPr>
        <w:t xml:space="preserve"> </w:t>
      </w:r>
      <w:r w:rsidRPr="000A5A11">
        <w:rPr>
          <w:rFonts w:ascii="Arial" w:hAnsi="Arial" w:cs="Arial"/>
          <w:spacing w:val="14"/>
          <w:w w:val="95"/>
        </w:rPr>
        <w:t>(DP) le Comité d’évaluation a fait lecture des éléments suivants (</w:t>
      </w:r>
      <w:r w:rsidRPr="000A5A11">
        <w:rPr>
          <w:rFonts w:ascii="Arial" w:hAnsi="Arial" w:cs="Arial"/>
          <w:i/>
          <w:iCs/>
          <w:spacing w:val="14"/>
          <w:w w:val="95"/>
        </w:rPr>
        <w:t>Cf. copie PV</w:t>
      </w:r>
      <w:r w:rsidR="00085F77" w:rsidRPr="000A5A11">
        <w:rPr>
          <w:rFonts w:ascii="Arial" w:hAnsi="Arial" w:cs="Arial"/>
          <w:i/>
          <w:iCs/>
          <w:spacing w:val="14"/>
          <w:w w:val="95"/>
        </w:rPr>
        <w:t xml:space="preserve"> d’ouverture </w:t>
      </w:r>
      <w:r w:rsidRPr="000A5A11">
        <w:rPr>
          <w:rFonts w:ascii="Arial" w:hAnsi="Arial" w:cs="Arial"/>
          <w:i/>
          <w:iCs/>
          <w:spacing w:val="14"/>
          <w:w w:val="95"/>
        </w:rPr>
        <w:t>en</w:t>
      </w:r>
      <w:r w:rsidRPr="000A5A11">
        <w:rPr>
          <w:rFonts w:ascii="Arial" w:hAnsi="Arial" w:cs="Arial"/>
          <w:b/>
          <w:bCs/>
          <w:i/>
          <w:iCs/>
          <w:spacing w:val="14"/>
          <w:w w:val="95"/>
        </w:rPr>
        <w:t xml:space="preserve"> annexe 2</w:t>
      </w:r>
      <w:r w:rsidRPr="000A5A11">
        <w:rPr>
          <w:rFonts w:ascii="Arial" w:hAnsi="Arial" w:cs="Arial"/>
          <w:spacing w:val="14"/>
          <w:w w:val="95"/>
        </w:rPr>
        <w:t xml:space="preserve">)  </w:t>
      </w:r>
    </w:p>
    <w:p w14:paraId="6498618B" w14:textId="77777777" w:rsidR="006E71F0" w:rsidRPr="000A5A11" w:rsidRDefault="006E71F0" w:rsidP="006E71F0">
      <w:pPr>
        <w:pStyle w:val="Corpsdetexte"/>
        <w:widowControl w:val="0"/>
        <w:autoSpaceDE w:val="0"/>
        <w:autoSpaceDN w:val="0"/>
        <w:spacing w:after="0"/>
        <w:jc w:val="both"/>
        <w:rPr>
          <w:rFonts w:ascii="Arial" w:hAnsi="Arial" w:cs="Arial"/>
          <w:spacing w:val="14"/>
          <w:w w:val="95"/>
        </w:rPr>
      </w:pPr>
    </w:p>
    <w:p w14:paraId="4D7BE307" w14:textId="483CFCB6" w:rsidR="009C4C8E" w:rsidRPr="000A5A11" w:rsidRDefault="002D1B17" w:rsidP="002D1B17">
      <w:pPr>
        <w:jc w:val="both"/>
        <w:rPr>
          <w:rFonts w:ascii="Arial" w:hAnsi="Arial" w:cs="Arial"/>
          <w:color w:val="000000"/>
          <w:lang w:val="fr-FR"/>
        </w:rPr>
      </w:pPr>
      <w:r w:rsidRPr="000A5A11">
        <w:rPr>
          <w:rFonts w:ascii="Arial" w:hAnsi="Arial" w:cs="Arial"/>
          <w:lang w:val="fr-FR"/>
        </w:rPr>
        <w:t>L</w:t>
      </w:r>
      <w:r w:rsidR="009C4C8E" w:rsidRPr="000A5A11">
        <w:rPr>
          <w:rFonts w:ascii="Arial" w:hAnsi="Arial" w:cs="Arial"/>
          <w:lang w:val="fr-FR"/>
        </w:rPr>
        <w:t>es membres du Comité d'évaluation comme indiqué dans le tableau ci-dessous </w:t>
      </w:r>
      <w:r w:rsidRPr="000A5A11">
        <w:rPr>
          <w:rFonts w:ascii="Arial" w:hAnsi="Arial" w:cs="Arial"/>
          <w:lang w:val="fr-FR"/>
        </w:rPr>
        <w:t xml:space="preserve">étaient présents à cette séance </w:t>
      </w:r>
      <w:r w:rsidR="009C4C8E" w:rsidRPr="000A5A11">
        <w:rPr>
          <w:rFonts w:ascii="Arial" w:hAnsi="Arial" w:cs="Arial"/>
          <w:lang w:val="fr-FR"/>
        </w:rPr>
        <w:t xml:space="preserve">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2977"/>
        <w:gridCol w:w="2268"/>
      </w:tblGrid>
      <w:tr w:rsidR="002D1B17" w:rsidRPr="000A5A11" w14:paraId="66112B52" w14:textId="77777777" w:rsidTr="004D492F">
        <w:trPr>
          <w:trHeight w:val="243"/>
          <w:tblHeader/>
          <w:jc w:val="center"/>
        </w:trPr>
        <w:tc>
          <w:tcPr>
            <w:tcW w:w="562" w:type="dxa"/>
            <w:shd w:val="clear" w:color="auto" w:fill="FFF2CC"/>
          </w:tcPr>
          <w:p w14:paraId="5CC09848" w14:textId="2F5CD87E" w:rsidR="002D1B17" w:rsidRPr="000A5A11" w:rsidRDefault="00112E17" w:rsidP="002D1B1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A5A11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111" w:type="dxa"/>
            <w:shd w:val="clear" w:color="auto" w:fill="FFF2CC"/>
          </w:tcPr>
          <w:p w14:paraId="639EDA6C" w14:textId="55566622" w:rsidR="002D1B17" w:rsidRPr="000A5A11" w:rsidRDefault="00112E17" w:rsidP="002D1B1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A5A11">
              <w:rPr>
                <w:rFonts w:ascii="Arial" w:hAnsi="Arial" w:cs="Arial"/>
                <w:b/>
              </w:rPr>
              <w:t xml:space="preserve">Noms </w:t>
            </w:r>
            <w:r w:rsidR="004D492F">
              <w:rPr>
                <w:rFonts w:ascii="Arial" w:hAnsi="Arial" w:cs="Arial"/>
                <w:b/>
              </w:rPr>
              <w:t>e</w:t>
            </w:r>
            <w:r w:rsidRPr="000A5A11">
              <w:rPr>
                <w:rFonts w:ascii="Arial" w:hAnsi="Arial" w:cs="Arial"/>
                <w:b/>
              </w:rPr>
              <w:t>t Prénoms</w:t>
            </w:r>
          </w:p>
        </w:tc>
        <w:tc>
          <w:tcPr>
            <w:tcW w:w="2977" w:type="dxa"/>
            <w:shd w:val="clear" w:color="auto" w:fill="FFF2CC"/>
          </w:tcPr>
          <w:p w14:paraId="602E3A06" w14:textId="794BC390" w:rsidR="002D1B17" w:rsidRPr="000A5A11" w:rsidRDefault="00112E17" w:rsidP="002D1B1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A5A11">
              <w:rPr>
                <w:rFonts w:ascii="Arial" w:hAnsi="Arial" w:cs="Arial"/>
                <w:b/>
              </w:rPr>
              <w:t>Services</w:t>
            </w:r>
          </w:p>
        </w:tc>
        <w:tc>
          <w:tcPr>
            <w:tcW w:w="2268" w:type="dxa"/>
            <w:shd w:val="clear" w:color="auto" w:fill="FFF2CC"/>
          </w:tcPr>
          <w:p w14:paraId="6874DB62" w14:textId="295B1498" w:rsidR="002D1B17" w:rsidRPr="000A5A11" w:rsidRDefault="00112E17" w:rsidP="002D1B1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A5A11">
              <w:rPr>
                <w:rFonts w:ascii="Arial" w:hAnsi="Arial" w:cs="Arial"/>
                <w:b/>
              </w:rPr>
              <w:t>Qualité</w:t>
            </w:r>
          </w:p>
        </w:tc>
      </w:tr>
      <w:tr w:rsidR="0004547D" w:rsidRPr="000A5A11" w14:paraId="34D04660" w14:textId="77777777" w:rsidTr="004D492F">
        <w:trPr>
          <w:trHeight w:val="40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DCF0E7" w14:textId="77777777" w:rsidR="0004547D" w:rsidRPr="000A5A11" w:rsidRDefault="0004547D" w:rsidP="002D1B17">
            <w:pPr>
              <w:spacing w:before="60" w:after="60"/>
              <w:jc w:val="center"/>
              <w:rPr>
                <w:rFonts w:ascii="Arial" w:hAnsi="Arial" w:cs="Arial"/>
                <w:iCs/>
                <w:lang w:val="en-US"/>
              </w:rPr>
            </w:pPr>
            <w:r w:rsidRPr="000A5A11">
              <w:rPr>
                <w:rFonts w:ascii="Arial" w:hAnsi="Arial" w:cs="Arial"/>
                <w:iCs/>
                <w:lang w:val="en-US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12BAF0" w14:textId="59074F18" w:rsidR="0004547D" w:rsidRPr="000A5A11" w:rsidRDefault="0004547D" w:rsidP="002D1B17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9A6E0A" w14:textId="614617AE" w:rsidR="0004547D" w:rsidRPr="000A5A11" w:rsidRDefault="0004547D" w:rsidP="002D1B1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7C6234" w14:textId="1063D744" w:rsidR="0004547D" w:rsidRPr="000A5A11" w:rsidRDefault="0004547D" w:rsidP="002D1B1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4547D" w:rsidRPr="000A5A11" w14:paraId="2DB3BBD3" w14:textId="77777777" w:rsidTr="004D492F">
        <w:trPr>
          <w:trHeight w:val="4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28907D" w14:textId="77777777" w:rsidR="0004547D" w:rsidRPr="000A5A11" w:rsidRDefault="0004547D" w:rsidP="002D1B17">
            <w:pPr>
              <w:spacing w:before="60" w:after="60"/>
              <w:jc w:val="center"/>
              <w:rPr>
                <w:rFonts w:ascii="Arial" w:hAnsi="Arial" w:cs="Arial"/>
                <w:iCs/>
                <w:lang w:val="en-US"/>
              </w:rPr>
            </w:pPr>
            <w:r w:rsidRPr="000A5A11">
              <w:rPr>
                <w:rFonts w:ascii="Arial" w:hAnsi="Arial" w:cs="Arial"/>
                <w:iCs/>
                <w:lang w:val="en-US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3BED6A" w14:textId="78583EE9" w:rsidR="0004547D" w:rsidRPr="000A5A11" w:rsidRDefault="0004547D" w:rsidP="002D1B17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60FEBD3" w14:textId="1D4B99CE" w:rsidR="0004547D" w:rsidRPr="000A5A11" w:rsidRDefault="0004547D" w:rsidP="002D1B17">
            <w:pPr>
              <w:spacing w:before="60" w:after="6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D6E247" w14:textId="0872203E" w:rsidR="0004547D" w:rsidRPr="000A5A11" w:rsidRDefault="0004547D" w:rsidP="002D1B1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4547D" w:rsidRPr="000A5A11" w14:paraId="68483887" w14:textId="77777777" w:rsidTr="004D492F">
        <w:trPr>
          <w:trHeight w:val="4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395535" w14:textId="77777777" w:rsidR="0004547D" w:rsidRPr="000A5A11" w:rsidRDefault="0004547D" w:rsidP="002D1B17">
            <w:pPr>
              <w:spacing w:before="60" w:after="60"/>
              <w:jc w:val="center"/>
              <w:rPr>
                <w:rFonts w:ascii="Arial" w:hAnsi="Arial" w:cs="Arial"/>
                <w:iCs/>
                <w:lang w:val="en-US"/>
              </w:rPr>
            </w:pPr>
            <w:r w:rsidRPr="000A5A11">
              <w:rPr>
                <w:rFonts w:ascii="Arial" w:hAnsi="Arial" w:cs="Arial"/>
                <w:iCs/>
                <w:lang w:val="en-US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86BE01" w14:textId="44760FFB" w:rsidR="0004547D" w:rsidRPr="000A5A11" w:rsidRDefault="0004547D" w:rsidP="002D1B17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33E77C" w14:textId="7D65C651" w:rsidR="0004547D" w:rsidRPr="000A5A11" w:rsidRDefault="0004547D" w:rsidP="002D1B1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443F96" w14:textId="6C7270FF" w:rsidR="0004547D" w:rsidRPr="000A5A11" w:rsidRDefault="0004547D" w:rsidP="002D1B1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83FBD" w:rsidRPr="000A5A11" w14:paraId="43EBD419" w14:textId="77777777" w:rsidTr="004D492F">
        <w:trPr>
          <w:trHeight w:val="49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D88DA9" w14:textId="621E52CA" w:rsidR="00983FBD" w:rsidRPr="000A5A11" w:rsidRDefault="00983FBD" w:rsidP="002D1B17">
            <w:pPr>
              <w:spacing w:before="60" w:after="60"/>
              <w:jc w:val="center"/>
              <w:rPr>
                <w:rFonts w:ascii="Arial" w:hAnsi="Arial" w:cs="Arial"/>
                <w:iCs/>
                <w:lang w:val="en-US"/>
              </w:rPr>
            </w:pPr>
            <w:r w:rsidRPr="000A5A11">
              <w:rPr>
                <w:rFonts w:ascii="Arial" w:hAnsi="Arial" w:cs="Arial"/>
                <w:iCs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BF7B83" w14:textId="77777777" w:rsidR="00983FBD" w:rsidRPr="000A5A11" w:rsidRDefault="00983FBD" w:rsidP="002D1B17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F238BE" w14:textId="77777777" w:rsidR="00983FBD" w:rsidRPr="000A5A11" w:rsidRDefault="00983FBD" w:rsidP="002D1B1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779714" w14:textId="77777777" w:rsidR="00983FBD" w:rsidRPr="000A5A11" w:rsidRDefault="00983FBD" w:rsidP="002D1B17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35AD877C" w14:textId="405AEFE4" w:rsidR="00F63460" w:rsidRPr="000A5A11" w:rsidRDefault="00F63460" w:rsidP="002D1B17">
      <w:pPr>
        <w:rPr>
          <w:rFonts w:ascii="Arial" w:hAnsi="Arial" w:cs="Arial"/>
          <w:b/>
          <w:lang w:val="en-US"/>
        </w:rPr>
      </w:pPr>
    </w:p>
    <w:p w14:paraId="17ED08DA" w14:textId="048BE13C" w:rsidR="00983FBD" w:rsidRPr="000A5A11" w:rsidRDefault="00983FBD" w:rsidP="0021777F">
      <w:pPr>
        <w:jc w:val="both"/>
        <w:rPr>
          <w:rFonts w:ascii="Arial" w:hAnsi="Arial" w:cs="Arial"/>
          <w:i/>
          <w:iCs/>
          <w:w w:val="95"/>
        </w:rPr>
      </w:pPr>
      <w:r w:rsidRPr="000A5A11">
        <w:rPr>
          <w:rFonts w:ascii="Arial" w:hAnsi="Arial" w:cs="Arial"/>
          <w:bCs/>
          <w:lang w:val="fr-FR"/>
        </w:rPr>
        <w:t xml:space="preserve">En application des instructions contenues dans la Demande de Proposition afférent au présent dossier à sa clause </w:t>
      </w:r>
      <w:r w:rsidRPr="000A5A11">
        <w:rPr>
          <w:rFonts w:ascii="Arial" w:hAnsi="Arial" w:cs="Arial"/>
          <w:i/>
          <w:iCs/>
          <w:color w:val="0070C0"/>
          <w:w w:val="95"/>
        </w:rPr>
        <w:t xml:space="preserve">indiquez la </w:t>
      </w:r>
      <w:r w:rsidR="006570FC">
        <w:rPr>
          <w:rFonts w:ascii="Arial" w:hAnsi="Arial" w:cs="Arial"/>
          <w:i/>
          <w:iCs/>
          <w:color w:val="0070C0"/>
          <w:w w:val="95"/>
        </w:rPr>
        <w:t xml:space="preserve">clause </w:t>
      </w:r>
      <w:r w:rsidRPr="000A5A11">
        <w:rPr>
          <w:rFonts w:ascii="Arial" w:hAnsi="Arial" w:cs="Arial"/>
          <w:i/>
          <w:iCs/>
          <w:color w:val="0070C0"/>
          <w:w w:val="95"/>
        </w:rPr>
        <w:t xml:space="preserve">qui parle de l’ouverture des propositions financières, </w:t>
      </w:r>
      <w:r w:rsidRPr="000A5A11">
        <w:rPr>
          <w:rFonts w:ascii="Arial" w:hAnsi="Arial" w:cs="Arial"/>
          <w:w w:val="95"/>
        </w:rPr>
        <w:t xml:space="preserve">le comité d’évaluation a procédé </w:t>
      </w:r>
      <w:r w:rsidR="0021777F" w:rsidRPr="000A5A11">
        <w:rPr>
          <w:rFonts w:ascii="Arial" w:hAnsi="Arial" w:cs="Arial"/>
          <w:w w:val="95"/>
        </w:rPr>
        <w:t>à la lecture des notes techniques obtenu</w:t>
      </w:r>
      <w:r w:rsidR="002F6727">
        <w:rPr>
          <w:rFonts w:ascii="Arial" w:hAnsi="Arial" w:cs="Arial"/>
          <w:w w:val="95"/>
        </w:rPr>
        <w:t>es</w:t>
      </w:r>
      <w:r w:rsidR="0021777F" w:rsidRPr="000A5A11">
        <w:rPr>
          <w:rFonts w:ascii="Arial" w:hAnsi="Arial" w:cs="Arial"/>
          <w:w w:val="95"/>
        </w:rPr>
        <w:t xml:space="preserve"> par chaque soumissionnaire qualifié. </w:t>
      </w:r>
      <w:r w:rsidRPr="000A5A11">
        <w:rPr>
          <w:rFonts w:ascii="Arial" w:hAnsi="Arial" w:cs="Arial"/>
          <w:i/>
          <w:iCs/>
          <w:w w:val="95"/>
        </w:rPr>
        <w:t xml:space="preserve"> </w:t>
      </w:r>
    </w:p>
    <w:p w14:paraId="16BD02C0" w14:textId="77777777" w:rsidR="0021777F" w:rsidRPr="000A5A11" w:rsidRDefault="0021777F" w:rsidP="002D1B17">
      <w:pPr>
        <w:jc w:val="both"/>
        <w:rPr>
          <w:rFonts w:ascii="Arial" w:hAnsi="Arial" w:cs="Arial"/>
          <w:lang w:val="fr-FR"/>
        </w:rPr>
      </w:pPr>
    </w:p>
    <w:p w14:paraId="06FF767B" w14:textId="44691704" w:rsidR="00942BFD" w:rsidRPr="006570FC" w:rsidRDefault="00942BFD" w:rsidP="00942BFD">
      <w:pPr>
        <w:rPr>
          <w:rFonts w:ascii="Arial" w:hAnsi="Arial" w:cs="Arial"/>
          <w:highlight w:val="yellow"/>
          <w:lang w:val="fr-FR"/>
        </w:rPr>
      </w:pPr>
    </w:p>
    <w:p w14:paraId="0EA4BC9D" w14:textId="4F600111" w:rsidR="000A5A11" w:rsidRPr="006570FC" w:rsidRDefault="000A5A11" w:rsidP="00942BFD">
      <w:pPr>
        <w:rPr>
          <w:rFonts w:ascii="Arial" w:hAnsi="Arial" w:cs="Arial"/>
          <w:highlight w:val="yellow"/>
          <w:lang w:val="fr-FR"/>
        </w:rPr>
      </w:pPr>
    </w:p>
    <w:p w14:paraId="259A612C" w14:textId="77777777" w:rsidR="00097C43" w:rsidRPr="006570FC" w:rsidRDefault="00097C43" w:rsidP="00942BFD">
      <w:pPr>
        <w:rPr>
          <w:rFonts w:ascii="Arial" w:hAnsi="Arial" w:cs="Arial"/>
          <w:highlight w:val="yellow"/>
          <w:lang w:val="fr-FR"/>
        </w:rPr>
        <w:sectPr w:rsidR="00097C43" w:rsidRPr="006570FC" w:rsidSect="005E770D">
          <w:headerReference w:type="default" r:id="rId9"/>
          <w:footerReference w:type="default" r:id="rId10"/>
          <w:pgSz w:w="11906" w:h="16838"/>
          <w:pgMar w:top="757" w:right="991" w:bottom="567" w:left="1080" w:header="1136" w:footer="708" w:gutter="0"/>
          <w:pgNumType w:start="0"/>
          <w:cols w:space="708"/>
          <w:docGrid w:linePitch="360"/>
        </w:sectPr>
      </w:pPr>
    </w:p>
    <w:p w14:paraId="750D7F65" w14:textId="77777777" w:rsidR="001B53A2" w:rsidRPr="000A5A11" w:rsidRDefault="001B53A2" w:rsidP="001B53A2">
      <w:pPr>
        <w:ind w:firstLine="708"/>
        <w:jc w:val="both"/>
        <w:rPr>
          <w:rFonts w:ascii="Arial" w:hAnsi="Arial" w:cs="Arial"/>
          <w:lang w:val="fr-FR"/>
        </w:rPr>
      </w:pPr>
      <w:r w:rsidRPr="000A5A11">
        <w:rPr>
          <w:rFonts w:ascii="Arial" w:hAnsi="Arial" w:cs="Arial"/>
          <w:lang w:val="fr-FR"/>
        </w:rPr>
        <w:t>Le tableau ci-après indique et rappel les notes techniques obtenues par chaque cabinet à la suite de l’évaluation des propositions technique :</w:t>
      </w:r>
    </w:p>
    <w:tbl>
      <w:tblPr>
        <w:tblW w:w="14883" w:type="dxa"/>
        <w:tblInd w:w="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969"/>
        <w:gridCol w:w="2127"/>
        <w:gridCol w:w="1560"/>
        <w:gridCol w:w="1558"/>
        <w:gridCol w:w="1843"/>
        <w:gridCol w:w="1559"/>
        <w:gridCol w:w="1559"/>
      </w:tblGrid>
      <w:tr w:rsidR="001B53A2" w:rsidRPr="00A62982" w14:paraId="2A5BA103" w14:textId="7132A765" w:rsidTr="002F6727">
        <w:tc>
          <w:tcPr>
            <w:tcW w:w="708" w:type="dxa"/>
            <w:vMerge w:val="restart"/>
            <w:shd w:val="clear" w:color="auto" w:fill="FFF2CC" w:themeFill="accent4" w:themeFillTint="33"/>
            <w:vAlign w:val="center"/>
          </w:tcPr>
          <w:p w14:paraId="18E1675E" w14:textId="50EE1FCE" w:rsidR="001B53A2" w:rsidRPr="00097C43" w:rsidRDefault="001B53A2" w:rsidP="001B53A2">
            <w:pPr>
              <w:ind w:left="-140" w:firstLine="140"/>
              <w:jc w:val="center"/>
              <w:rPr>
                <w:b/>
                <w:bCs/>
                <w:szCs w:val="24"/>
                <w:lang w:val="fr-FR"/>
              </w:rPr>
            </w:pPr>
            <w:r w:rsidRPr="000A5A11">
              <w:rPr>
                <w:rFonts w:ascii="Arial" w:eastAsia="Times New Roman" w:hAnsi="Arial" w:cs="Arial"/>
                <w:b/>
                <w:lang w:val="en-US"/>
              </w:rPr>
              <w:t>N°</w:t>
            </w:r>
          </w:p>
        </w:tc>
        <w:tc>
          <w:tcPr>
            <w:tcW w:w="3969" w:type="dxa"/>
            <w:vMerge w:val="restart"/>
            <w:shd w:val="clear" w:color="auto" w:fill="FFF2CC" w:themeFill="accent4" w:themeFillTint="33"/>
            <w:vAlign w:val="center"/>
          </w:tcPr>
          <w:p w14:paraId="34A029A5" w14:textId="1EBB776E" w:rsidR="001B53A2" w:rsidRPr="00097C43" w:rsidRDefault="001B53A2" w:rsidP="00097C43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097C43">
              <w:rPr>
                <w:b/>
                <w:bCs/>
                <w:szCs w:val="24"/>
                <w:lang w:val="fr-FR"/>
              </w:rPr>
              <w:t>Nom des Candidats</w:t>
            </w:r>
          </w:p>
        </w:tc>
        <w:tc>
          <w:tcPr>
            <w:tcW w:w="7088" w:type="dxa"/>
            <w:gridSpan w:val="4"/>
            <w:shd w:val="clear" w:color="auto" w:fill="FFF2CC" w:themeFill="accent4" w:themeFillTint="33"/>
            <w:vAlign w:val="center"/>
          </w:tcPr>
          <w:p w14:paraId="4593ABC4" w14:textId="156F4E45" w:rsidR="001B53A2" w:rsidRPr="00097C43" w:rsidRDefault="001B53A2" w:rsidP="00097C43">
            <w:pPr>
              <w:jc w:val="center"/>
              <w:rPr>
                <w:b/>
                <w:bCs/>
                <w:i/>
                <w:szCs w:val="24"/>
                <w:lang w:val="fr-FR"/>
              </w:rPr>
            </w:pPr>
            <w:r w:rsidRPr="00097C43">
              <w:rPr>
                <w:b/>
                <w:bCs/>
                <w:szCs w:val="24"/>
                <w:lang w:val="fr-FR"/>
              </w:rPr>
              <w:t>Critères</w:t>
            </w:r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7C40366F" w14:textId="77777777" w:rsidR="001B53A2" w:rsidRDefault="001B53A2" w:rsidP="001B53A2">
            <w:pPr>
              <w:jc w:val="center"/>
              <w:rPr>
                <w:b/>
                <w:szCs w:val="24"/>
                <w:lang w:val="fr-FR"/>
              </w:rPr>
            </w:pPr>
            <w:r w:rsidRPr="00A62982">
              <w:rPr>
                <w:b/>
                <w:szCs w:val="24"/>
                <w:lang w:val="fr-FR"/>
              </w:rPr>
              <w:t>Note</w:t>
            </w:r>
          </w:p>
          <w:p w14:paraId="7877E365" w14:textId="054C7A44" w:rsidR="001B53A2" w:rsidRPr="00097C43" w:rsidRDefault="001B53A2" w:rsidP="001B53A2">
            <w:pPr>
              <w:jc w:val="center"/>
              <w:rPr>
                <w:b/>
                <w:bCs/>
                <w:i/>
                <w:szCs w:val="24"/>
                <w:lang w:val="fr-FR"/>
              </w:rPr>
            </w:pPr>
            <w:proofErr w:type="gramStart"/>
            <w:r w:rsidRPr="00A62982">
              <w:rPr>
                <w:b/>
                <w:szCs w:val="24"/>
                <w:lang w:val="fr-FR"/>
              </w:rPr>
              <w:t>globale</w:t>
            </w:r>
            <w:proofErr w:type="gramEnd"/>
          </w:p>
        </w:tc>
        <w:tc>
          <w:tcPr>
            <w:tcW w:w="1559" w:type="dxa"/>
            <w:vMerge w:val="restart"/>
            <w:shd w:val="clear" w:color="auto" w:fill="FFF2CC" w:themeFill="accent4" w:themeFillTint="33"/>
            <w:vAlign w:val="center"/>
          </w:tcPr>
          <w:p w14:paraId="3F4CC0C8" w14:textId="42B45E38" w:rsidR="001B53A2" w:rsidRPr="001B53A2" w:rsidRDefault="001B53A2" w:rsidP="001B53A2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1B53A2">
              <w:rPr>
                <w:b/>
                <w:bCs/>
                <w:szCs w:val="24"/>
                <w:lang w:val="fr-FR"/>
              </w:rPr>
              <w:t>Classement</w:t>
            </w:r>
          </w:p>
        </w:tc>
      </w:tr>
      <w:tr w:rsidR="001B53A2" w:rsidRPr="00A62982" w14:paraId="4DD83B06" w14:textId="7E8C927E" w:rsidTr="002F6727">
        <w:tc>
          <w:tcPr>
            <w:tcW w:w="708" w:type="dxa"/>
            <w:vMerge/>
            <w:shd w:val="clear" w:color="auto" w:fill="FFF2CC" w:themeFill="accent4" w:themeFillTint="33"/>
          </w:tcPr>
          <w:p w14:paraId="3AAED94B" w14:textId="77777777" w:rsidR="001B53A2" w:rsidRPr="00097C43" w:rsidRDefault="001B53A2" w:rsidP="00097C43">
            <w:pPr>
              <w:jc w:val="center"/>
              <w:rPr>
                <w:b/>
                <w:bCs/>
                <w:i/>
                <w:szCs w:val="24"/>
                <w:lang w:val="fr-FR"/>
              </w:rPr>
            </w:pPr>
          </w:p>
        </w:tc>
        <w:tc>
          <w:tcPr>
            <w:tcW w:w="3969" w:type="dxa"/>
            <w:vMerge/>
            <w:shd w:val="clear" w:color="auto" w:fill="FFF2CC" w:themeFill="accent4" w:themeFillTint="33"/>
            <w:vAlign w:val="center"/>
          </w:tcPr>
          <w:p w14:paraId="221A448C" w14:textId="1A4741AA" w:rsidR="001B53A2" w:rsidRPr="00097C43" w:rsidRDefault="001B53A2" w:rsidP="00097C43">
            <w:pPr>
              <w:jc w:val="center"/>
              <w:rPr>
                <w:b/>
                <w:bCs/>
                <w:i/>
                <w:szCs w:val="24"/>
                <w:lang w:val="fr-FR"/>
              </w:rPr>
            </w:pP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64C46136" w14:textId="1A0010DC" w:rsidR="001B53A2" w:rsidRPr="00097C43" w:rsidRDefault="001B53A2" w:rsidP="00097C43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097C43">
              <w:rPr>
                <w:b/>
                <w:bCs/>
                <w:szCs w:val="24"/>
                <w:lang w:val="fr-FR"/>
              </w:rPr>
              <w:t>Expérience</w:t>
            </w:r>
            <w:r w:rsidRPr="00097C43">
              <w:rPr>
                <w:b/>
                <w:bCs/>
                <w:szCs w:val="24"/>
                <w:lang w:val="fr-FR"/>
              </w:rPr>
              <w:br/>
            </w:r>
          </w:p>
        </w:tc>
        <w:tc>
          <w:tcPr>
            <w:tcW w:w="1560" w:type="dxa"/>
            <w:shd w:val="clear" w:color="auto" w:fill="FFF2CC" w:themeFill="accent4" w:themeFillTint="33"/>
            <w:vAlign w:val="center"/>
          </w:tcPr>
          <w:p w14:paraId="5CD230DA" w14:textId="49AAFB7C" w:rsidR="001B53A2" w:rsidRPr="00097C43" w:rsidRDefault="001B53A2" w:rsidP="00097C43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097C43">
              <w:rPr>
                <w:b/>
                <w:bCs/>
                <w:szCs w:val="24"/>
                <w:lang w:val="fr-FR"/>
              </w:rPr>
              <w:t>Méthodologie</w:t>
            </w:r>
            <w:r w:rsidRPr="00097C43">
              <w:rPr>
                <w:b/>
                <w:bCs/>
                <w:szCs w:val="24"/>
                <w:lang w:val="fr-FR"/>
              </w:rPr>
              <w:br/>
            </w:r>
          </w:p>
        </w:tc>
        <w:tc>
          <w:tcPr>
            <w:tcW w:w="1558" w:type="dxa"/>
            <w:shd w:val="clear" w:color="auto" w:fill="FFF2CC" w:themeFill="accent4" w:themeFillTint="33"/>
            <w:vAlign w:val="center"/>
          </w:tcPr>
          <w:p w14:paraId="06A90C0B" w14:textId="2532BE3C" w:rsidR="001B53A2" w:rsidRPr="00097C43" w:rsidRDefault="001B53A2" w:rsidP="00097C43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097C43">
              <w:rPr>
                <w:b/>
                <w:bCs/>
                <w:szCs w:val="24"/>
                <w:lang w:val="fr-FR"/>
              </w:rPr>
              <w:t>Personnel proposé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E3FA43E" w14:textId="4737FF40" w:rsidR="001B53A2" w:rsidRPr="00097C43" w:rsidRDefault="001B53A2" w:rsidP="00097C43">
            <w:pPr>
              <w:jc w:val="center"/>
              <w:rPr>
                <w:b/>
                <w:bCs/>
                <w:szCs w:val="24"/>
                <w:lang w:val="fr-FR"/>
              </w:rPr>
            </w:pPr>
            <w:r w:rsidRPr="00097C43">
              <w:rPr>
                <w:b/>
                <w:bCs/>
                <w:szCs w:val="24"/>
                <w:lang w:val="fr-FR"/>
              </w:rPr>
              <w:t>Participation de ressortissants nationaux</w:t>
            </w: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0A8C9261" w14:textId="11581C3E" w:rsidR="001B53A2" w:rsidRPr="00097C43" w:rsidRDefault="001B53A2" w:rsidP="001B53A2">
            <w:pPr>
              <w:jc w:val="center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  <w:vAlign w:val="center"/>
          </w:tcPr>
          <w:p w14:paraId="71DCE3CE" w14:textId="77777777" w:rsidR="001B53A2" w:rsidRPr="00A62982" w:rsidRDefault="001B53A2" w:rsidP="001B53A2">
            <w:pPr>
              <w:jc w:val="center"/>
              <w:rPr>
                <w:b/>
                <w:szCs w:val="24"/>
                <w:lang w:val="fr-FR"/>
              </w:rPr>
            </w:pPr>
          </w:p>
        </w:tc>
      </w:tr>
      <w:tr w:rsidR="001B53A2" w:rsidRPr="00A62982" w14:paraId="578E5DFC" w14:textId="421C55BD" w:rsidTr="002F6727">
        <w:tc>
          <w:tcPr>
            <w:tcW w:w="708" w:type="dxa"/>
            <w:vAlign w:val="center"/>
          </w:tcPr>
          <w:p w14:paraId="186CC602" w14:textId="7F585B71" w:rsidR="001B53A2" w:rsidRPr="00A62982" w:rsidRDefault="001B53A2" w:rsidP="001B53A2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1</w:t>
            </w:r>
          </w:p>
        </w:tc>
        <w:tc>
          <w:tcPr>
            <w:tcW w:w="3969" w:type="dxa"/>
            <w:vAlign w:val="center"/>
          </w:tcPr>
          <w:p w14:paraId="33DED45D" w14:textId="2C7E9011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i/>
                <w:szCs w:val="24"/>
                <w:lang w:val="fr-FR"/>
              </w:rPr>
              <w:t>[</w:t>
            </w:r>
            <w:proofErr w:type="gramStart"/>
            <w:r w:rsidRPr="00A62982">
              <w:rPr>
                <w:i/>
                <w:szCs w:val="24"/>
                <w:lang w:val="fr-FR"/>
              </w:rPr>
              <w:t>insérer</w:t>
            </w:r>
            <w:proofErr w:type="gramEnd"/>
            <w:r w:rsidRPr="00A62982">
              <w:rPr>
                <w:i/>
                <w:szCs w:val="24"/>
                <w:lang w:val="fr-FR"/>
              </w:rPr>
              <w:t xml:space="preserve"> nom</w:t>
            </w:r>
            <w:r>
              <w:rPr>
                <w:i/>
                <w:szCs w:val="24"/>
                <w:lang w:val="fr-FR"/>
              </w:rPr>
              <w:t xml:space="preserve"> </w:t>
            </w:r>
            <w:r w:rsidRPr="00A62982">
              <w:rPr>
                <w:i/>
                <w:szCs w:val="24"/>
                <w:lang w:val="fr-FR"/>
              </w:rPr>
              <w:t>du Candidat 1]</w:t>
            </w:r>
          </w:p>
        </w:tc>
        <w:tc>
          <w:tcPr>
            <w:tcW w:w="2127" w:type="dxa"/>
            <w:vAlign w:val="center"/>
          </w:tcPr>
          <w:p w14:paraId="183CCBBB" w14:textId="45CCF3E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szCs w:val="24"/>
                <w:lang w:val="fr-FR"/>
              </w:rPr>
              <w:br/>
            </w:r>
          </w:p>
        </w:tc>
        <w:tc>
          <w:tcPr>
            <w:tcW w:w="1560" w:type="dxa"/>
            <w:vAlign w:val="center"/>
          </w:tcPr>
          <w:p w14:paraId="6F607E07" w14:textId="7B89164C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14:paraId="63CFBC1D" w14:textId="40258C6D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3370A231" w14:textId="4E4174AA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030AFCBC" w14:textId="6CB09B44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54120FE5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</w:tr>
      <w:tr w:rsidR="001B53A2" w:rsidRPr="006D768D" w14:paraId="32229872" w14:textId="53F8B508" w:rsidTr="002F6727">
        <w:tc>
          <w:tcPr>
            <w:tcW w:w="708" w:type="dxa"/>
            <w:vAlign w:val="center"/>
          </w:tcPr>
          <w:p w14:paraId="162EA6DA" w14:textId="7BB90585" w:rsidR="001B53A2" w:rsidRPr="00A62982" w:rsidRDefault="001B53A2" w:rsidP="001B53A2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2</w:t>
            </w:r>
          </w:p>
        </w:tc>
        <w:tc>
          <w:tcPr>
            <w:tcW w:w="3969" w:type="dxa"/>
            <w:vAlign w:val="center"/>
          </w:tcPr>
          <w:p w14:paraId="52AD6D25" w14:textId="0875A942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i/>
                <w:szCs w:val="24"/>
                <w:lang w:val="fr-FR"/>
              </w:rPr>
              <w:t>[</w:t>
            </w:r>
            <w:proofErr w:type="gramStart"/>
            <w:r w:rsidRPr="00A62982">
              <w:rPr>
                <w:i/>
                <w:szCs w:val="24"/>
                <w:lang w:val="fr-FR"/>
              </w:rPr>
              <w:t>insérer</w:t>
            </w:r>
            <w:proofErr w:type="gramEnd"/>
            <w:r w:rsidRPr="00A62982">
              <w:rPr>
                <w:i/>
                <w:szCs w:val="24"/>
                <w:lang w:val="fr-FR"/>
              </w:rPr>
              <w:t xml:space="preserve"> nom</w:t>
            </w:r>
            <w:r>
              <w:rPr>
                <w:i/>
                <w:szCs w:val="24"/>
                <w:lang w:val="fr-FR"/>
              </w:rPr>
              <w:t xml:space="preserve"> </w:t>
            </w:r>
            <w:r w:rsidRPr="00A62982">
              <w:rPr>
                <w:i/>
                <w:szCs w:val="24"/>
                <w:lang w:val="fr-FR"/>
              </w:rPr>
              <w:t>du Candidat 2]</w:t>
            </w:r>
          </w:p>
        </w:tc>
        <w:tc>
          <w:tcPr>
            <w:tcW w:w="2127" w:type="dxa"/>
            <w:vAlign w:val="center"/>
          </w:tcPr>
          <w:p w14:paraId="0BB87467" w14:textId="4033B052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szCs w:val="24"/>
                <w:lang w:val="fr-FR"/>
              </w:rPr>
              <w:br/>
            </w:r>
          </w:p>
        </w:tc>
        <w:tc>
          <w:tcPr>
            <w:tcW w:w="1560" w:type="dxa"/>
            <w:vAlign w:val="center"/>
          </w:tcPr>
          <w:p w14:paraId="3E565475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14:paraId="10F2D975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4F8D25E2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74F33AC5" w14:textId="77777777" w:rsidR="001B53A2" w:rsidRPr="006D768D" w:rsidRDefault="001B53A2" w:rsidP="00097C43">
            <w:pPr>
              <w:jc w:val="center"/>
              <w:rPr>
                <w:szCs w:val="24"/>
                <w:lang w:val="fr-FR"/>
              </w:rPr>
            </w:pPr>
            <w:r w:rsidRPr="006D768D">
              <w:rPr>
                <w:szCs w:val="24"/>
                <w:lang w:val="fr-FR"/>
              </w:rPr>
              <w:br/>
            </w:r>
          </w:p>
        </w:tc>
        <w:tc>
          <w:tcPr>
            <w:tcW w:w="1559" w:type="dxa"/>
          </w:tcPr>
          <w:p w14:paraId="0745E2E1" w14:textId="77777777" w:rsidR="001B53A2" w:rsidRPr="006D768D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</w:tr>
      <w:tr w:rsidR="001B53A2" w:rsidRPr="006D768D" w14:paraId="5C304C47" w14:textId="1F1D8597" w:rsidTr="002F6727">
        <w:tc>
          <w:tcPr>
            <w:tcW w:w="708" w:type="dxa"/>
            <w:vAlign w:val="center"/>
          </w:tcPr>
          <w:p w14:paraId="6FAC6726" w14:textId="0415A8BF" w:rsidR="001B53A2" w:rsidRPr="00A62982" w:rsidRDefault="001B53A2" w:rsidP="001B53A2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3</w:t>
            </w:r>
          </w:p>
        </w:tc>
        <w:tc>
          <w:tcPr>
            <w:tcW w:w="3969" w:type="dxa"/>
            <w:vAlign w:val="center"/>
          </w:tcPr>
          <w:p w14:paraId="754D8076" w14:textId="66709979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i/>
                <w:szCs w:val="24"/>
                <w:lang w:val="fr-FR"/>
              </w:rPr>
              <w:t>[</w:t>
            </w:r>
            <w:proofErr w:type="gramStart"/>
            <w:r w:rsidRPr="00A62982">
              <w:rPr>
                <w:i/>
                <w:szCs w:val="24"/>
                <w:lang w:val="fr-FR"/>
              </w:rPr>
              <w:t>insérer</w:t>
            </w:r>
            <w:proofErr w:type="gramEnd"/>
            <w:r w:rsidRPr="00A62982">
              <w:rPr>
                <w:i/>
                <w:szCs w:val="24"/>
                <w:lang w:val="fr-FR"/>
              </w:rPr>
              <w:t xml:space="preserve"> nom</w:t>
            </w:r>
            <w:r>
              <w:rPr>
                <w:i/>
                <w:szCs w:val="24"/>
                <w:lang w:val="fr-FR"/>
              </w:rPr>
              <w:t xml:space="preserve"> </w:t>
            </w:r>
            <w:r w:rsidRPr="00A62982">
              <w:rPr>
                <w:i/>
                <w:szCs w:val="24"/>
                <w:lang w:val="fr-FR"/>
              </w:rPr>
              <w:t>du Candidat 3]</w:t>
            </w:r>
          </w:p>
        </w:tc>
        <w:tc>
          <w:tcPr>
            <w:tcW w:w="2127" w:type="dxa"/>
            <w:vAlign w:val="center"/>
          </w:tcPr>
          <w:p w14:paraId="743F1112" w14:textId="272ECE3F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szCs w:val="24"/>
                <w:lang w:val="fr-FR"/>
              </w:rPr>
              <w:br/>
            </w:r>
          </w:p>
        </w:tc>
        <w:tc>
          <w:tcPr>
            <w:tcW w:w="1560" w:type="dxa"/>
            <w:vAlign w:val="center"/>
          </w:tcPr>
          <w:p w14:paraId="327EE091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14:paraId="4879EC6C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086FCB99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3E25053" w14:textId="77777777" w:rsidR="001B53A2" w:rsidRPr="006D768D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4A9AC001" w14:textId="77777777" w:rsidR="001B53A2" w:rsidRPr="006D768D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</w:tr>
      <w:tr w:rsidR="001B53A2" w:rsidRPr="006D768D" w14:paraId="22CAD5C9" w14:textId="2DC4D183" w:rsidTr="002F6727">
        <w:tc>
          <w:tcPr>
            <w:tcW w:w="708" w:type="dxa"/>
            <w:vAlign w:val="center"/>
          </w:tcPr>
          <w:p w14:paraId="0467019A" w14:textId="4DF74A61" w:rsidR="001B53A2" w:rsidRPr="00A62982" w:rsidRDefault="001B53A2" w:rsidP="001B53A2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4</w:t>
            </w:r>
          </w:p>
        </w:tc>
        <w:tc>
          <w:tcPr>
            <w:tcW w:w="3969" w:type="dxa"/>
            <w:vAlign w:val="center"/>
          </w:tcPr>
          <w:p w14:paraId="505B4765" w14:textId="493623CD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i/>
                <w:szCs w:val="24"/>
                <w:lang w:val="fr-FR"/>
              </w:rPr>
              <w:t>[</w:t>
            </w:r>
            <w:proofErr w:type="gramStart"/>
            <w:r w:rsidRPr="00A62982">
              <w:rPr>
                <w:i/>
                <w:szCs w:val="24"/>
                <w:lang w:val="fr-FR"/>
              </w:rPr>
              <w:t>insérer</w:t>
            </w:r>
            <w:proofErr w:type="gramEnd"/>
            <w:r w:rsidRPr="00A62982">
              <w:rPr>
                <w:i/>
                <w:szCs w:val="24"/>
                <w:lang w:val="fr-FR"/>
              </w:rPr>
              <w:t xml:space="preserve"> nom</w:t>
            </w:r>
            <w:r>
              <w:rPr>
                <w:i/>
                <w:szCs w:val="24"/>
                <w:lang w:val="fr-FR"/>
              </w:rPr>
              <w:t xml:space="preserve"> </w:t>
            </w:r>
            <w:r w:rsidRPr="00A62982">
              <w:rPr>
                <w:i/>
                <w:szCs w:val="24"/>
                <w:lang w:val="fr-FR"/>
              </w:rPr>
              <w:t>du Candidat 4]</w:t>
            </w:r>
          </w:p>
        </w:tc>
        <w:tc>
          <w:tcPr>
            <w:tcW w:w="2127" w:type="dxa"/>
            <w:vAlign w:val="center"/>
          </w:tcPr>
          <w:p w14:paraId="43EB2E9D" w14:textId="20690B06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szCs w:val="24"/>
                <w:lang w:val="fr-FR"/>
              </w:rPr>
              <w:br/>
            </w:r>
          </w:p>
        </w:tc>
        <w:tc>
          <w:tcPr>
            <w:tcW w:w="1560" w:type="dxa"/>
            <w:vAlign w:val="center"/>
          </w:tcPr>
          <w:p w14:paraId="30680950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14:paraId="223A1875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29C9048A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1FBFF947" w14:textId="77777777" w:rsidR="001B53A2" w:rsidRPr="006D768D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72A65EAF" w14:textId="77777777" w:rsidR="001B53A2" w:rsidRPr="006D768D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</w:tr>
      <w:tr w:rsidR="001B53A2" w:rsidRPr="006D768D" w14:paraId="02BD5E9B" w14:textId="738B6671" w:rsidTr="002F6727">
        <w:tc>
          <w:tcPr>
            <w:tcW w:w="708" w:type="dxa"/>
            <w:vAlign w:val="center"/>
          </w:tcPr>
          <w:p w14:paraId="05827D93" w14:textId="22ED3E69" w:rsidR="001B53A2" w:rsidRPr="00A62982" w:rsidRDefault="001B53A2" w:rsidP="001B53A2">
            <w:pPr>
              <w:jc w:val="center"/>
              <w:rPr>
                <w:i/>
                <w:szCs w:val="24"/>
                <w:lang w:val="fr-FR"/>
              </w:rPr>
            </w:pPr>
            <w:r>
              <w:rPr>
                <w:i/>
                <w:szCs w:val="24"/>
                <w:lang w:val="fr-FR"/>
              </w:rPr>
              <w:t>5</w:t>
            </w:r>
          </w:p>
        </w:tc>
        <w:tc>
          <w:tcPr>
            <w:tcW w:w="3969" w:type="dxa"/>
            <w:vAlign w:val="center"/>
          </w:tcPr>
          <w:p w14:paraId="108A156B" w14:textId="111EC829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i/>
                <w:szCs w:val="24"/>
                <w:lang w:val="fr-FR"/>
              </w:rPr>
              <w:t>[</w:t>
            </w:r>
            <w:proofErr w:type="gramStart"/>
            <w:r w:rsidRPr="00A62982">
              <w:rPr>
                <w:i/>
                <w:szCs w:val="24"/>
                <w:lang w:val="fr-FR"/>
              </w:rPr>
              <w:t>insérer</w:t>
            </w:r>
            <w:proofErr w:type="gramEnd"/>
            <w:r w:rsidRPr="00A62982">
              <w:rPr>
                <w:i/>
                <w:szCs w:val="24"/>
                <w:lang w:val="fr-FR"/>
              </w:rPr>
              <w:t xml:space="preserve"> nom</w:t>
            </w:r>
            <w:r>
              <w:rPr>
                <w:i/>
                <w:szCs w:val="24"/>
                <w:lang w:val="fr-FR"/>
              </w:rPr>
              <w:t xml:space="preserve"> </w:t>
            </w:r>
            <w:r w:rsidRPr="00A62982">
              <w:rPr>
                <w:i/>
                <w:szCs w:val="24"/>
                <w:lang w:val="fr-FR"/>
              </w:rPr>
              <w:t xml:space="preserve">du Candidat </w:t>
            </w:r>
            <w:r>
              <w:rPr>
                <w:i/>
                <w:szCs w:val="24"/>
                <w:lang w:val="fr-FR"/>
              </w:rPr>
              <w:t>5</w:t>
            </w:r>
            <w:r w:rsidRPr="00A62982">
              <w:rPr>
                <w:i/>
                <w:szCs w:val="24"/>
                <w:lang w:val="fr-FR"/>
              </w:rPr>
              <w:t>]</w:t>
            </w:r>
          </w:p>
        </w:tc>
        <w:tc>
          <w:tcPr>
            <w:tcW w:w="2127" w:type="dxa"/>
            <w:vAlign w:val="center"/>
          </w:tcPr>
          <w:p w14:paraId="5A785450" w14:textId="09370FE2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  <w:r w:rsidRPr="00A62982">
              <w:rPr>
                <w:szCs w:val="24"/>
                <w:lang w:val="fr-FR"/>
              </w:rPr>
              <w:br/>
            </w:r>
          </w:p>
        </w:tc>
        <w:tc>
          <w:tcPr>
            <w:tcW w:w="1560" w:type="dxa"/>
            <w:vAlign w:val="center"/>
          </w:tcPr>
          <w:p w14:paraId="5547682A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8" w:type="dxa"/>
            <w:vAlign w:val="center"/>
          </w:tcPr>
          <w:p w14:paraId="2F73EAB3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0CFFADE5" w14:textId="77777777" w:rsidR="001B53A2" w:rsidRPr="00A62982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7BEEE00" w14:textId="77777777" w:rsidR="001B53A2" w:rsidRPr="006D768D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  <w:tc>
          <w:tcPr>
            <w:tcW w:w="1559" w:type="dxa"/>
          </w:tcPr>
          <w:p w14:paraId="45E5FB74" w14:textId="77777777" w:rsidR="001B53A2" w:rsidRPr="006D768D" w:rsidRDefault="001B53A2" w:rsidP="00097C43">
            <w:pPr>
              <w:jc w:val="center"/>
              <w:rPr>
                <w:szCs w:val="24"/>
                <w:lang w:val="fr-FR"/>
              </w:rPr>
            </w:pPr>
          </w:p>
        </w:tc>
      </w:tr>
    </w:tbl>
    <w:p w14:paraId="4E6A5A69" w14:textId="77777777" w:rsidR="00097C43" w:rsidRDefault="00097C43" w:rsidP="00097C43">
      <w:pPr>
        <w:rPr>
          <w:szCs w:val="24"/>
          <w:lang w:val="fr-FR"/>
        </w:rPr>
      </w:pPr>
    </w:p>
    <w:p w14:paraId="7576AC38" w14:textId="46D39432" w:rsidR="002F6727" w:rsidRDefault="001B53A2" w:rsidP="006570FC">
      <w:pPr>
        <w:tabs>
          <w:tab w:val="left" w:pos="360"/>
        </w:tabs>
        <w:ind w:left="360"/>
        <w:rPr>
          <w:rFonts w:ascii="Arial" w:hAnsi="Arial" w:cs="Arial"/>
          <w:i/>
          <w:color w:val="0070C0"/>
          <w:szCs w:val="24"/>
          <w:lang w:val="fr-FR"/>
        </w:rPr>
      </w:pPr>
      <w:r w:rsidRPr="006570FC">
        <w:rPr>
          <w:rFonts w:ascii="Arial" w:hAnsi="Arial" w:cs="Arial"/>
          <w:szCs w:val="24"/>
          <w:lang w:val="fr-FR"/>
        </w:rPr>
        <w:tab/>
      </w:r>
      <w:r w:rsidRPr="006570FC">
        <w:rPr>
          <w:rFonts w:ascii="Arial" w:hAnsi="Arial" w:cs="Arial"/>
          <w:b/>
          <w:bCs/>
          <w:szCs w:val="24"/>
          <w:lang w:val="fr-FR"/>
        </w:rPr>
        <w:t>NB</w:t>
      </w:r>
      <w:r w:rsidRPr="006570FC">
        <w:rPr>
          <w:rFonts w:ascii="Arial" w:hAnsi="Arial" w:cs="Arial"/>
          <w:szCs w:val="24"/>
          <w:lang w:val="fr-FR"/>
        </w:rPr>
        <w:t xml:space="preserve"> : </w:t>
      </w:r>
      <w:r w:rsidR="00097C43" w:rsidRPr="006570FC">
        <w:rPr>
          <w:rFonts w:ascii="Arial" w:hAnsi="Arial" w:cs="Arial"/>
          <w:szCs w:val="24"/>
          <w:lang w:val="fr-FR"/>
        </w:rPr>
        <w:t xml:space="preserve">Les propositions dont la note est inférieure à la note minimale exigée </w:t>
      </w:r>
      <w:r w:rsidRPr="006570FC">
        <w:rPr>
          <w:rFonts w:ascii="Arial" w:hAnsi="Arial" w:cs="Arial"/>
          <w:szCs w:val="24"/>
          <w:lang w:val="fr-FR"/>
        </w:rPr>
        <w:t xml:space="preserve">dans la Demande de Proposition (DP) </w:t>
      </w:r>
      <w:r w:rsidR="00097C43" w:rsidRPr="006570FC">
        <w:rPr>
          <w:rFonts w:ascii="Arial" w:hAnsi="Arial" w:cs="Arial"/>
          <w:szCs w:val="24"/>
          <w:lang w:val="fr-FR"/>
        </w:rPr>
        <w:t xml:space="preserve">de </w:t>
      </w:r>
      <w:r w:rsidR="00097C43" w:rsidRPr="006570FC">
        <w:rPr>
          <w:rFonts w:ascii="Arial" w:hAnsi="Arial" w:cs="Arial"/>
          <w:i/>
          <w:szCs w:val="24"/>
          <w:lang w:val="fr-FR"/>
        </w:rPr>
        <w:t>[</w:t>
      </w:r>
      <w:r w:rsidR="002F6727" w:rsidRPr="002F6727">
        <w:rPr>
          <w:rFonts w:ascii="Arial" w:hAnsi="Arial" w:cs="Arial"/>
          <w:i/>
          <w:color w:val="0070C0"/>
          <w:szCs w:val="24"/>
          <w:lang w:val="fr-FR"/>
        </w:rPr>
        <w:t>indiquez le point de qualification</w:t>
      </w:r>
    </w:p>
    <w:p w14:paraId="2FBFF896" w14:textId="69698B0A" w:rsidR="00097C43" w:rsidRPr="006570FC" w:rsidRDefault="002F6727" w:rsidP="006570FC">
      <w:pPr>
        <w:tabs>
          <w:tab w:val="left" w:pos="360"/>
        </w:tabs>
        <w:ind w:left="360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b/>
          <w:bCs/>
          <w:szCs w:val="24"/>
          <w:lang w:val="fr-FR"/>
        </w:rPr>
        <w:t xml:space="preserve">             </w:t>
      </w:r>
      <w:proofErr w:type="gramStart"/>
      <w:r w:rsidRPr="002F6727">
        <w:rPr>
          <w:rFonts w:ascii="Arial" w:hAnsi="Arial" w:cs="Arial"/>
          <w:i/>
          <w:color w:val="0070C0"/>
          <w:szCs w:val="24"/>
          <w:lang w:val="fr-FR"/>
        </w:rPr>
        <w:t>indiquez</w:t>
      </w:r>
      <w:proofErr w:type="gramEnd"/>
      <w:r w:rsidRPr="002F6727">
        <w:rPr>
          <w:rFonts w:ascii="Arial" w:hAnsi="Arial" w:cs="Arial"/>
          <w:i/>
          <w:color w:val="0070C0"/>
          <w:szCs w:val="24"/>
          <w:lang w:val="fr-FR"/>
        </w:rPr>
        <w:t xml:space="preserve"> dans la DP</w:t>
      </w:r>
      <w:r w:rsidR="00097C43" w:rsidRPr="006570FC">
        <w:rPr>
          <w:rFonts w:ascii="Arial" w:hAnsi="Arial" w:cs="Arial"/>
          <w:i/>
          <w:szCs w:val="24"/>
          <w:lang w:val="fr-FR"/>
        </w:rPr>
        <w:t xml:space="preserve">] </w:t>
      </w:r>
      <w:r w:rsidR="00097C43" w:rsidRPr="006570FC">
        <w:rPr>
          <w:rFonts w:ascii="Arial" w:hAnsi="Arial" w:cs="Arial"/>
          <w:szCs w:val="24"/>
          <w:lang w:val="fr-FR"/>
        </w:rPr>
        <w:t>sont rejetées</w:t>
      </w:r>
      <w:r w:rsidR="001B53A2" w:rsidRPr="006570FC">
        <w:rPr>
          <w:rFonts w:ascii="Arial" w:hAnsi="Arial" w:cs="Arial"/>
          <w:szCs w:val="24"/>
          <w:lang w:val="fr-FR"/>
        </w:rPr>
        <w:t xml:space="preserve"> à </w:t>
      </w:r>
      <w:r>
        <w:rPr>
          <w:rFonts w:ascii="Arial" w:hAnsi="Arial" w:cs="Arial"/>
          <w:szCs w:val="24"/>
          <w:lang w:val="fr-FR"/>
        </w:rPr>
        <w:t>c</w:t>
      </w:r>
      <w:r w:rsidR="001B53A2" w:rsidRPr="006570FC">
        <w:rPr>
          <w:rFonts w:ascii="Arial" w:hAnsi="Arial" w:cs="Arial"/>
          <w:szCs w:val="24"/>
          <w:lang w:val="fr-FR"/>
        </w:rPr>
        <w:t>ette étape</w:t>
      </w:r>
      <w:r>
        <w:rPr>
          <w:rFonts w:ascii="Arial" w:hAnsi="Arial" w:cs="Arial"/>
          <w:szCs w:val="24"/>
          <w:lang w:val="fr-FR"/>
        </w:rPr>
        <w:t>, donc ces cabinets n’ont pas été invités</w:t>
      </w:r>
      <w:r w:rsidR="00097C43" w:rsidRPr="006570FC">
        <w:rPr>
          <w:rFonts w:ascii="Arial" w:hAnsi="Arial" w:cs="Arial"/>
          <w:szCs w:val="24"/>
          <w:lang w:val="fr-FR"/>
        </w:rPr>
        <w:t>.</w:t>
      </w:r>
    </w:p>
    <w:p w14:paraId="71B8FCC8" w14:textId="4767CA61" w:rsidR="00097C43" w:rsidRDefault="00097C43" w:rsidP="00097C43">
      <w:pPr>
        <w:tabs>
          <w:tab w:val="left" w:pos="5970"/>
        </w:tabs>
        <w:rPr>
          <w:szCs w:val="24"/>
          <w:lang w:val="fr-FR"/>
        </w:rPr>
      </w:pPr>
    </w:p>
    <w:p w14:paraId="678C47F3" w14:textId="60C673C6" w:rsidR="00097C43" w:rsidRPr="00097C43" w:rsidRDefault="00097C43" w:rsidP="00097C43">
      <w:pPr>
        <w:tabs>
          <w:tab w:val="left" w:pos="5970"/>
        </w:tabs>
        <w:rPr>
          <w:szCs w:val="24"/>
          <w:lang w:val="fr-FR"/>
        </w:rPr>
        <w:sectPr w:rsidR="00097C43" w:rsidRPr="00097C43" w:rsidSect="00097C43">
          <w:pgSz w:w="16838" w:h="11906" w:orient="landscape"/>
          <w:pgMar w:top="1080" w:right="757" w:bottom="991" w:left="567" w:header="1136" w:footer="708" w:gutter="0"/>
          <w:pgNumType w:start="0"/>
          <w:cols w:space="708"/>
          <w:docGrid w:linePitch="360"/>
        </w:sectPr>
      </w:pPr>
      <w:r>
        <w:rPr>
          <w:szCs w:val="24"/>
          <w:lang w:val="fr-FR"/>
        </w:rPr>
        <w:tab/>
      </w:r>
    </w:p>
    <w:tbl>
      <w:tblPr>
        <w:tblW w:w="1430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837"/>
        <w:gridCol w:w="1276"/>
        <w:gridCol w:w="11195"/>
      </w:tblGrid>
      <w:tr w:rsidR="00097C43" w:rsidRPr="00A62982" w14:paraId="09712BC1" w14:textId="77777777" w:rsidTr="00097C43">
        <w:trPr>
          <w:cantSplit/>
        </w:trPr>
        <w:tc>
          <w:tcPr>
            <w:tcW w:w="1837" w:type="dxa"/>
          </w:tcPr>
          <w:p w14:paraId="34ED05F0" w14:textId="71E489ED" w:rsidR="00097C43" w:rsidRPr="00A62982" w:rsidRDefault="00097C43" w:rsidP="00097C43">
            <w:pPr>
              <w:tabs>
                <w:tab w:val="left" w:pos="360"/>
              </w:tabs>
              <w:rPr>
                <w:szCs w:val="24"/>
                <w:lang w:val="fr-FR"/>
              </w:rPr>
            </w:pPr>
          </w:p>
        </w:tc>
        <w:tc>
          <w:tcPr>
            <w:tcW w:w="1276" w:type="dxa"/>
          </w:tcPr>
          <w:p w14:paraId="7A46D2DD" w14:textId="77777777" w:rsidR="00097C43" w:rsidRPr="00A62982" w:rsidRDefault="00097C43" w:rsidP="00097C43">
            <w:pPr>
              <w:tabs>
                <w:tab w:val="left" w:pos="360"/>
              </w:tabs>
              <w:ind w:left="38"/>
              <w:rPr>
                <w:szCs w:val="24"/>
                <w:lang w:val="fr-FR"/>
              </w:rPr>
            </w:pPr>
          </w:p>
        </w:tc>
        <w:tc>
          <w:tcPr>
            <w:tcW w:w="11195" w:type="dxa"/>
          </w:tcPr>
          <w:p w14:paraId="15701F65" w14:textId="088F05F7" w:rsidR="00097C43" w:rsidRPr="00A62982" w:rsidRDefault="00097C43" w:rsidP="00097C43">
            <w:pPr>
              <w:tabs>
                <w:tab w:val="left" w:pos="360"/>
              </w:tabs>
              <w:ind w:left="38"/>
              <w:rPr>
                <w:szCs w:val="24"/>
                <w:lang w:val="fr-FR"/>
              </w:rPr>
            </w:pPr>
          </w:p>
        </w:tc>
      </w:tr>
    </w:tbl>
    <w:p w14:paraId="0F286897" w14:textId="1B3E13B0" w:rsidR="00C12C9A" w:rsidRPr="000A5A11" w:rsidRDefault="0021777F" w:rsidP="0021777F">
      <w:pPr>
        <w:tabs>
          <w:tab w:val="left" w:pos="1080"/>
        </w:tabs>
        <w:jc w:val="both"/>
        <w:rPr>
          <w:rFonts w:ascii="Arial" w:hAnsi="Arial" w:cs="Arial"/>
          <w:bCs/>
          <w:lang w:val="fr-FR"/>
        </w:rPr>
      </w:pPr>
      <w:r w:rsidRPr="000A5A11">
        <w:rPr>
          <w:rFonts w:ascii="Arial" w:hAnsi="Arial" w:cs="Arial"/>
          <w:bCs/>
          <w:lang w:val="fr-FR"/>
        </w:rPr>
        <w:t>A la suite de la lecture des notes techniques, le comité a procédé à l’ouverture des propositions financières en présence des soumissionnaires qui ont souhaité prendre part à la séance d’ouverture</w:t>
      </w:r>
      <w:r w:rsidR="0013242C" w:rsidRPr="000A5A11">
        <w:rPr>
          <w:rFonts w:ascii="Arial" w:hAnsi="Arial" w:cs="Arial"/>
          <w:bCs/>
          <w:lang w:val="fr-FR"/>
        </w:rPr>
        <w:t xml:space="preserve"> (</w:t>
      </w:r>
      <w:r w:rsidR="0013242C" w:rsidRPr="000A5A11">
        <w:rPr>
          <w:rFonts w:ascii="Arial" w:hAnsi="Arial" w:cs="Arial"/>
          <w:bCs/>
          <w:i/>
          <w:iCs/>
          <w:lang w:val="fr-FR"/>
        </w:rPr>
        <w:t xml:space="preserve">Cf. copie PV d’ouverture des proposition financières en </w:t>
      </w:r>
      <w:r w:rsidR="0013242C" w:rsidRPr="000A5A11">
        <w:rPr>
          <w:rFonts w:ascii="Arial" w:hAnsi="Arial" w:cs="Arial"/>
          <w:b/>
          <w:i/>
          <w:iCs/>
          <w:lang w:val="fr-FR"/>
        </w:rPr>
        <w:t>annexe 4</w:t>
      </w:r>
      <w:r w:rsidR="0013242C" w:rsidRPr="000A5A11">
        <w:rPr>
          <w:rFonts w:ascii="Arial" w:hAnsi="Arial" w:cs="Arial"/>
          <w:bCs/>
          <w:i/>
          <w:iCs/>
          <w:lang w:val="fr-FR"/>
        </w:rPr>
        <w:t>)</w:t>
      </w:r>
      <w:r w:rsidRPr="000A5A11">
        <w:rPr>
          <w:rFonts w:ascii="Arial" w:hAnsi="Arial" w:cs="Arial"/>
          <w:bCs/>
          <w:lang w:val="fr-FR"/>
        </w:rPr>
        <w:t>.</w:t>
      </w:r>
    </w:p>
    <w:p w14:paraId="45EF99F2" w14:textId="77777777" w:rsidR="0021777F" w:rsidRPr="000A5A11" w:rsidRDefault="0021777F" w:rsidP="0021777F">
      <w:pPr>
        <w:spacing w:line="240" w:lineRule="auto"/>
        <w:jc w:val="both"/>
        <w:rPr>
          <w:rFonts w:ascii="Arial" w:eastAsia="Times New Roman" w:hAnsi="Arial" w:cs="Arial"/>
          <w:lang w:val="fr-FR"/>
        </w:rPr>
      </w:pPr>
    </w:p>
    <w:p w14:paraId="6DEF30C3" w14:textId="37F55E7A" w:rsidR="0021777F" w:rsidRPr="000A5A11" w:rsidRDefault="0021777F" w:rsidP="0021777F">
      <w:pPr>
        <w:spacing w:line="240" w:lineRule="auto"/>
        <w:jc w:val="both"/>
        <w:rPr>
          <w:rFonts w:ascii="Arial" w:eastAsia="Times New Roman" w:hAnsi="Arial" w:cs="Arial"/>
          <w:lang w:val="fr-FR"/>
        </w:rPr>
      </w:pPr>
      <w:r w:rsidRPr="000A5A11">
        <w:rPr>
          <w:rFonts w:ascii="Arial" w:eastAsia="Times New Roman" w:hAnsi="Arial" w:cs="Arial"/>
          <w:lang w:val="fr-FR"/>
        </w:rPr>
        <w:t>Les informations issues des propositions financières sont contenu dans le tableau ci-après 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1560"/>
        <w:gridCol w:w="1984"/>
        <w:gridCol w:w="2552"/>
      </w:tblGrid>
      <w:tr w:rsidR="00C0368A" w:rsidRPr="000A5A11" w14:paraId="319BF729" w14:textId="77777777" w:rsidTr="002F6727">
        <w:trPr>
          <w:trHeight w:val="321"/>
          <w:jc w:val="center"/>
        </w:trPr>
        <w:tc>
          <w:tcPr>
            <w:tcW w:w="704" w:type="dxa"/>
            <w:vMerge w:val="restart"/>
            <w:shd w:val="clear" w:color="auto" w:fill="FFF2CC"/>
            <w:vAlign w:val="center"/>
          </w:tcPr>
          <w:p w14:paraId="338AE862" w14:textId="77777777" w:rsidR="00C0368A" w:rsidRPr="000A5A11" w:rsidRDefault="00C0368A" w:rsidP="00F35995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A5A11">
              <w:rPr>
                <w:rFonts w:ascii="Arial" w:eastAsia="Times New Roman" w:hAnsi="Arial" w:cs="Arial"/>
                <w:b/>
                <w:lang w:val="en-US"/>
              </w:rPr>
              <w:t>N°</w:t>
            </w:r>
          </w:p>
        </w:tc>
        <w:tc>
          <w:tcPr>
            <w:tcW w:w="3260" w:type="dxa"/>
            <w:vMerge w:val="restart"/>
            <w:shd w:val="clear" w:color="auto" w:fill="FFF2CC"/>
            <w:vAlign w:val="center"/>
          </w:tcPr>
          <w:p w14:paraId="7301D017" w14:textId="23DC272C" w:rsidR="00C0368A" w:rsidRPr="000A5A11" w:rsidRDefault="00112E17" w:rsidP="00F35995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A5A11">
              <w:rPr>
                <w:rFonts w:ascii="Arial" w:eastAsia="Times New Roman" w:hAnsi="Arial" w:cs="Arial"/>
                <w:b/>
                <w:lang w:val="en-US"/>
              </w:rPr>
              <w:t>Cabinets</w:t>
            </w:r>
          </w:p>
        </w:tc>
        <w:tc>
          <w:tcPr>
            <w:tcW w:w="6096" w:type="dxa"/>
            <w:gridSpan w:val="3"/>
            <w:shd w:val="clear" w:color="auto" w:fill="FFF2CC"/>
            <w:vAlign w:val="center"/>
          </w:tcPr>
          <w:p w14:paraId="313DF991" w14:textId="61DAE99F" w:rsidR="00C0368A" w:rsidRPr="000A5A11" w:rsidRDefault="00C0368A" w:rsidP="00F35995">
            <w:pPr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  <w:r w:rsidRPr="000A5A11">
              <w:rPr>
                <w:rFonts w:ascii="Arial" w:eastAsia="Times New Roman" w:hAnsi="Arial" w:cs="Arial"/>
                <w:b/>
                <w:lang w:val="fr-FR"/>
              </w:rPr>
              <w:t>Prix de la Proposition Financière Lu Publiquement</w:t>
            </w:r>
          </w:p>
        </w:tc>
      </w:tr>
      <w:tr w:rsidR="0021777F" w:rsidRPr="000A5A11" w14:paraId="2283504C" w14:textId="77777777" w:rsidTr="002F6727">
        <w:trPr>
          <w:trHeight w:val="273"/>
          <w:jc w:val="center"/>
        </w:trPr>
        <w:tc>
          <w:tcPr>
            <w:tcW w:w="704" w:type="dxa"/>
            <w:vMerge/>
            <w:shd w:val="clear" w:color="auto" w:fill="FFF2CC"/>
            <w:vAlign w:val="center"/>
          </w:tcPr>
          <w:p w14:paraId="47659E4F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</w:p>
        </w:tc>
        <w:tc>
          <w:tcPr>
            <w:tcW w:w="3260" w:type="dxa"/>
            <w:vMerge/>
            <w:shd w:val="clear" w:color="auto" w:fill="FFF2CC"/>
            <w:vAlign w:val="center"/>
          </w:tcPr>
          <w:p w14:paraId="2077224E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</w:p>
        </w:tc>
        <w:tc>
          <w:tcPr>
            <w:tcW w:w="1560" w:type="dxa"/>
            <w:shd w:val="clear" w:color="auto" w:fill="FFF2CC"/>
            <w:vAlign w:val="center"/>
          </w:tcPr>
          <w:p w14:paraId="156BC981" w14:textId="36CAC46C" w:rsidR="0021777F" w:rsidRPr="000A5A11" w:rsidRDefault="00C0368A" w:rsidP="00F35995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A5A11">
              <w:rPr>
                <w:rFonts w:ascii="Arial" w:eastAsia="Times New Roman" w:hAnsi="Arial" w:cs="Arial"/>
                <w:b/>
                <w:lang w:val="en-US"/>
              </w:rPr>
              <w:t>Devise</w:t>
            </w:r>
          </w:p>
        </w:tc>
        <w:tc>
          <w:tcPr>
            <w:tcW w:w="1984" w:type="dxa"/>
            <w:shd w:val="clear" w:color="auto" w:fill="FFF2CC"/>
            <w:vAlign w:val="center"/>
          </w:tcPr>
          <w:p w14:paraId="631E120F" w14:textId="45FBBE1F" w:rsidR="0021777F" w:rsidRPr="000A5A11" w:rsidRDefault="00C0368A" w:rsidP="00F35995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A5A11">
              <w:rPr>
                <w:rFonts w:ascii="Arial" w:eastAsia="Times New Roman" w:hAnsi="Arial" w:cs="Arial"/>
                <w:b/>
                <w:lang w:val="fr-RE"/>
              </w:rPr>
              <w:t>Montant</w:t>
            </w:r>
            <w:r w:rsidRPr="000A5A1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FFF2CC"/>
          </w:tcPr>
          <w:p w14:paraId="13A7AC22" w14:textId="7495D053" w:rsidR="0021777F" w:rsidRPr="000A5A11" w:rsidRDefault="00C0368A" w:rsidP="00F35995">
            <w:pPr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A5A11">
              <w:rPr>
                <w:rFonts w:ascii="Arial" w:eastAsia="Times New Roman" w:hAnsi="Arial" w:cs="Arial"/>
                <w:b/>
                <w:lang w:val="en-US"/>
              </w:rPr>
              <w:t xml:space="preserve">Taxes / </w:t>
            </w:r>
            <w:r w:rsidRPr="000A5A11">
              <w:rPr>
                <w:rFonts w:ascii="Arial" w:eastAsia="Times New Roman" w:hAnsi="Arial" w:cs="Arial"/>
                <w:b/>
                <w:lang w:val="fr-RE"/>
              </w:rPr>
              <w:t>Commentaires</w:t>
            </w:r>
          </w:p>
        </w:tc>
      </w:tr>
      <w:tr w:rsidR="0021777F" w:rsidRPr="000A5A11" w14:paraId="4A4E1D67" w14:textId="77777777" w:rsidTr="002F6727">
        <w:trPr>
          <w:trHeight w:val="348"/>
          <w:jc w:val="center"/>
        </w:trPr>
        <w:tc>
          <w:tcPr>
            <w:tcW w:w="704" w:type="dxa"/>
            <w:vAlign w:val="center"/>
          </w:tcPr>
          <w:p w14:paraId="22AC3313" w14:textId="77777777" w:rsidR="0021777F" w:rsidRPr="000A5A11" w:rsidRDefault="0021777F" w:rsidP="00F35995">
            <w:pPr>
              <w:pStyle w:val="Paragraphedeliste"/>
              <w:numPr>
                <w:ilvl w:val="0"/>
                <w:numId w:val="40"/>
              </w:num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3033F9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B46A9A8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0E74F79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lang w:val="fr-FR"/>
              </w:rPr>
            </w:pPr>
          </w:p>
        </w:tc>
        <w:tc>
          <w:tcPr>
            <w:tcW w:w="2552" w:type="dxa"/>
          </w:tcPr>
          <w:p w14:paraId="54E0ACB2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bCs/>
                <w:lang w:val="fr-FR"/>
              </w:rPr>
            </w:pPr>
          </w:p>
        </w:tc>
      </w:tr>
      <w:tr w:rsidR="0021777F" w:rsidRPr="000A5A11" w14:paraId="029E4E0A" w14:textId="77777777" w:rsidTr="002F6727">
        <w:trPr>
          <w:trHeight w:val="348"/>
          <w:jc w:val="center"/>
        </w:trPr>
        <w:tc>
          <w:tcPr>
            <w:tcW w:w="704" w:type="dxa"/>
            <w:vAlign w:val="center"/>
          </w:tcPr>
          <w:p w14:paraId="31CAD21C" w14:textId="77777777" w:rsidR="0021777F" w:rsidRPr="000A5A11" w:rsidRDefault="0021777F" w:rsidP="00F35995">
            <w:pPr>
              <w:pStyle w:val="Paragraphedeliste"/>
              <w:numPr>
                <w:ilvl w:val="0"/>
                <w:numId w:val="40"/>
              </w:num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EB3FE8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7FF88E9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134467C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</w:p>
        </w:tc>
        <w:tc>
          <w:tcPr>
            <w:tcW w:w="2552" w:type="dxa"/>
          </w:tcPr>
          <w:p w14:paraId="6D80D5FD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bCs/>
                <w:lang w:val="fr-FR"/>
              </w:rPr>
            </w:pPr>
          </w:p>
        </w:tc>
      </w:tr>
      <w:tr w:rsidR="0021777F" w:rsidRPr="000A5A11" w14:paraId="71DAE829" w14:textId="77777777" w:rsidTr="002F6727">
        <w:trPr>
          <w:trHeight w:val="348"/>
          <w:jc w:val="center"/>
        </w:trPr>
        <w:tc>
          <w:tcPr>
            <w:tcW w:w="704" w:type="dxa"/>
            <w:vAlign w:val="center"/>
          </w:tcPr>
          <w:p w14:paraId="0E248451" w14:textId="77777777" w:rsidR="0021777F" w:rsidRPr="000A5A11" w:rsidRDefault="0021777F" w:rsidP="00F35995">
            <w:pPr>
              <w:pStyle w:val="Paragraphedeliste"/>
              <w:numPr>
                <w:ilvl w:val="0"/>
                <w:numId w:val="40"/>
              </w:num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F4D120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0077DDC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2A743478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</w:p>
        </w:tc>
        <w:tc>
          <w:tcPr>
            <w:tcW w:w="2552" w:type="dxa"/>
          </w:tcPr>
          <w:p w14:paraId="470DA760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bCs/>
                <w:lang w:val="fr-FR"/>
              </w:rPr>
            </w:pPr>
          </w:p>
        </w:tc>
      </w:tr>
      <w:tr w:rsidR="0021777F" w:rsidRPr="000A5A11" w14:paraId="42542A3F" w14:textId="77777777" w:rsidTr="002F6727">
        <w:trPr>
          <w:trHeight w:val="348"/>
          <w:jc w:val="center"/>
        </w:trPr>
        <w:tc>
          <w:tcPr>
            <w:tcW w:w="704" w:type="dxa"/>
            <w:vAlign w:val="center"/>
          </w:tcPr>
          <w:p w14:paraId="76096860" w14:textId="77777777" w:rsidR="0021777F" w:rsidRPr="000A5A11" w:rsidRDefault="0021777F" w:rsidP="00F35995">
            <w:pPr>
              <w:pStyle w:val="Paragraphedeliste"/>
              <w:numPr>
                <w:ilvl w:val="0"/>
                <w:numId w:val="40"/>
              </w:num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1F611E6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8199B77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96E082F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</w:p>
        </w:tc>
        <w:tc>
          <w:tcPr>
            <w:tcW w:w="2552" w:type="dxa"/>
          </w:tcPr>
          <w:p w14:paraId="1D3CD8C1" w14:textId="77777777" w:rsidR="0021777F" w:rsidRPr="000A5A11" w:rsidRDefault="0021777F" w:rsidP="00F35995">
            <w:pPr>
              <w:jc w:val="center"/>
              <w:rPr>
                <w:rFonts w:ascii="Arial" w:eastAsia="Times New Roman" w:hAnsi="Arial" w:cs="Arial"/>
                <w:b/>
                <w:bCs/>
                <w:lang w:val="fr-FR"/>
              </w:rPr>
            </w:pPr>
          </w:p>
        </w:tc>
      </w:tr>
    </w:tbl>
    <w:p w14:paraId="5B365280" w14:textId="4E07CCB8" w:rsidR="0021777F" w:rsidRPr="000A5A11" w:rsidRDefault="0021777F" w:rsidP="0021777F">
      <w:pPr>
        <w:spacing w:line="240" w:lineRule="auto"/>
        <w:jc w:val="both"/>
        <w:rPr>
          <w:rFonts w:ascii="Arial" w:eastAsia="Times New Roman" w:hAnsi="Arial" w:cs="Arial"/>
          <w:lang w:val="fr-FR"/>
        </w:rPr>
      </w:pPr>
    </w:p>
    <w:p w14:paraId="0360FC2B" w14:textId="74DD76A8" w:rsidR="00085F77" w:rsidRPr="000A5A11" w:rsidRDefault="0013242C" w:rsidP="00085F77">
      <w:pPr>
        <w:rPr>
          <w:rFonts w:ascii="Arial" w:hAnsi="Arial" w:cs="Arial"/>
          <w:b/>
          <w:lang w:val="fr-FR"/>
        </w:rPr>
      </w:pPr>
      <w:r w:rsidRPr="000A5A11">
        <w:rPr>
          <w:rFonts w:ascii="Arial" w:hAnsi="Arial" w:cs="Arial"/>
          <w:b/>
          <w:u w:val="single"/>
        </w:rPr>
        <w:t>Vérification de calculs</w:t>
      </w:r>
      <w:r w:rsidR="00085F77" w:rsidRPr="000A5A11">
        <w:rPr>
          <w:rFonts w:ascii="Arial" w:hAnsi="Arial" w:cs="Arial"/>
          <w:b/>
          <w:u w:val="single"/>
        </w:rPr>
        <w:t xml:space="preserve"> des</w:t>
      </w:r>
      <w:r w:rsidR="00085F77" w:rsidRPr="000A5A11">
        <w:rPr>
          <w:rFonts w:ascii="Arial" w:hAnsi="Arial" w:cs="Arial"/>
          <w:b/>
          <w:u w:val="single"/>
          <w:lang w:val="fr-FR"/>
        </w:rPr>
        <w:t xml:space="preserve"> propositions financières</w:t>
      </w:r>
    </w:p>
    <w:p w14:paraId="66EA48A0" w14:textId="57F8011A" w:rsidR="00F63460" w:rsidRDefault="00085F77" w:rsidP="00085F77">
      <w:pPr>
        <w:pStyle w:val="Corpsdetexte3"/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0A5A11">
        <w:rPr>
          <w:rFonts w:ascii="Arial" w:hAnsi="Arial" w:cs="Arial"/>
          <w:bCs/>
          <w:sz w:val="22"/>
          <w:szCs w:val="22"/>
          <w:lang w:val="fr-FR"/>
        </w:rPr>
        <w:t xml:space="preserve">En application des instructions contenues dans la demande de proposition (DP) le Comité d’évaluation a procédé à la vérification </w:t>
      </w:r>
      <w:r w:rsidR="00C0368A" w:rsidRPr="000A5A11">
        <w:rPr>
          <w:rFonts w:ascii="Arial" w:hAnsi="Arial" w:cs="Arial"/>
          <w:bCs/>
          <w:sz w:val="22"/>
          <w:szCs w:val="22"/>
          <w:lang w:val="fr-FR"/>
        </w:rPr>
        <w:t>de calcul des</w:t>
      </w:r>
      <w:r w:rsidRPr="000A5A11">
        <w:rPr>
          <w:rFonts w:ascii="Arial" w:hAnsi="Arial" w:cs="Arial"/>
          <w:bCs/>
          <w:sz w:val="22"/>
          <w:szCs w:val="22"/>
          <w:lang w:val="fr-FR"/>
        </w:rPr>
        <w:t xml:space="preserve"> montants lus à l’ouverture des plis (</w:t>
      </w:r>
      <w:r w:rsidRPr="000A5A11">
        <w:rPr>
          <w:rFonts w:ascii="Arial" w:hAnsi="Arial" w:cs="Arial"/>
          <w:bCs/>
          <w:i/>
          <w:iCs/>
          <w:sz w:val="22"/>
          <w:szCs w:val="22"/>
          <w:lang w:val="fr-FR"/>
        </w:rPr>
        <w:t xml:space="preserve">Cf. copie commentaire en </w:t>
      </w:r>
      <w:r w:rsidRPr="000A5A11">
        <w:rPr>
          <w:rFonts w:ascii="Arial" w:hAnsi="Arial" w:cs="Arial"/>
          <w:b/>
          <w:i/>
          <w:iCs/>
          <w:sz w:val="22"/>
          <w:szCs w:val="22"/>
          <w:lang w:val="fr-FR"/>
        </w:rPr>
        <w:t xml:space="preserve">annexe </w:t>
      </w:r>
      <w:r w:rsidR="0013242C" w:rsidRPr="000A5A11">
        <w:rPr>
          <w:rFonts w:ascii="Arial" w:hAnsi="Arial" w:cs="Arial"/>
          <w:b/>
          <w:i/>
          <w:iCs/>
          <w:sz w:val="22"/>
          <w:szCs w:val="22"/>
          <w:lang w:val="fr-FR"/>
        </w:rPr>
        <w:t>5</w:t>
      </w:r>
      <w:r w:rsidRPr="000A5A11">
        <w:rPr>
          <w:rFonts w:ascii="Arial" w:hAnsi="Arial" w:cs="Arial"/>
          <w:bCs/>
          <w:i/>
          <w:iCs/>
          <w:sz w:val="22"/>
          <w:szCs w:val="22"/>
          <w:lang w:val="fr-FR"/>
        </w:rPr>
        <w:t>)</w:t>
      </w:r>
      <w:r w:rsidR="00C0368A" w:rsidRPr="000A5A11">
        <w:rPr>
          <w:rFonts w:ascii="Arial" w:hAnsi="Arial" w:cs="Arial"/>
          <w:bCs/>
          <w:i/>
          <w:iCs/>
          <w:sz w:val="22"/>
          <w:szCs w:val="22"/>
          <w:lang w:val="fr-FR"/>
        </w:rPr>
        <w:t xml:space="preserve">, </w:t>
      </w:r>
      <w:r w:rsidR="00C0368A" w:rsidRPr="000A5A11">
        <w:rPr>
          <w:rFonts w:ascii="Arial" w:hAnsi="Arial" w:cs="Arial"/>
          <w:bCs/>
          <w:sz w:val="22"/>
          <w:szCs w:val="22"/>
          <w:lang w:val="fr-FR"/>
        </w:rPr>
        <w:t>les montants corrigés sont consignés dans le tableau suivant :</w:t>
      </w:r>
    </w:p>
    <w:p w14:paraId="39A9B7F8" w14:textId="77777777" w:rsidR="00AB6A08" w:rsidRPr="00D85F4B" w:rsidRDefault="00AB6A08" w:rsidP="001B53A2">
      <w:pPr>
        <w:pStyle w:val="Titre2"/>
        <w:ind w:right="1152"/>
        <w:rPr>
          <w:rFonts w:ascii="Arial" w:eastAsia="Times New Roman" w:hAnsi="Arial" w:cs="Arial"/>
          <w:bCs/>
          <w:color w:val="auto"/>
          <w:sz w:val="22"/>
          <w:szCs w:val="22"/>
          <w:lang w:val="fr-FR" w:eastAsia="x-none"/>
        </w:rPr>
      </w:pPr>
    </w:p>
    <w:p w14:paraId="51005670" w14:textId="5203228E" w:rsidR="00D85F4B" w:rsidRPr="00D85F4B" w:rsidRDefault="00D85F4B" w:rsidP="00D85F4B">
      <w:pPr>
        <w:rPr>
          <w:rFonts w:ascii="Arial" w:eastAsia="Times New Roman" w:hAnsi="Arial" w:cs="Arial"/>
          <w:bCs/>
          <w:lang w:val="fr-FR" w:eastAsia="x-none"/>
        </w:rPr>
        <w:sectPr w:rsidR="00D85F4B" w:rsidRPr="00D85F4B" w:rsidSect="005E770D">
          <w:pgSz w:w="11906" w:h="16838"/>
          <w:pgMar w:top="757" w:right="991" w:bottom="567" w:left="1080" w:header="1136" w:footer="708" w:gutter="0"/>
          <w:pgNumType w:start="0"/>
          <w:cols w:space="708"/>
          <w:docGrid w:linePitch="360"/>
        </w:sectPr>
      </w:pPr>
    </w:p>
    <w:p w14:paraId="53081320" w14:textId="01775C58" w:rsidR="001B53A2" w:rsidRPr="00AB6A08" w:rsidRDefault="001B53A2" w:rsidP="00AB6A08">
      <w:pPr>
        <w:pStyle w:val="Titre2"/>
        <w:ind w:left="1416" w:right="1152" w:firstLine="708"/>
        <w:rPr>
          <w:rFonts w:ascii="Arial" w:eastAsia="Calibri" w:hAnsi="Arial" w:cs="Arial"/>
          <w:b/>
          <w:color w:val="auto"/>
          <w:sz w:val="22"/>
          <w:szCs w:val="22"/>
        </w:rPr>
      </w:pPr>
      <w:r w:rsidRPr="00AB6A08">
        <w:rPr>
          <w:rFonts w:ascii="Arial" w:eastAsia="Calibri" w:hAnsi="Arial" w:cs="Arial"/>
          <w:b/>
          <w:color w:val="auto"/>
          <w:sz w:val="22"/>
          <w:szCs w:val="22"/>
        </w:rPr>
        <w:t>Ajustements — Conversion — Prix évalués</w:t>
      </w:r>
      <w:r w:rsidRPr="00AB6A08">
        <w:rPr>
          <w:rFonts w:ascii="Arial" w:eastAsia="Calibri" w:hAnsi="Arial" w:cs="Arial"/>
          <w:b/>
          <w:color w:val="auto"/>
          <w:sz w:val="22"/>
          <w:szCs w:val="22"/>
        </w:rPr>
        <w:footnoteReference w:id="1"/>
      </w:r>
    </w:p>
    <w:tbl>
      <w:tblPr>
        <w:tblW w:w="153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173"/>
        <w:gridCol w:w="1241"/>
        <w:gridCol w:w="1700"/>
        <w:gridCol w:w="1615"/>
        <w:gridCol w:w="1829"/>
        <w:gridCol w:w="1792"/>
        <w:gridCol w:w="1935"/>
        <w:gridCol w:w="1518"/>
      </w:tblGrid>
      <w:tr w:rsidR="0035519F" w:rsidRPr="006570FC" w14:paraId="7D0AA9AD" w14:textId="77777777" w:rsidTr="00D85F4B">
        <w:trPr>
          <w:trHeight w:val="634"/>
        </w:trPr>
        <w:tc>
          <w:tcPr>
            <w:tcW w:w="551" w:type="dxa"/>
            <w:vMerge w:val="restart"/>
            <w:shd w:val="clear" w:color="auto" w:fill="FFF2CC" w:themeFill="accent4" w:themeFillTint="33"/>
            <w:vAlign w:val="center"/>
          </w:tcPr>
          <w:p w14:paraId="396F7008" w14:textId="77777777" w:rsidR="0035519F" w:rsidRPr="006570FC" w:rsidRDefault="0035519F" w:rsidP="0035519F">
            <w:pPr>
              <w:jc w:val="center"/>
              <w:rPr>
                <w:rFonts w:ascii="Arial" w:eastAsia="Times New Roman" w:hAnsi="Arial" w:cs="Arial"/>
                <w:b/>
                <w:lang w:val="fr-FR"/>
              </w:rPr>
            </w:pPr>
          </w:p>
          <w:p w14:paraId="1061E102" w14:textId="0329B4E2" w:rsidR="0035519F" w:rsidRPr="006570FC" w:rsidRDefault="0035519F" w:rsidP="0035519F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eastAsia="Times New Roman" w:hAnsi="Arial" w:cs="Arial"/>
                <w:b/>
                <w:lang w:val="en-US"/>
              </w:rPr>
              <w:t>N°</w:t>
            </w:r>
          </w:p>
        </w:tc>
        <w:tc>
          <w:tcPr>
            <w:tcW w:w="3173" w:type="dxa"/>
            <w:vMerge w:val="restart"/>
            <w:shd w:val="clear" w:color="auto" w:fill="FFF2CC" w:themeFill="accent4" w:themeFillTint="33"/>
            <w:vAlign w:val="center"/>
          </w:tcPr>
          <w:p w14:paraId="77D29D2C" w14:textId="219515A6" w:rsidR="0035519F" w:rsidRPr="006570FC" w:rsidRDefault="0035519F" w:rsidP="0035519F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 xml:space="preserve"> Nom des </w:t>
            </w:r>
            <w:r w:rsidRPr="006570FC">
              <w:rPr>
                <w:rFonts w:ascii="Arial" w:eastAsia="Times New Roman" w:hAnsi="Arial" w:cs="Arial"/>
                <w:b/>
                <w:lang w:val="en-US"/>
              </w:rPr>
              <w:t>Cabinets</w:t>
            </w:r>
          </w:p>
        </w:tc>
        <w:tc>
          <w:tcPr>
            <w:tcW w:w="2941" w:type="dxa"/>
            <w:gridSpan w:val="2"/>
            <w:shd w:val="clear" w:color="auto" w:fill="FFF2CC" w:themeFill="accent4" w:themeFillTint="33"/>
            <w:vAlign w:val="center"/>
          </w:tcPr>
          <w:p w14:paraId="65E48610" w14:textId="3CA3804D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Prix proposés</w:t>
            </w:r>
            <w:r w:rsidRPr="006570FC">
              <w:rPr>
                <w:rFonts w:ascii="Arial" w:hAnsi="Arial" w:cs="Arial"/>
                <w:b/>
                <w:bCs/>
                <w:vertAlign w:val="superscript"/>
                <w:lang w:val="fr-FR"/>
              </w:rPr>
              <w:t>1</w:t>
            </w:r>
          </w:p>
        </w:tc>
        <w:tc>
          <w:tcPr>
            <w:tcW w:w="1615" w:type="dxa"/>
            <w:shd w:val="clear" w:color="auto" w:fill="FFF2CC" w:themeFill="accent4" w:themeFillTint="33"/>
            <w:vAlign w:val="center"/>
          </w:tcPr>
          <w:p w14:paraId="0AF7EF01" w14:textId="73939A7B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Ajustements</w:t>
            </w:r>
            <w:r w:rsidRPr="006570FC">
              <w:rPr>
                <w:rFonts w:ascii="Arial" w:hAnsi="Arial" w:cs="Arial"/>
                <w:b/>
                <w:bCs/>
                <w:vertAlign w:val="superscript"/>
                <w:lang w:val="fr-FR"/>
              </w:rPr>
              <w:t>2</w:t>
            </w:r>
          </w:p>
        </w:tc>
        <w:tc>
          <w:tcPr>
            <w:tcW w:w="1829" w:type="dxa"/>
            <w:shd w:val="clear" w:color="auto" w:fill="FFF2CC" w:themeFill="accent4" w:themeFillTint="33"/>
            <w:vAlign w:val="center"/>
          </w:tcPr>
          <w:p w14:paraId="6498AF03" w14:textId="6F6C3334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Prix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corrigé (s)</w:t>
            </w:r>
          </w:p>
        </w:tc>
        <w:tc>
          <w:tcPr>
            <w:tcW w:w="3727" w:type="dxa"/>
            <w:gridSpan w:val="2"/>
            <w:shd w:val="clear" w:color="auto" w:fill="FFF2CC" w:themeFill="accent4" w:themeFillTint="33"/>
            <w:vAlign w:val="center"/>
          </w:tcPr>
          <w:p w14:paraId="507EE207" w14:textId="410175E9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Conversion dans la monnaie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d’évaluation</w:t>
            </w:r>
            <w:r w:rsidRPr="006570FC">
              <w:rPr>
                <w:rFonts w:ascii="Arial" w:hAnsi="Arial" w:cs="Arial"/>
                <w:b/>
                <w:bCs/>
                <w:vertAlign w:val="superscript"/>
                <w:lang w:val="fr-FR"/>
              </w:rPr>
              <w:t>3</w:t>
            </w:r>
          </w:p>
        </w:tc>
        <w:tc>
          <w:tcPr>
            <w:tcW w:w="1518" w:type="dxa"/>
            <w:shd w:val="clear" w:color="auto" w:fill="FFF2CC" w:themeFill="accent4" w:themeFillTint="33"/>
            <w:vAlign w:val="center"/>
          </w:tcPr>
          <w:p w14:paraId="2EB1FB83" w14:textId="70154CE6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Notes financières</w:t>
            </w:r>
            <w:r w:rsidRPr="006570FC">
              <w:rPr>
                <w:rFonts w:ascii="Arial" w:hAnsi="Arial" w:cs="Arial"/>
                <w:b/>
                <w:bCs/>
                <w:vertAlign w:val="superscript"/>
                <w:lang w:val="fr-FR"/>
              </w:rPr>
              <w:t>4</w:t>
            </w:r>
          </w:p>
        </w:tc>
      </w:tr>
      <w:tr w:rsidR="0035519F" w:rsidRPr="006570FC" w14:paraId="4E2E9F60" w14:textId="77777777" w:rsidTr="00D85F4B">
        <w:trPr>
          <w:trHeight w:val="623"/>
        </w:trPr>
        <w:tc>
          <w:tcPr>
            <w:tcW w:w="551" w:type="dxa"/>
            <w:vMerge/>
            <w:shd w:val="clear" w:color="auto" w:fill="FFF2CC" w:themeFill="accent4" w:themeFillTint="33"/>
          </w:tcPr>
          <w:p w14:paraId="5A1AD8B4" w14:textId="20BACDA1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3173" w:type="dxa"/>
            <w:vMerge/>
            <w:shd w:val="clear" w:color="auto" w:fill="FFF2CC" w:themeFill="accent4" w:themeFillTint="33"/>
            <w:vAlign w:val="center"/>
          </w:tcPr>
          <w:p w14:paraId="1D1C50EE" w14:textId="277D1B01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1241" w:type="dxa"/>
            <w:shd w:val="clear" w:color="auto" w:fill="FFF2CC" w:themeFill="accent4" w:themeFillTint="33"/>
            <w:vAlign w:val="center"/>
          </w:tcPr>
          <w:p w14:paraId="62597055" w14:textId="25833307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Monnaie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0CF9091D" w14:textId="77777777" w:rsidR="00D85F4B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 xml:space="preserve">Montants </w:t>
            </w:r>
          </w:p>
          <w:p w14:paraId="1C375DB9" w14:textId="377B36FB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(1)</w:t>
            </w:r>
          </w:p>
        </w:tc>
        <w:tc>
          <w:tcPr>
            <w:tcW w:w="1615" w:type="dxa"/>
            <w:shd w:val="clear" w:color="auto" w:fill="FFF2CC" w:themeFill="accent4" w:themeFillTint="33"/>
            <w:vAlign w:val="center"/>
          </w:tcPr>
          <w:p w14:paraId="13134AD1" w14:textId="7CCC7267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(2)</w:t>
            </w:r>
          </w:p>
        </w:tc>
        <w:tc>
          <w:tcPr>
            <w:tcW w:w="1829" w:type="dxa"/>
            <w:shd w:val="clear" w:color="auto" w:fill="FFF2CC" w:themeFill="accent4" w:themeFillTint="33"/>
            <w:vAlign w:val="center"/>
          </w:tcPr>
          <w:p w14:paraId="6629E7C6" w14:textId="1067E518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(3) = (1) + (2)</w:t>
            </w:r>
          </w:p>
        </w:tc>
        <w:tc>
          <w:tcPr>
            <w:tcW w:w="1792" w:type="dxa"/>
            <w:shd w:val="clear" w:color="auto" w:fill="FFF2CC" w:themeFill="accent4" w:themeFillTint="33"/>
            <w:vAlign w:val="center"/>
          </w:tcPr>
          <w:p w14:paraId="70AD8B71" w14:textId="01144646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Taux de change (4)</w:t>
            </w:r>
          </w:p>
        </w:tc>
        <w:tc>
          <w:tcPr>
            <w:tcW w:w="1935" w:type="dxa"/>
            <w:shd w:val="clear" w:color="auto" w:fill="FFF2CC" w:themeFill="accent4" w:themeFillTint="33"/>
            <w:vAlign w:val="center"/>
          </w:tcPr>
          <w:p w14:paraId="4CCB5933" w14:textId="77777777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Prix proposés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(5) = (3)*(4)</w:t>
            </w:r>
          </w:p>
        </w:tc>
        <w:tc>
          <w:tcPr>
            <w:tcW w:w="1518" w:type="dxa"/>
            <w:shd w:val="clear" w:color="auto" w:fill="FFF2CC" w:themeFill="accent4" w:themeFillTint="33"/>
            <w:vAlign w:val="center"/>
          </w:tcPr>
          <w:p w14:paraId="3029C9C7" w14:textId="4A4DCB75" w:rsidR="0035519F" w:rsidRPr="006570FC" w:rsidRDefault="0035519F" w:rsidP="00AB6A0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(6)</w:t>
            </w:r>
          </w:p>
        </w:tc>
      </w:tr>
      <w:tr w:rsidR="0035519F" w:rsidRPr="006570FC" w14:paraId="3397231E" w14:textId="77777777" w:rsidTr="00D85F4B">
        <w:trPr>
          <w:trHeight w:val="472"/>
        </w:trPr>
        <w:tc>
          <w:tcPr>
            <w:tcW w:w="551" w:type="dxa"/>
            <w:vAlign w:val="center"/>
          </w:tcPr>
          <w:p w14:paraId="19C42F9C" w14:textId="28279245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3173" w:type="dxa"/>
            <w:vAlign w:val="center"/>
          </w:tcPr>
          <w:p w14:paraId="6DA4F5AC" w14:textId="72266AB3" w:rsidR="0035519F" w:rsidRPr="006570FC" w:rsidRDefault="0035519F" w:rsidP="0035519F">
            <w:pPr>
              <w:jc w:val="both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241" w:type="dxa"/>
            <w:vAlign w:val="center"/>
          </w:tcPr>
          <w:p w14:paraId="6C71B27B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00" w:type="dxa"/>
            <w:vAlign w:val="center"/>
          </w:tcPr>
          <w:p w14:paraId="60D90135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vAlign w:val="center"/>
          </w:tcPr>
          <w:p w14:paraId="00103715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29" w:type="dxa"/>
            <w:vAlign w:val="center"/>
          </w:tcPr>
          <w:p w14:paraId="091DD887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92" w:type="dxa"/>
            <w:vAlign w:val="center"/>
          </w:tcPr>
          <w:p w14:paraId="590879DA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935" w:type="dxa"/>
            <w:vAlign w:val="center"/>
          </w:tcPr>
          <w:p w14:paraId="35377A47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18" w:type="dxa"/>
            <w:vAlign w:val="center"/>
          </w:tcPr>
          <w:p w14:paraId="2C5AD481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</w:tr>
      <w:tr w:rsidR="0035519F" w:rsidRPr="006570FC" w14:paraId="4CEA9FE5" w14:textId="77777777" w:rsidTr="00D85F4B">
        <w:trPr>
          <w:trHeight w:val="623"/>
        </w:trPr>
        <w:tc>
          <w:tcPr>
            <w:tcW w:w="551" w:type="dxa"/>
            <w:vAlign w:val="center"/>
          </w:tcPr>
          <w:p w14:paraId="76239FFD" w14:textId="11232016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3173" w:type="dxa"/>
            <w:vAlign w:val="center"/>
          </w:tcPr>
          <w:p w14:paraId="482B0FF6" w14:textId="46D83EC0" w:rsidR="0035519F" w:rsidRPr="006570FC" w:rsidRDefault="0035519F" w:rsidP="0035519F">
            <w:pPr>
              <w:jc w:val="both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241" w:type="dxa"/>
            <w:vAlign w:val="center"/>
          </w:tcPr>
          <w:p w14:paraId="371036F2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00" w:type="dxa"/>
            <w:vAlign w:val="center"/>
          </w:tcPr>
          <w:p w14:paraId="0418AEF2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vAlign w:val="center"/>
          </w:tcPr>
          <w:p w14:paraId="41FC22E6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29" w:type="dxa"/>
            <w:vAlign w:val="center"/>
          </w:tcPr>
          <w:p w14:paraId="00D3B91C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92" w:type="dxa"/>
            <w:vAlign w:val="center"/>
          </w:tcPr>
          <w:p w14:paraId="55711BB2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35" w:type="dxa"/>
            <w:vAlign w:val="center"/>
          </w:tcPr>
          <w:p w14:paraId="6F40622A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18" w:type="dxa"/>
            <w:vAlign w:val="center"/>
          </w:tcPr>
          <w:p w14:paraId="1402DD25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35519F" w:rsidRPr="006570FC" w14:paraId="6A6ED2A0" w14:textId="77777777" w:rsidTr="00D85F4B">
        <w:trPr>
          <w:trHeight w:val="614"/>
        </w:trPr>
        <w:tc>
          <w:tcPr>
            <w:tcW w:w="551" w:type="dxa"/>
            <w:vAlign w:val="center"/>
          </w:tcPr>
          <w:p w14:paraId="3A67C621" w14:textId="0B929641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3173" w:type="dxa"/>
            <w:vAlign w:val="center"/>
          </w:tcPr>
          <w:p w14:paraId="6004EAA8" w14:textId="70EC30FA" w:rsidR="0035519F" w:rsidRPr="006570FC" w:rsidRDefault="0035519F" w:rsidP="0035519F">
            <w:pPr>
              <w:jc w:val="both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241" w:type="dxa"/>
            <w:vAlign w:val="center"/>
          </w:tcPr>
          <w:p w14:paraId="37AB2066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00" w:type="dxa"/>
            <w:vAlign w:val="center"/>
          </w:tcPr>
          <w:p w14:paraId="3B06BC13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vAlign w:val="center"/>
          </w:tcPr>
          <w:p w14:paraId="0C6A08A3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29" w:type="dxa"/>
            <w:vAlign w:val="center"/>
          </w:tcPr>
          <w:p w14:paraId="5AD9FF9F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92" w:type="dxa"/>
            <w:vAlign w:val="center"/>
          </w:tcPr>
          <w:p w14:paraId="78306F9E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35" w:type="dxa"/>
            <w:vAlign w:val="center"/>
          </w:tcPr>
          <w:p w14:paraId="75370013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18" w:type="dxa"/>
            <w:vAlign w:val="center"/>
          </w:tcPr>
          <w:p w14:paraId="5A0AC685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35519F" w:rsidRPr="006570FC" w14:paraId="7CE92B44" w14:textId="77777777" w:rsidTr="00D85F4B">
        <w:trPr>
          <w:trHeight w:val="623"/>
        </w:trPr>
        <w:tc>
          <w:tcPr>
            <w:tcW w:w="551" w:type="dxa"/>
            <w:vAlign w:val="center"/>
          </w:tcPr>
          <w:p w14:paraId="44BECA99" w14:textId="119B002D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3173" w:type="dxa"/>
            <w:vAlign w:val="center"/>
          </w:tcPr>
          <w:p w14:paraId="38933D0F" w14:textId="301FCFDF" w:rsidR="0035519F" w:rsidRPr="006570FC" w:rsidRDefault="0035519F" w:rsidP="0035519F">
            <w:pPr>
              <w:jc w:val="both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241" w:type="dxa"/>
            <w:vAlign w:val="center"/>
          </w:tcPr>
          <w:p w14:paraId="039A48BC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00" w:type="dxa"/>
            <w:vAlign w:val="center"/>
          </w:tcPr>
          <w:p w14:paraId="50E5176F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vAlign w:val="center"/>
          </w:tcPr>
          <w:p w14:paraId="7FC0CD92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29" w:type="dxa"/>
            <w:vAlign w:val="center"/>
          </w:tcPr>
          <w:p w14:paraId="229B487C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92" w:type="dxa"/>
            <w:vAlign w:val="center"/>
          </w:tcPr>
          <w:p w14:paraId="3A388CFF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35" w:type="dxa"/>
            <w:vAlign w:val="center"/>
          </w:tcPr>
          <w:p w14:paraId="2685E536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18" w:type="dxa"/>
            <w:vAlign w:val="center"/>
          </w:tcPr>
          <w:p w14:paraId="79B70289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35519F" w:rsidRPr="006570FC" w14:paraId="4690CBDF" w14:textId="77777777" w:rsidTr="00D85F4B">
        <w:trPr>
          <w:trHeight w:val="614"/>
        </w:trPr>
        <w:tc>
          <w:tcPr>
            <w:tcW w:w="551" w:type="dxa"/>
            <w:vAlign w:val="center"/>
          </w:tcPr>
          <w:p w14:paraId="4FA39C47" w14:textId="0262798C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3173" w:type="dxa"/>
            <w:vAlign w:val="center"/>
          </w:tcPr>
          <w:p w14:paraId="182DC651" w14:textId="4F766AF6" w:rsidR="0035519F" w:rsidRPr="006570FC" w:rsidRDefault="0035519F" w:rsidP="0035519F">
            <w:pPr>
              <w:jc w:val="both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241" w:type="dxa"/>
            <w:vAlign w:val="center"/>
          </w:tcPr>
          <w:p w14:paraId="2F1DD995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00" w:type="dxa"/>
            <w:vAlign w:val="center"/>
          </w:tcPr>
          <w:p w14:paraId="2730FFE6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vAlign w:val="center"/>
          </w:tcPr>
          <w:p w14:paraId="1DD5DB12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29" w:type="dxa"/>
            <w:vAlign w:val="center"/>
          </w:tcPr>
          <w:p w14:paraId="30420414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92" w:type="dxa"/>
            <w:vAlign w:val="center"/>
          </w:tcPr>
          <w:p w14:paraId="6FA33221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35" w:type="dxa"/>
            <w:vAlign w:val="center"/>
          </w:tcPr>
          <w:p w14:paraId="62C70509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18" w:type="dxa"/>
            <w:vAlign w:val="center"/>
          </w:tcPr>
          <w:p w14:paraId="08191D97" w14:textId="77777777" w:rsidR="0035519F" w:rsidRPr="006570FC" w:rsidRDefault="0035519F" w:rsidP="0035519F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14:paraId="1D2B0369" w14:textId="77777777" w:rsidR="00D85F4B" w:rsidRDefault="00D85F4B" w:rsidP="00D85F4B">
      <w:pPr>
        <w:ind w:firstLine="708"/>
        <w:rPr>
          <w:rFonts w:ascii="Arial" w:eastAsia="Times New Roman" w:hAnsi="Arial" w:cs="Arial"/>
          <w:bCs/>
          <w:lang w:val="fr-FR" w:eastAsia="x-none"/>
        </w:rPr>
      </w:pPr>
    </w:p>
    <w:p w14:paraId="122BA71F" w14:textId="215C025A" w:rsidR="00D85F4B" w:rsidRPr="00D85F4B" w:rsidRDefault="00D85F4B" w:rsidP="00D85F4B">
      <w:pPr>
        <w:ind w:left="708"/>
        <w:rPr>
          <w:rFonts w:ascii="Arial" w:eastAsia="Times New Roman" w:hAnsi="Arial" w:cs="Arial"/>
          <w:bCs/>
          <w:lang w:val="fr-FR" w:eastAsia="x-none"/>
        </w:rPr>
        <w:sectPr w:rsidR="00D85F4B" w:rsidRPr="00D85F4B" w:rsidSect="00D85F4B">
          <w:pgSz w:w="16838" w:h="11906" w:orient="landscape"/>
          <w:pgMar w:top="1080" w:right="757" w:bottom="991" w:left="567" w:header="1136" w:footer="708" w:gutter="0"/>
          <w:pgNumType w:start="0"/>
          <w:cols w:space="708"/>
          <w:docGrid w:linePitch="360"/>
        </w:sectPr>
      </w:pPr>
      <w:r w:rsidRPr="00D85F4B">
        <w:rPr>
          <w:rFonts w:ascii="Arial" w:eastAsia="Times New Roman" w:hAnsi="Arial" w:cs="Arial"/>
          <w:bCs/>
          <w:lang w:val="fr-FR" w:eastAsia="x-none"/>
        </w:rPr>
        <w:t>A la suite de l</w:t>
      </w:r>
      <w:r>
        <w:rPr>
          <w:rFonts w:ascii="Arial" w:eastAsia="Times New Roman" w:hAnsi="Arial" w:cs="Arial"/>
          <w:bCs/>
          <w:lang w:val="fr-FR" w:eastAsia="x-none"/>
        </w:rPr>
        <w:t xml:space="preserve">a vérification des calculs, le Comité </w:t>
      </w:r>
      <w:r w:rsidR="006570FC">
        <w:rPr>
          <w:rFonts w:ascii="Arial" w:eastAsia="Times New Roman" w:hAnsi="Arial" w:cs="Arial"/>
          <w:bCs/>
          <w:lang w:val="fr-FR" w:eastAsia="x-none"/>
        </w:rPr>
        <w:t>d’évaluation a</w:t>
      </w:r>
      <w:r>
        <w:rPr>
          <w:rFonts w:ascii="Arial" w:eastAsia="Times New Roman" w:hAnsi="Arial" w:cs="Arial"/>
          <w:bCs/>
          <w:lang w:val="fr-FR" w:eastAsia="x-none"/>
        </w:rPr>
        <w:t xml:space="preserve"> procédé à l’application de la pondération indiquée dans la DP en octroyant la note de 100 points au Cabinet qui a soumis le montant évalué le plus bas. Ainsi le </w:t>
      </w:r>
      <w:r w:rsidR="006570FC">
        <w:rPr>
          <w:rFonts w:ascii="Arial" w:eastAsia="Times New Roman" w:hAnsi="Arial" w:cs="Arial"/>
          <w:bCs/>
          <w:lang w:val="fr-FR" w:eastAsia="x-none"/>
        </w:rPr>
        <w:t xml:space="preserve">Cabinet </w:t>
      </w:r>
      <w:r w:rsidR="006570FC" w:rsidRPr="000A5A11">
        <w:rPr>
          <w:rFonts w:ascii="Arial" w:hAnsi="Arial" w:cs="Arial"/>
          <w:i/>
          <w:iCs/>
          <w:color w:val="0070C0"/>
          <w:w w:val="95"/>
        </w:rPr>
        <w:t>indiquez l</w:t>
      </w:r>
      <w:r w:rsidR="006570FC">
        <w:rPr>
          <w:rFonts w:ascii="Arial" w:hAnsi="Arial" w:cs="Arial"/>
          <w:i/>
          <w:iCs/>
          <w:color w:val="0070C0"/>
          <w:w w:val="95"/>
        </w:rPr>
        <w:t>e nom du cabinet qui a soumis le montant corrigé le plus bas comme indiqué à la colonne 6 du tableau ci-dessus.</w:t>
      </w:r>
    </w:p>
    <w:p w14:paraId="642B49CC" w14:textId="77777777" w:rsidR="00D85F4B" w:rsidRPr="00D85F4B" w:rsidRDefault="00D85F4B" w:rsidP="00D85F4B">
      <w:pPr>
        <w:pStyle w:val="Titre2"/>
        <w:ind w:left="708" w:right="1152" w:firstLine="708"/>
        <w:rPr>
          <w:rFonts w:ascii="Arial" w:eastAsia="Calibri" w:hAnsi="Arial" w:cs="Arial"/>
          <w:b/>
          <w:color w:val="auto"/>
          <w:sz w:val="22"/>
          <w:szCs w:val="22"/>
        </w:rPr>
      </w:pPr>
      <w:r w:rsidRPr="00D85F4B">
        <w:rPr>
          <w:rFonts w:ascii="Arial" w:eastAsia="Calibri" w:hAnsi="Arial" w:cs="Arial"/>
          <w:b/>
          <w:color w:val="auto"/>
          <w:sz w:val="22"/>
          <w:szCs w:val="22"/>
        </w:rPr>
        <w:t>Évaluation combinée des propositions techniques/financières — Recommandation d’attribution</w:t>
      </w:r>
    </w:p>
    <w:tbl>
      <w:tblPr>
        <w:tblW w:w="15170" w:type="dxa"/>
        <w:tblInd w:w="701" w:type="dxa"/>
        <w:tblLayout w:type="fixed"/>
        <w:tblLook w:val="0000" w:firstRow="0" w:lastRow="0" w:firstColumn="0" w:lastColumn="0" w:noHBand="0" w:noVBand="0"/>
      </w:tblPr>
      <w:tblGrid>
        <w:gridCol w:w="570"/>
        <w:gridCol w:w="3402"/>
        <w:gridCol w:w="1559"/>
        <w:gridCol w:w="1440"/>
        <w:gridCol w:w="1537"/>
        <w:gridCol w:w="1985"/>
        <w:gridCol w:w="1560"/>
        <w:gridCol w:w="8"/>
        <w:gridCol w:w="1619"/>
        <w:gridCol w:w="1490"/>
      </w:tblGrid>
      <w:tr w:rsidR="006570FC" w:rsidRPr="006570FC" w14:paraId="4246AE6B" w14:textId="77777777" w:rsidTr="006570FC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2281AB" w14:textId="42BB830E" w:rsidR="006570FC" w:rsidRPr="006570FC" w:rsidRDefault="006570FC" w:rsidP="006570FC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eastAsia="Times New Roman" w:hAnsi="Arial" w:cs="Arial"/>
                <w:b/>
                <w:lang w:val="en-US"/>
              </w:rPr>
              <w:t>N°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BB1596" w14:textId="6114C738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Nom des Candidats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380CB6" w14:textId="77777777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Évaluation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technique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4C6747" w14:textId="77777777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Évaluation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financière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22DB5F" w14:textId="77777777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Évaluation combinée</w:t>
            </w:r>
          </w:p>
        </w:tc>
      </w:tr>
      <w:tr w:rsidR="006570FC" w:rsidRPr="006570FC" w14:paraId="180C2726" w14:textId="77777777" w:rsidTr="006570FC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702D4D" w14:textId="4B1E2FE3" w:rsidR="006570FC" w:rsidRPr="006570FC" w:rsidRDefault="006570FC" w:rsidP="006570FC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9E0FB8" w14:textId="6B9A33D1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CDDF4F" w14:textId="2BB142D1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70FC">
              <w:rPr>
                <w:rFonts w:ascii="Arial" w:hAnsi="Arial" w:cs="Arial"/>
                <w:b/>
                <w:bCs/>
                <w:lang w:val="fr-FR"/>
              </w:rPr>
              <w:t>notes</w:t>
            </w:r>
            <w:proofErr w:type="gramEnd"/>
            <w:r w:rsidRPr="006570FC">
              <w:rPr>
                <w:rFonts w:ascii="Arial" w:hAnsi="Arial" w:cs="Arial"/>
                <w:b/>
                <w:bCs/>
                <w:lang w:val="fr-FR"/>
              </w:rPr>
              <w:t xml:space="preserve"> techniques</w:t>
            </w:r>
            <w:r w:rsidRPr="006570FC">
              <w:rPr>
                <w:rFonts w:ascii="Arial" w:hAnsi="Arial" w:cs="Arial"/>
                <w:b/>
                <w:bCs/>
                <w:vertAlign w:val="superscript"/>
                <w:lang w:val="fr-FR"/>
              </w:rPr>
              <w:t>1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N(t)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FCAEE4" w14:textId="4A5D0CBD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70FC">
              <w:rPr>
                <w:rFonts w:ascii="Arial" w:hAnsi="Arial" w:cs="Arial"/>
                <w:b/>
                <w:bCs/>
                <w:lang w:val="fr-FR"/>
              </w:rPr>
              <w:t>notes</w:t>
            </w:r>
            <w:proofErr w:type="gramEnd"/>
            <w:r w:rsidRPr="006570FC">
              <w:rPr>
                <w:rFonts w:ascii="Arial" w:hAnsi="Arial" w:cs="Arial"/>
                <w:b/>
                <w:bCs/>
                <w:lang w:val="fr-FR"/>
              </w:rPr>
              <w:t xml:space="preserve"> pondérées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 xml:space="preserve">N(t) 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sym w:font="Symbol" w:char="F0B4"/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t xml:space="preserve"> T</w:t>
            </w:r>
            <w:r w:rsidRPr="006570FC">
              <w:rPr>
                <w:rFonts w:ascii="Arial" w:hAnsi="Arial" w:cs="Arial"/>
                <w:b/>
                <w:bCs/>
                <w:vertAlign w:val="superscript"/>
                <w:lang w:val="fr-FR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CE4ED3" w14:textId="5122751B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Classement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technique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B2C102" w14:textId="6EBE8D11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70FC">
              <w:rPr>
                <w:rFonts w:ascii="Arial" w:hAnsi="Arial" w:cs="Arial"/>
                <w:b/>
                <w:bCs/>
                <w:lang w:val="fr-FR"/>
              </w:rPr>
              <w:t>notes</w:t>
            </w:r>
            <w:proofErr w:type="gramEnd"/>
            <w:r w:rsidRPr="006570FC">
              <w:rPr>
                <w:rFonts w:ascii="Arial" w:hAnsi="Arial" w:cs="Arial"/>
                <w:b/>
                <w:bCs/>
                <w:lang w:val="fr-FR"/>
              </w:rPr>
              <w:t xml:space="preserve"> financières</w:t>
            </w:r>
            <w:r w:rsidRPr="006570FC">
              <w:rPr>
                <w:rFonts w:ascii="Arial" w:hAnsi="Arial" w:cs="Arial"/>
                <w:b/>
                <w:bCs/>
                <w:vertAlign w:val="superscript"/>
                <w:lang w:val="fr-FR"/>
              </w:rPr>
              <w:t>3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N(f)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A320B9" w14:textId="1F36C049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6570FC">
              <w:rPr>
                <w:rFonts w:ascii="Arial" w:hAnsi="Arial" w:cs="Arial"/>
                <w:b/>
                <w:bCs/>
                <w:lang w:val="fr-FR"/>
              </w:rPr>
              <w:t>notes</w:t>
            </w:r>
            <w:proofErr w:type="gramEnd"/>
            <w:r w:rsidRPr="006570FC">
              <w:rPr>
                <w:rFonts w:ascii="Arial" w:hAnsi="Arial" w:cs="Arial"/>
                <w:b/>
                <w:bCs/>
                <w:lang w:val="fr-FR"/>
              </w:rPr>
              <w:t xml:space="preserve"> pondérées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 xml:space="preserve">N(f) </w:t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sym w:font="Symbol" w:char="F0B4"/>
            </w:r>
            <w:r w:rsidRPr="006570FC">
              <w:rPr>
                <w:rFonts w:ascii="Arial" w:hAnsi="Arial" w:cs="Arial"/>
                <w:b/>
                <w:bCs/>
                <w:lang w:val="fr-FR"/>
              </w:rPr>
              <w:t xml:space="preserve"> F</w:t>
            </w:r>
            <w:r w:rsidRPr="006570FC">
              <w:rPr>
                <w:rFonts w:ascii="Arial" w:hAnsi="Arial" w:cs="Arial"/>
                <w:b/>
                <w:bCs/>
                <w:vertAlign w:val="superscript"/>
                <w:lang w:val="fr-FR"/>
              </w:rPr>
              <w:t>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2B3F7C" w14:textId="6DD64BAF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gramStart"/>
            <w:r w:rsidRPr="006570FC">
              <w:rPr>
                <w:rFonts w:ascii="Arial" w:hAnsi="Arial" w:cs="Arial"/>
                <w:b/>
                <w:bCs/>
                <w:lang w:val="fr-FR"/>
              </w:rPr>
              <w:t>notes</w:t>
            </w:r>
            <w:proofErr w:type="gramEnd"/>
            <w:r w:rsidRPr="006570FC">
              <w:rPr>
                <w:rFonts w:ascii="Arial" w:hAnsi="Arial" w:cs="Arial"/>
                <w:b/>
                <w:bCs/>
                <w:lang w:val="fr-FR"/>
              </w:rPr>
              <w:br/>
              <w:t>N(t) T + N(f) F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2F4F91" w14:textId="4A9FC1B0" w:rsidR="006570FC" w:rsidRPr="006570FC" w:rsidRDefault="006570FC" w:rsidP="006570FC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6570FC">
              <w:rPr>
                <w:rFonts w:ascii="Arial" w:hAnsi="Arial" w:cs="Arial"/>
                <w:b/>
                <w:bCs/>
                <w:lang w:val="fr-FR"/>
              </w:rPr>
              <w:t>Classement</w:t>
            </w:r>
          </w:p>
        </w:tc>
      </w:tr>
      <w:tr w:rsidR="00D85F4B" w:rsidRPr="006570FC" w14:paraId="7F54B3AB" w14:textId="77777777" w:rsidTr="006570FC">
        <w:trPr>
          <w:trHeight w:val="47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98EE" w14:textId="4B5053B0" w:rsidR="00D85F4B" w:rsidRPr="006570FC" w:rsidRDefault="00D85F4B" w:rsidP="006570FC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FC3B" w14:textId="17FFC15E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3C86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966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3EF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BF0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528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79D2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4269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  <w:p w14:paraId="40C276CF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</w:tr>
      <w:tr w:rsidR="00D85F4B" w:rsidRPr="006570FC" w14:paraId="12C8786A" w14:textId="77777777" w:rsidTr="006570FC">
        <w:trPr>
          <w:trHeight w:val="7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DFD0" w14:textId="63A757EF" w:rsidR="00D85F4B" w:rsidRPr="006570FC" w:rsidRDefault="00D85F4B" w:rsidP="006570FC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A78" w14:textId="49A9F4A3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778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365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A7F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E0E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291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FFC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FF0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</w:tr>
      <w:tr w:rsidR="00D85F4B" w:rsidRPr="006570FC" w14:paraId="2FCDA31A" w14:textId="77777777" w:rsidTr="006570FC">
        <w:trPr>
          <w:trHeight w:val="6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ABBB" w14:textId="25E5533A" w:rsidR="00D85F4B" w:rsidRPr="006570FC" w:rsidRDefault="00D85F4B" w:rsidP="006570FC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4643" w14:textId="181AE19E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450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850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34B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0DC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5E3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065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65F8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</w:tr>
      <w:tr w:rsidR="00D85F4B" w:rsidRPr="006570FC" w14:paraId="7E3F3C61" w14:textId="77777777" w:rsidTr="006570FC">
        <w:trPr>
          <w:trHeight w:val="5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BA4" w14:textId="69B6A505" w:rsidR="00D85F4B" w:rsidRPr="006570FC" w:rsidRDefault="00D85F4B" w:rsidP="006570FC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546" w14:textId="5A4E1A0D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D8C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EC16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D4DE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306C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F08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9AF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D5C3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</w:tr>
      <w:tr w:rsidR="00D85F4B" w:rsidRPr="006570FC" w14:paraId="0768F38D" w14:textId="77777777" w:rsidTr="006570FC">
        <w:trPr>
          <w:trHeight w:val="4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41F" w14:textId="1EE59F90" w:rsidR="00D85F4B" w:rsidRPr="006570FC" w:rsidRDefault="00D85F4B" w:rsidP="006570FC">
            <w:pPr>
              <w:jc w:val="center"/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4B53" w14:textId="014A52A6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  <w:r w:rsidRPr="006570FC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32F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85B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36F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423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23F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B82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E00" w14:textId="77777777" w:rsidR="00D85F4B" w:rsidRPr="006570FC" w:rsidRDefault="00D85F4B" w:rsidP="00D85F4B">
            <w:pPr>
              <w:rPr>
                <w:rFonts w:ascii="Arial" w:hAnsi="Arial" w:cs="Arial"/>
                <w:lang w:val="fr-FR"/>
              </w:rPr>
            </w:pPr>
          </w:p>
        </w:tc>
      </w:tr>
      <w:tr w:rsidR="006570FC" w:rsidRPr="006570FC" w14:paraId="3C41CBE9" w14:textId="77777777" w:rsidTr="006570FC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0AEA" w14:textId="446DED5E" w:rsidR="006570FC" w:rsidRPr="006F20C3" w:rsidRDefault="006570FC" w:rsidP="006570FC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6F20C3">
              <w:rPr>
                <w:rFonts w:ascii="Arial" w:hAnsi="Arial" w:cs="Arial"/>
                <w:b/>
                <w:bCs/>
                <w:lang w:val="fr-FR"/>
              </w:rPr>
              <w:t>Recommandation d’attribution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90AC" w14:textId="06852D4C" w:rsidR="006570FC" w:rsidRPr="006570FC" w:rsidRDefault="006F20C3" w:rsidP="006570FC">
            <w:pPr>
              <w:spacing w:after="8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</w:t>
            </w:r>
            <w:r w:rsidR="006570FC" w:rsidRPr="006570FC">
              <w:rPr>
                <w:rFonts w:ascii="Arial" w:hAnsi="Arial" w:cs="Arial"/>
                <w:lang w:val="fr-FR"/>
              </w:rPr>
              <w:t xml:space="preserve"> la proposition ayant obtenu la note combinée technique/financière la plus élevée.</w:t>
            </w:r>
            <w:r w:rsidR="006570FC" w:rsidRPr="006570FC">
              <w:rPr>
                <w:rFonts w:ascii="Arial" w:hAnsi="Arial" w:cs="Arial"/>
                <w:lang w:val="fr-FR"/>
              </w:rPr>
              <w:br/>
              <w:t>Nom du Candidat : _____________________________________</w:t>
            </w:r>
          </w:p>
        </w:tc>
      </w:tr>
      <w:tr w:rsidR="00D85F4B" w:rsidRPr="00594427" w14:paraId="19403897" w14:textId="77777777" w:rsidTr="006570FC">
        <w:trPr>
          <w:cantSplit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3003E6E3" w14:textId="77777777" w:rsidR="00D85F4B" w:rsidRPr="001205B8" w:rsidRDefault="00D85F4B" w:rsidP="006570FC">
            <w:pPr>
              <w:jc w:val="center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4600" w:type="dxa"/>
            <w:gridSpan w:val="9"/>
            <w:tcBorders>
              <w:top w:val="single" w:sz="4" w:space="0" w:color="auto"/>
            </w:tcBorders>
          </w:tcPr>
          <w:p w14:paraId="433870AD" w14:textId="26DAB950" w:rsidR="00D85F4B" w:rsidRPr="001205B8" w:rsidRDefault="00D85F4B" w:rsidP="00D85F4B">
            <w:pPr>
              <w:rPr>
                <w:rFonts w:ascii="Arial" w:hAnsi="Arial" w:cs="Arial"/>
                <w:szCs w:val="24"/>
                <w:lang w:val="fr-FR"/>
              </w:rPr>
            </w:pPr>
          </w:p>
          <w:p w14:paraId="3CC082AD" w14:textId="7EC52EFA" w:rsidR="00D85F4B" w:rsidRPr="001205B8" w:rsidRDefault="00D85F4B" w:rsidP="00D85F4B">
            <w:pPr>
              <w:tabs>
                <w:tab w:val="left" w:pos="360"/>
              </w:tabs>
              <w:rPr>
                <w:rFonts w:ascii="Arial" w:hAnsi="Arial" w:cs="Arial"/>
                <w:szCs w:val="24"/>
                <w:lang w:val="fr-FR"/>
              </w:rPr>
            </w:pPr>
            <w:r w:rsidRPr="001205B8">
              <w:rPr>
                <w:rFonts w:ascii="Arial" w:hAnsi="Arial" w:cs="Arial"/>
                <w:szCs w:val="24"/>
                <w:lang w:val="fr-FR"/>
              </w:rPr>
              <w:t xml:space="preserve">T = </w:t>
            </w:r>
            <w:r w:rsidR="001205B8" w:rsidRPr="001205B8">
              <w:rPr>
                <w:rFonts w:ascii="Arial" w:hAnsi="Arial" w:cs="Arial"/>
                <w:lang w:val="fr-FR"/>
              </w:rPr>
              <w:t xml:space="preserve">la pondération </w:t>
            </w:r>
            <w:r w:rsidR="001205B8">
              <w:rPr>
                <w:rFonts w:ascii="Arial" w:hAnsi="Arial" w:cs="Arial"/>
                <w:lang w:val="fr-FR"/>
              </w:rPr>
              <w:t xml:space="preserve">spécifiée </w:t>
            </w:r>
            <w:r w:rsidR="001205B8" w:rsidRPr="001205B8">
              <w:rPr>
                <w:rFonts w:ascii="Arial" w:hAnsi="Arial" w:cs="Arial"/>
                <w:lang w:val="fr-FR"/>
              </w:rPr>
              <w:t>à la Proposition technique </w:t>
            </w:r>
            <w:r w:rsidR="001205B8" w:rsidRPr="001205B8">
              <w:rPr>
                <w:rFonts w:ascii="Arial" w:hAnsi="Arial" w:cs="Arial"/>
                <w:szCs w:val="24"/>
                <w:lang w:val="fr-FR"/>
              </w:rPr>
              <w:t xml:space="preserve">telle qu’indiquée </w:t>
            </w:r>
            <w:r w:rsidRPr="001205B8">
              <w:rPr>
                <w:rFonts w:ascii="Arial" w:hAnsi="Arial" w:cs="Arial"/>
                <w:szCs w:val="24"/>
                <w:lang w:val="fr-FR"/>
              </w:rPr>
              <w:t>dans la Demande de propositions.</w:t>
            </w:r>
          </w:p>
          <w:p w14:paraId="4C4F2DBE" w14:textId="113B3A1C" w:rsidR="00D85F4B" w:rsidRDefault="00D85F4B" w:rsidP="001205B8">
            <w:pPr>
              <w:tabs>
                <w:tab w:val="left" w:pos="360"/>
              </w:tabs>
              <w:rPr>
                <w:rFonts w:ascii="Arial" w:hAnsi="Arial" w:cs="Arial"/>
                <w:szCs w:val="24"/>
                <w:lang w:val="fr-FR"/>
              </w:rPr>
            </w:pPr>
            <w:r w:rsidRPr="001205B8">
              <w:rPr>
                <w:rFonts w:ascii="Arial" w:hAnsi="Arial" w:cs="Arial"/>
                <w:szCs w:val="24"/>
                <w:lang w:val="fr-FR"/>
              </w:rPr>
              <w:t xml:space="preserve">F = </w:t>
            </w:r>
            <w:r w:rsidR="001205B8" w:rsidRPr="000A5A11">
              <w:rPr>
                <w:rFonts w:ascii="Arial" w:hAnsi="Arial" w:cs="Arial"/>
                <w:lang w:val="fr-FR"/>
              </w:rPr>
              <w:t xml:space="preserve">la pondération </w:t>
            </w:r>
            <w:r w:rsidR="001205B8">
              <w:rPr>
                <w:rFonts w:ascii="Arial" w:hAnsi="Arial" w:cs="Arial"/>
                <w:lang w:val="fr-FR"/>
              </w:rPr>
              <w:t>spécifiée</w:t>
            </w:r>
            <w:r w:rsidR="001205B8" w:rsidRPr="000A5A11">
              <w:rPr>
                <w:rFonts w:ascii="Arial" w:hAnsi="Arial" w:cs="Arial"/>
                <w:lang w:val="fr-FR"/>
              </w:rPr>
              <w:t xml:space="preserve"> à la Proposition financière </w:t>
            </w:r>
            <w:r w:rsidR="001205B8" w:rsidRPr="001205B8">
              <w:rPr>
                <w:rFonts w:ascii="Arial" w:hAnsi="Arial" w:cs="Arial"/>
                <w:szCs w:val="24"/>
                <w:lang w:val="fr-FR"/>
              </w:rPr>
              <w:t xml:space="preserve">telle qu’indiquée dans </w:t>
            </w:r>
            <w:r w:rsidRPr="001205B8">
              <w:rPr>
                <w:rFonts w:ascii="Arial" w:hAnsi="Arial" w:cs="Arial"/>
                <w:szCs w:val="24"/>
                <w:lang w:val="fr-FR"/>
              </w:rPr>
              <w:t>la Demande de propositions.</w:t>
            </w:r>
          </w:p>
          <w:p w14:paraId="77412548" w14:textId="2240617D" w:rsidR="001205B8" w:rsidRPr="001205B8" w:rsidRDefault="001205B8" w:rsidP="001205B8">
            <w:pPr>
              <w:tabs>
                <w:tab w:val="left" w:pos="360"/>
              </w:tabs>
              <w:rPr>
                <w:rFonts w:ascii="Arial" w:hAnsi="Arial" w:cs="Arial"/>
                <w:szCs w:val="24"/>
                <w:lang w:val="fr-FR"/>
              </w:rPr>
            </w:pPr>
            <w:r w:rsidRPr="000A5A11">
              <w:rPr>
                <w:rFonts w:ascii="Arial" w:hAnsi="Arial" w:cs="Arial"/>
                <w:lang w:val="fr-FR"/>
              </w:rPr>
              <w:t>T + F = 1 comme suit : N = Nt x T% + N</w:t>
            </w:r>
            <w:r>
              <w:rPr>
                <w:rFonts w:ascii="Arial" w:hAnsi="Arial" w:cs="Arial"/>
                <w:lang w:val="fr-FR"/>
              </w:rPr>
              <w:t>f</w:t>
            </w:r>
            <w:r w:rsidRPr="000A5A11">
              <w:rPr>
                <w:rFonts w:ascii="Arial" w:hAnsi="Arial" w:cs="Arial"/>
                <w:lang w:val="fr-FR"/>
              </w:rPr>
              <w:t xml:space="preserve"> x F%.</w:t>
            </w:r>
          </w:p>
        </w:tc>
      </w:tr>
    </w:tbl>
    <w:p w14:paraId="5EE8DEBF" w14:textId="28310716" w:rsidR="00AB6A08" w:rsidRDefault="00D85F4B" w:rsidP="00085F77">
      <w:pPr>
        <w:pStyle w:val="Corpsdetexte3"/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fr-FR"/>
        </w:rPr>
        <w:sectPr w:rsidR="00AB6A08" w:rsidSect="00AB6A08">
          <w:pgSz w:w="16838" w:h="11906" w:orient="landscape"/>
          <w:pgMar w:top="1080" w:right="757" w:bottom="991" w:left="567" w:header="1136" w:footer="708" w:gutter="0"/>
          <w:pgNumType w:start="0"/>
          <w:cols w:space="708"/>
          <w:docGrid w:linePitch="360"/>
        </w:sectPr>
      </w:pPr>
      <w:r w:rsidRPr="00594427">
        <w:rPr>
          <w:sz w:val="24"/>
          <w:szCs w:val="24"/>
          <w:lang w:val="fr-FR"/>
        </w:rPr>
        <w:br w:type="page"/>
      </w:r>
    </w:p>
    <w:p w14:paraId="243AC6CB" w14:textId="77777777" w:rsidR="00C12C9A" w:rsidRPr="000A5A11" w:rsidRDefault="00C12C9A" w:rsidP="00C12C9A">
      <w:pPr>
        <w:spacing w:line="240" w:lineRule="auto"/>
        <w:jc w:val="both"/>
        <w:rPr>
          <w:rFonts w:ascii="Arial" w:hAnsi="Arial" w:cs="Arial"/>
          <w:b/>
          <w:lang w:val="fr-FR"/>
        </w:rPr>
      </w:pPr>
      <w:r w:rsidRPr="000A5A11">
        <w:rPr>
          <w:rFonts w:ascii="Arial" w:hAnsi="Arial" w:cs="Arial"/>
          <w:b/>
          <w:lang w:val="fr-FR"/>
        </w:rPr>
        <w:t>RECOMMANDATION DU COMITE D'EVALUATION</w:t>
      </w:r>
    </w:p>
    <w:p w14:paraId="3F08A1C0" w14:textId="57F45E73" w:rsidR="00251819" w:rsidRPr="000A5A11" w:rsidRDefault="00255763" w:rsidP="00D631D1">
      <w:pPr>
        <w:pStyle w:val="Paragraphedeliste1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A5A11">
        <w:rPr>
          <w:rFonts w:ascii="Arial" w:hAnsi="Arial" w:cs="Arial"/>
          <w:sz w:val="22"/>
          <w:szCs w:val="22"/>
          <w:lang w:val="fr-FR"/>
        </w:rPr>
        <w:t>Comme le montre le tableau ci-dessus, après l'évaluation combinée des propositions techniques et financières,</w:t>
      </w:r>
      <w:r w:rsidR="00BD1297" w:rsidRPr="000A5A11">
        <w:rPr>
          <w:rFonts w:ascii="Arial" w:hAnsi="Arial" w:cs="Arial"/>
          <w:sz w:val="22"/>
          <w:szCs w:val="22"/>
          <w:lang w:val="fr-FR"/>
        </w:rPr>
        <w:t xml:space="preserve"> le cabinet :</w:t>
      </w:r>
      <w:r w:rsidRPr="000A5A11">
        <w:rPr>
          <w:rFonts w:ascii="Arial" w:hAnsi="Arial" w:cs="Arial"/>
          <w:sz w:val="22"/>
          <w:szCs w:val="22"/>
          <w:lang w:val="fr-FR"/>
        </w:rPr>
        <w:t xml:space="preserve"> </w:t>
      </w:r>
      <w:bookmarkStart w:id="0" w:name="_Hlk125800011"/>
      <w:r w:rsidR="00BD1297" w:rsidRPr="000A5A11">
        <w:rPr>
          <w:rFonts w:ascii="Arial" w:hAnsi="Arial" w:cs="Arial"/>
          <w:b/>
          <w:bCs/>
          <w:i/>
          <w:iCs/>
          <w:color w:val="0070C0"/>
          <w:sz w:val="22"/>
          <w:szCs w:val="22"/>
          <w:lang w:val="fr-FR"/>
        </w:rPr>
        <w:t xml:space="preserve">indiquez le nom du </w:t>
      </w:r>
      <w:bookmarkEnd w:id="0"/>
      <w:r w:rsidR="00BD1297" w:rsidRPr="000A5A11">
        <w:rPr>
          <w:rFonts w:ascii="Arial" w:hAnsi="Arial" w:cs="Arial"/>
          <w:b/>
          <w:bCs/>
          <w:i/>
          <w:iCs/>
          <w:color w:val="0070C0"/>
          <w:sz w:val="22"/>
          <w:szCs w:val="22"/>
          <w:lang w:val="fr-FR"/>
        </w:rPr>
        <w:t>classé premier</w:t>
      </w:r>
      <w:r w:rsidRPr="000A5A11">
        <w:rPr>
          <w:rFonts w:ascii="Arial" w:hAnsi="Arial" w:cs="Arial"/>
          <w:sz w:val="22"/>
          <w:szCs w:val="22"/>
          <w:lang w:val="fr-FR"/>
        </w:rPr>
        <w:t>, classées premi</w:t>
      </w:r>
      <w:r w:rsidR="00BD1297" w:rsidRPr="000A5A11">
        <w:rPr>
          <w:rFonts w:ascii="Arial" w:hAnsi="Arial" w:cs="Arial"/>
          <w:sz w:val="22"/>
          <w:szCs w:val="22"/>
          <w:lang w:val="fr-FR"/>
        </w:rPr>
        <w:t>e</w:t>
      </w:r>
      <w:r w:rsidRPr="000A5A11">
        <w:rPr>
          <w:rFonts w:ascii="Arial" w:hAnsi="Arial" w:cs="Arial"/>
          <w:sz w:val="22"/>
          <w:szCs w:val="22"/>
          <w:lang w:val="fr-FR"/>
        </w:rPr>
        <w:t>rs avec un total de</w:t>
      </w:r>
      <w:r w:rsidR="00BD1297" w:rsidRPr="000A5A11">
        <w:rPr>
          <w:rFonts w:ascii="Arial" w:hAnsi="Arial" w:cs="Arial"/>
          <w:sz w:val="22"/>
          <w:szCs w:val="22"/>
          <w:lang w:val="fr-FR"/>
        </w:rPr>
        <w:t xml:space="preserve"> </w:t>
      </w:r>
      <w:r w:rsidRPr="000A5A11">
        <w:rPr>
          <w:rFonts w:ascii="Arial" w:hAnsi="Arial" w:cs="Arial"/>
          <w:sz w:val="22"/>
          <w:szCs w:val="22"/>
          <w:lang w:val="fr-FR"/>
        </w:rPr>
        <w:t>points (Technique + Financier) de</w:t>
      </w:r>
      <w:r w:rsidR="00BD1297" w:rsidRPr="000A5A11">
        <w:rPr>
          <w:rFonts w:ascii="Arial" w:hAnsi="Arial" w:cs="Arial"/>
          <w:sz w:val="22"/>
          <w:szCs w:val="22"/>
          <w:lang w:val="fr-FR"/>
        </w:rPr>
        <w:t> :</w:t>
      </w:r>
      <w:r w:rsidRPr="000A5A11">
        <w:rPr>
          <w:rFonts w:ascii="Arial" w:hAnsi="Arial" w:cs="Arial"/>
          <w:sz w:val="22"/>
          <w:szCs w:val="22"/>
          <w:lang w:val="fr-FR"/>
        </w:rPr>
        <w:t xml:space="preserve"> </w:t>
      </w:r>
      <w:r w:rsidR="00BD1297" w:rsidRPr="000A5A11">
        <w:rPr>
          <w:rFonts w:ascii="Arial" w:hAnsi="Arial" w:cs="Arial"/>
          <w:b/>
          <w:bCs/>
          <w:i/>
          <w:iCs/>
          <w:color w:val="0070C0"/>
          <w:sz w:val="22"/>
          <w:szCs w:val="22"/>
          <w:lang w:val="fr-FR"/>
        </w:rPr>
        <w:t>indiquez la note finale du cabinet</w:t>
      </w:r>
      <w:r w:rsidR="00D631D1" w:rsidRPr="000A5A11">
        <w:rPr>
          <w:rFonts w:ascii="Arial" w:hAnsi="Arial" w:cs="Arial"/>
          <w:sz w:val="22"/>
          <w:szCs w:val="22"/>
          <w:lang w:val="fr-FR"/>
        </w:rPr>
        <w:t xml:space="preserve"> est </w:t>
      </w:r>
      <w:r w:rsidR="00D631D1" w:rsidRPr="000A5A11">
        <w:rPr>
          <w:rFonts w:ascii="Arial" w:hAnsi="Arial" w:cs="Arial"/>
          <w:bCs/>
          <w:sz w:val="22"/>
          <w:szCs w:val="22"/>
        </w:rPr>
        <w:t xml:space="preserve">recommandé par le Comité d’évaluation comme attributaire du contrat, et </w:t>
      </w:r>
      <w:r w:rsidR="006F20C3">
        <w:rPr>
          <w:rFonts w:ascii="Arial" w:hAnsi="Arial" w:cs="Arial"/>
          <w:bCs/>
          <w:sz w:val="22"/>
          <w:szCs w:val="22"/>
        </w:rPr>
        <w:t xml:space="preserve">propose </w:t>
      </w:r>
      <w:r w:rsidR="00D631D1" w:rsidRPr="000A5A11">
        <w:rPr>
          <w:rFonts w:ascii="Arial" w:hAnsi="Arial" w:cs="Arial"/>
          <w:bCs/>
          <w:sz w:val="22"/>
          <w:szCs w:val="22"/>
        </w:rPr>
        <w:t>que le cabinet soit invité à la négociation</w:t>
      </w:r>
      <w:r w:rsidR="00C12C9A" w:rsidRPr="000A5A11">
        <w:rPr>
          <w:rFonts w:ascii="Arial" w:hAnsi="Arial" w:cs="Arial"/>
          <w:bCs/>
          <w:sz w:val="22"/>
          <w:szCs w:val="22"/>
        </w:rPr>
        <w:t xml:space="preserve"> après validation du présent rapport par les autorités de la CEDEAO</w:t>
      </w:r>
      <w:r w:rsidR="00D631D1" w:rsidRPr="000A5A11">
        <w:rPr>
          <w:rFonts w:ascii="Arial" w:hAnsi="Arial" w:cs="Arial"/>
          <w:bCs/>
          <w:sz w:val="22"/>
          <w:szCs w:val="22"/>
        </w:rPr>
        <w:t>.</w:t>
      </w:r>
    </w:p>
    <w:p w14:paraId="49321E3D" w14:textId="77777777" w:rsidR="0053506F" w:rsidRPr="000A5A11" w:rsidRDefault="0053506F" w:rsidP="00E91BB0">
      <w:pPr>
        <w:spacing w:line="240" w:lineRule="auto"/>
        <w:jc w:val="both"/>
        <w:rPr>
          <w:rFonts w:ascii="Arial" w:hAnsi="Arial" w:cs="Arial"/>
          <w:lang w:val="fr-FR"/>
        </w:rPr>
      </w:pPr>
    </w:p>
    <w:p w14:paraId="4B2E0664" w14:textId="4FC2CD03" w:rsidR="009214FE" w:rsidRPr="000A5A11" w:rsidRDefault="009214FE" w:rsidP="00C12C9A">
      <w:pPr>
        <w:contextualSpacing/>
        <w:jc w:val="both"/>
        <w:rPr>
          <w:rFonts w:ascii="Arial" w:hAnsi="Arial" w:cs="Arial"/>
          <w:b/>
          <w:bCs/>
          <w:u w:val="single"/>
          <w:lang w:val="fr-FR"/>
        </w:rPr>
      </w:pPr>
      <w:r w:rsidRPr="000A5A11">
        <w:rPr>
          <w:rFonts w:ascii="Arial" w:hAnsi="Arial" w:cs="Arial"/>
          <w:b/>
          <w:bCs/>
          <w:u w:val="single"/>
          <w:lang w:val="fr-FR"/>
        </w:rPr>
        <w:t xml:space="preserve">SIGNATAIRES </w:t>
      </w:r>
      <w:r w:rsidRPr="000A5A11">
        <w:rPr>
          <w:rFonts w:ascii="Arial" w:hAnsi="Arial" w:cs="Arial"/>
          <w:bCs/>
          <w:lang w:val="fr-FR"/>
        </w:rPr>
        <w:t xml:space="preserve">(Ce rapport </w:t>
      </w:r>
      <w:r w:rsidR="00C12C9A" w:rsidRPr="000A5A11">
        <w:rPr>
          <w:rFonts w:ascii="Arial" w:hAnsi="Arial" w:cs="Arial"/>
          <w:bCs/>
          <w:lang w:val="fr-FR"/>
        </w:rPr>
        <w:t xml:space="preserve">signé par les membres du comité d’évaluation reflète le résultat de l’évaluation des propositions </w:t>
      </w:r>
      <w:r w:rsidRPr="000A5A11">
        <w:rPr>
          <w:rFonts w:ascii="Arial" w:hAnsi="Arial" w:cs="Arial"/>
          <w:bCs/>
          <w:lang w:val="fr-FR"/>
        </w:rPr>
        <w:t xml:space="preserve">techniques et financières </w:t>
      </w:r>
      <w:r w:rsidR="00C12C9A" w:rsidRPr="000A5A11">
        <w:rPr>
          <w:rFonts w:ascii="Arial" w:hAnsi="Arial" w:cs="Arial"/>
          <w:bCs/>
          <w:lang w:val="fr-FR"/>
        </w:rPr>
        <w:t>reçues.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2"/>
        <w:gridCol w:w="3040"/>
        <w:gridCol w:w="1414"/>
        <w:gridCol w:w="2268"/>
      </w:tblGrid>
      <w:tr w:rsidR="00C12C9A" w:rsidRPr="000A5A11" w14:paraId="24CB4DE9" w14:textId="77777777" w:rsidTr="001D2349">
        <w:trPr>
          <w:trHeight w:val="243"/>
          <w:tblHeader/>
          <w:jc w:val="center"/>
        </w:trPr>
        <w:tc>
          <w:tcPr>
            <w:tcW w:w="567" w:type="dxa"/>
            <w:shd w:val="clear" w:color="auto" w:fill="FFF2CC"/>
            <w:vAlign w:val="center"/>
          </w:tcPr>
          <w:p w14:paraId="102BC6D1" w14:textId="69920882" w:rsidR="00C12C9A" w:rsidRPr="000A5A11" w:rsidRDefault="00C12C9A" w:rsidP="00C12C9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A5A11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2972" w:type="dxa"/>
            <w:shd w:val="clear" w:color="auto" w:fill="FFF2CC"/>
            <w:vAlign w:val="center"/>
          </w:tcPr>
          <w:p w14:paraId="7A76EEC1" w14:textId="59AFFEC3" w:rsidR="00C12C9A" w:rsidRPr="000A5A11" w:rsidRDefault="00C12C9A" w:rsidP="00C12C9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A5A11">
              <w:rPr>
                <w:rFonts w:ascii="Arial" w:hAnsi="Arial" w:cs="Arial"/>
                <w:b/>
              </w:rPr>
              <w:t>NOMS ET PRENOMS</w:t>
            </w:r>
          </w:p>
        </w:tc>
        <w:tc>
          <w:tcPr>
            <w:tcW w:w="3040" w:type="dxa"/>
            <w:shd w:val="clear" w:color="auto" w:fill="FFF2CC"/>
            <w:vAlign w:val="center"/>
          </w:tcPr>
          <w:p w14:paraId="3FB2501C" w14:textId="18256AF7" w:rsidR="00C12C9A" w:rsidRPr="000A5A11" w:rsidRDefault="00C12C9A" w:rsidP="00C12C9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A5A11">
              <w:rPr>
                <w:rFonts w:ascii="Arial" w:hAnsi="Arial" w:cs="Arial"/>
                <w:b/>
              </w:rPr>
              <w:t>SERVICES</w:t>
            </w:r>
          </w:p>
        </w:tc>
        <w:tc>
          <w:tcPr>
            <w:tcW w:w="1414" w:type="dxa"/>
            <w:shd w:val="clear" w:color="auto" w:fill="FFF2CC"/>
            <w:vAlign w:val="center"/>
          </w:tcPr>
          <w:p w14:paraId="36B80E86" w14:textId="0AF2D545" w:rsidR="00C12C9A" w:rsidRPr="000A5A11" w:rsidRDefault="00C12C9A" w:rsidP="00C12C9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A5A11">
              <w:rPr>
                <w:rFonts w:ascii="Arial" w:hAnsi="Arial" w:cs="Arial"/>
                <w:b/>
              </w:rPr>
              <w:t>QUALITE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4E12080A" w14:textId="77777777" w:rsidR="00C12C9A" w:rsidRPr="000A5A11" w:rsidRDefault="00C12C9A" w:rsidP="00C12C9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A5A11">
              <w:rPr>
                <w:rFonts w:ascii="Arial" w:hAnsi="Arial" w:cs="Arial"/>
                <w:b/>
              </w:rPr>
              <w:t>SIGNATURE</w:t>
            </w:r>
          </w:p>
        </w:tc>
      </w:tr>
      <w:tr w:rsidR="00567A7C" w:rsidRPr="000A5A11" w14:paraId="09605D0A" w14:textId="77777777" w:rsidTr="001D2349">
        <w:trPr>
          <w:trHeight w:val="70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8818BE" w14:textId="77777777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iCs/>
                <w:lang w:val="en-US"/>
              </w:rPr>
            </w:pPr>
            <w:r w:rsidRPr="000A5A11">
              <w:rPr>
                <w:rFonts w:ascii="Arial" w:hAnsi="Arial" w:cs="Arial"/>
                <w:iCs/>
                <w:lang w:val="en-US"/>
              </w:rPr>
              <w:t>1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D29DBFE" w14:textId="7B2AA0A3" w:rsidR="00567A7C" w:rsidRPr="000A5A11" w:rsidRDefault="00567A7C" w:rsidP="00C12C9A">
            <w:pPr>
              <w:spacing w:before="60" w:after="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9E992DA" w14:textId="2A1177B8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0B38E4A" w14:textId="20EC7356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3665F3D" w14:textId="77777777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7A7C" w:rsidRPr="000A5A11" w14:paraId="11759C78" w14:textId="77777777" w:rsidTr="001D2349">
        <w:trPr>
          <w:trHeight w:val="73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DDF83F" w14:textId="77777777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iCs/>
                <w:lang w:val="en-US"/>
              </w:rPr>
            </w:pPr>
            <w:r w:rsidRPr="000A5A11">
              <w:rPr>
                <w:rFonts w:ascii="Arial" w:hAnsi="Arial" w:cs="Arial"/>
                <w:iCs/>
                <w:lang w:val="en-US"/>
              </w:rPr>
              <w:t>2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E895884" w14:textId="443AC6F5" w:rsidR="00567A7C" w:rsidRPr="000A5A11" w:rsidRDefault="00567A7C" w:rsidP="00C12C9A">
            <w:pPr>
              <w:spacing w:before="60" w:after="6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615A4E2" w14:textId="10D4868F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7633F5B" w14:textId="2D618267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58243F4" w14:textId="77777777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67A7C" w:rsidRPr="000A5A11" w14:paraId="70EFE4E2" w14:textId="77777777" w:rsidTr="001D2349">
        <w:trPr>
          <w:trHeight w:val="7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005D3E" w14:textId="77777777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iCs/>
                <w:lang w:val="en-US"/>
              </w:rPr>
            </w:pPr>
            <w:r w:rsidRPr="000A5A11">
              <w:rPr>
                <w:rFonts w:ascii="Arial" w:hAnsi="Arial" w:cs="Arial"/>
                <w:iCs/>
                <w:lang w:val="en-US"/>
              </w:rPr>
              <w:t>3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105EF75" w14:textId="3B8809D1" w:rsidR="00567A7C" w:rsidRPr="000A5A11" w:rsidRDefault="00567A7C" w:rsidP="00C12C9A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BC056D7" w14:textId="096324D1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CD028FB" w14:textId="1DEF88E3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8C10BD7" w14:textId="77777777" w:rsidR="00567A7C" w:rsidRPr="000A5A11" w:rsidRDefault="00567A7C" w:rsidP="00C12C9A">
            <w:pPr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3E2CB1A1" w14:textId="77777777" w:rsidR="009214FE" w:rsidRPr="000A5A11" w:rsidRDefault="009214FE" w:rsidP="00C12C9A">
      <w:pPr>
        <w:rPr>
          <w:rFonts w:ascii="Arial" w:hAnsi="Arial" w:cs="Arial"/>
          <w:lang w:val="en-GB"/>
        </w:rPr>
      </w:pPr>
    </w:p>
    <w:p w14:paraId="53A74D52" w14:textId="77777777" w:rsidR="009214FE" w:rsidRPr="000A5A11" w:rsidRDefault="009214FE" w:rsidP="00C12C9A">
      <w:pPr>
        <w:rPr>
          <w:rFonts w:ascii="Arial" w:hAnsi="Arial" w:cs="Arial"/>
          <w:b/>
          <w:u w:val="single"/>
          <w:lang w:val="fr-FR"/>
        </w:rPr>
      </w:pPr>
      <w:r w:rsidRPr="000A5A11">
        <w:rPr>
          <w:rFonts w:ascii="Arial" w:hAnsi="Arial" w:cs="Arial"/>
          <w:b/>
          <w:u w:val="single"/>
          <w:lang w:val="fr-FR"/>
        </w:rPr>
        <w:t>ANNEXES</w:t>
      </w:r>
    </w:p>
    <w:p w14:paraId="6AD58D24" w14:textId="75A868D1" w:rsidR="00D170AF" w:rsidRPr="000A5A11" w:rsidRDefault="006925D4" w:rsidP="00C12C9A">
      <w:pPr>
        <w:rPr>
          <w:rFonts w:ascii="Arial" w:hAnsi="Arial" w:cs="Arial"/>
          <w:lang w:val="fr-FR"/>
        </w:rPr>
      </w:pPr>
      <w:r w:rsidRPr="000A5A11">
        <w:rPr>
          <w:rFonts w:ascii="Arial" w:hAnsi="Arial" w:cs="Arial"/>
          <w:b/>
          <w:lang w:val="fr-FR"/>
        </w:rPr>
        <w:t xml:space="preserve">Annexe 1 : </w:t>
      </w:r>
      <w:r w:rsidR="00D170AF" w:rsidRPr="000A5A11">
        <w:rPr>
          <w:rFonts w:ascii="Arial" w:hAnsi="Arial" w:cs="Arial"/>
          <w:lang w:val="fr-FR"/>
        </w:rPr>
        <w:t xml:space="preserve">Copie liste de présence des cabinets </w:t>
      </w:r>
    </w:p>
    <w:p w14:paraId="544E28D7" w14:textId="4DFA3D49" w:rsidR="009214FE" w:rsidRPr="000A5A11" w:rsidRDefault="00D170AF" w:rsidP="00C12C9A">
      <w:pPr>
        <w:rPr>
          <w:rFonts w:ascii="Arial" w:hAnsi="Arial" w:cs="Arial"/>
          <w:lang w:val="fr-FR"/>
        </w:rPr>
      </w:pPr>
      <w:r w:rsidRPr="000A5A11">
        <w:rPr>
          <w:rFonts w:ascii="Arial" w:hAnsi="Arial" w:cs="Arial"/>
          <w:b/>
          <w:lang w:val="fr-FR"/>
        </w:rPr>
        <w:t xml:space="preserve">Annexe 2 : </w:t>
      </w:r>
      <w:r w:rsidR="006925D4" w:rsidRPr="000A5A11">
        <w:rPr>
          <w:rFonts w:ascii="Arial" w:hAnsi="Arial" w:cs="Arial"/>
          <w:lang w:val="fr-FR"/>
        </w:rPr>
        <w:t>Procès-verbal d'ouverture</w:t>
      </w:r>
      <w:r w:rsidR="00C12C9A" w:rsidRPr="000A5A11">
        <w:rPr>
          <w:rFonts w:ascii="Arial" w:hAnsi="Arial" w:cs="Arial"/>
          <w:lang w:val="fr-FR"/>
        </w:rPr>
        <w:t xml:space="preserve"> des propositions financières</w:t>
      </w:r>
    </w:p>
    <w:p w14:paraId="5581A914" w14:textId="04038E01" w:rsidR="00D170AF" w:rsidRPr="000A5A11" w:rsidRDefault="00D170AF" w:rsidP="009214FE">
      <w:pPr>
        <w:rPr>
          <w:rFonts w:ascii="Arial" w:hAnsi="Arial" w:cs="Arial"/>
          <w:lang w:val="fr-FR"/>
        </w:rPr>
        <w:sectPr w:rsidR="00D170AF" w:rsidRPr="000A5A11" w:rsidSect="005E770D">
          <w:pgSz w:w="11906" w:h="16838"/>
          <w:pgMar w:top="757" w:right="991" w:bottom="567" w:left="1080" w:header="1136" w:footer="708" w:gutter="0"/>
          <w:pgNumType w:start="0"/>
          <w:cols w:space="708"/>
          <w:docGrid w:linePitch="360"/>
        </w:sectPr>
      </w:pPr>
      <w:r w:rsidRPr="000A5A11">
        <w:rPr>
          <w:rFonts w:ascii="Arial" w:hAnsi="Arial" w:cs="Arial"/>
          <w:b/>
          <w:lang w:val="fr-FR"/>
        </w:rPr>
        <w:t xml:space="preserve">Annexe 3 : </w:t>
      </w:r>
      <w:r w:rsidRPr="000A5A11">
        <w:rPr>
          <w:rFonts w:ascii="Arial" w:hAnsi="Arial" w:cs="Arial"/>
          <w:lang w:val="fr-FR"/>
        </w:rPr>
        <w:t>Détails de l’analyse des propositions financière et commentaires.</w:t>
      </w:r>
    </w:p>
    <w:p w14:paraId="6A405076" w14:textId="77777777" w:rsidR="00255763" w:rsidRPr="00C12C9A" w:rsidRDefault="007F1F21" w:rsidP="00255763">
      <w:pPr>
        <w:jc w:val="both"/>
        <w:rPr>
          <w:rFonts w:ascii="Arial" w:hAnsi="Arial" w:cs="Arial"/>
          <w:lang w:val="fr-FR"/>
        </w:rPr>
      </w:pPr>
      <w:r w:rsidRPr="00C12C9A">
        <w:rPr>
          <w:rFonts w:ascii="Arial" w:hAnsi="Arial" w:cs="Arial"/>
          <w:color w:val="FF0000"/>
          <w:lang w:val="fr-FR"/>
        </w:rPr>
        <w:t xml:space="preserve"> </w:t>
      </w:r>
      <w:r w:rsidRPr="00C12C9A">
        <w:rPr>
          <w:rFonts w:ascii="Arial" w:hAnsi="Arial" w:cs="Arial"/>
          <w:color w:val="FF0000"/>
          <w:lang w:val="fr-FR"/>
        </w:rPr>
        <w:tab/>
        <w:t xml:space="preserve">                    </w:t>
      </w:r>
      <w:r w:rsidR="00255763" w:rsidRPr="00C12C9A">
        <w:rPr>
          <w:rFonts w:ascii="Arial" w:hAnsi="Arial" w:cs="Arial"/>
          <w:highlight w:val="yellow"/>
          <w:lang w:val="fr-FR"/>
        </w:rPr>
        <w:t xml:space="preserve">            </w:t>
      </w:r>
    </w:p>
    <w:p w14:paraId="405BA3CC" w14:textId="77777777" w:rsidR="000B0486" w:rsidRPr="00C12C9A" w:rsidRDefault="000B0486" w:rsidP="00255763">
      <w:pPr>
        <w:jc w:val="both"/>
        <w:rPr>
          <w:rFonts w:ascii="Arial" w:hAnsi="Arial" w:cs="Arial"/>
          <w:lang w:val="fr-FR"/>
        </w:rPr>
      </w:pPr>
    </w:p>
    <w:p w14:paraId="16A7964A" w14:textId="61D22645" w:rsidR="000B0486" w:rsidRPr="00C12C9A" w:rsidRDefault="000B0486" w:rsidP="00255763">
      <w:pPr>
        <w:jc w:val="both"/>
        <w:rPr>
          <w:rFonts w:ascii="Arial" w:hAnsi="Arial" w:cs="Arial"/>
          <w:lang w:val="fr-FR"/>
        </w:rPr>
      </w:pPr>
    </w:p>
    <w:p w14:paraId="59957D53" w14:textId="77777777" w:rsidR="00245334" w:rsidRDefault="00245334" w:rsidP="00245334">
      <w:pPr>
        <w:jc w:val="center"/>
        <w:rPr>
          <w:rFonts w:ascii="Arial" w:hAnsi="Arial" w:cs="Arial"/>
          <w:b/>
          <w:lang w:val="fr-FR"/>
        </w:rPr>
      </w:pPr>
    </w:p>
    <w:p w14:paraId="2E980124" w14:textId="77777777" w:rsidR="00245334" w:rsidRDefault="00245334" w:rsidP="00245334">
      <w:pPr>
        <w:jc w:val="center"/>
        <w:rPr>
          <w:rFonts w:ascii="Arial" w:hAnsi="Arial" w:cs="Arial"/>
          <w:b/>
          <w:lang w:val="fr-FR"/>
        </w:rPr>
      </w:pPr>
    </w:p>
    <w:p w14:paraId="2FD5DDAE" w14:textId="77777777" w:rsidR="00245334" w:rsidRDefault="00245334" w:rsidP="00245334">
      <w:pPr>
        <w:jc w:val="center"/>
        <w:rPr>
          <w:rFonts w:ascii="Arial" w:hAnsi="Arial" w:cs="Arial"/>
          <w:b/>
          <w:lang w:val="fr-FR"/>
        </w:rPr>
      </w:pPr>
    </w:p>
    <w:p w14:paraId="1121B430" w14:textId="77777777" w:rsidR="00245334" w:rsidRDefault="00245334" w:rsidP="00245334">
      <w:pPr>
        <w:jc w:val="center"/>
        <w:rPr>
          <w:rFonts w:ascii="Arial" w:hAnsi="Arial" w:cs="Arial"/>
          <w:b/>
          <w:lang w:val="fr-FR"/>
        </w:rPr>
      </w:pPr>
    </w:p>
    <w:p w14:paraId="0898D3CB" w14:textId="77777777" w:rsidR="00245334" w:rsidRDefault="00245334" w:rsidP="00245334">
      <w:pPr>
        <w:jc w:val="center"/>
        <w:rPr>
          <w:rFonts w:ascii="Arial" w:hAnsi="Arial" w:cs="Arial"/>
          <w:b/>
          <w:lang w:val="fr-FR"/>
        </w:rPr>
      </w:pPr>
    </w:p>
    <w:p w14:paraId="60F8EC0F" w14:textId="77777777" w:rsidR="00245334" w:rsidRDefault="00245334" w:rsidP="00245334">
      <w:pPr>
        <w:jc w:val="center"/>
        <w:rPr>
          <w:rFonts w:ascii="Arial" w:hAnsi="Arial" w:cs="Arial"/>
          <w:b/>
          <w:lang w:val="fr-FR"/>
        </w:rPr>
      </w:pPr>
    </w:p>
    <w:p w14:paraId="2D2D9014" w14:textId="77777777" w:rsidR="00245334" w:rsidRDefault="00245334" w:rsidP="00245334">
      <w:pPr>
        <w:jc w:val="center"/>
        <w:rPr>
          <w:rFonts w:ascii="Arial" w:hAnsi="Arial" w:cs="Arial"/>
          <w:b/>
          <w:lang w:val="fr-FR"/>
        </w:rPr>
      </w:pPr>
    </w:p>
    <w:p w14:paraId="349E3B5D" w14:textId="4884E40D" w:rsidR="00245334" w:rsidRPr="00245334" w:rsidRDefault="00245334" w:rsidP="00245334">
      <w:pPr>
        <w:jc w:val="center"/>
        <w:rPr>
          <w:rFonts w:ascii="Arial" w:hAnsi="Arial" w:cs="Arial"/>
          <w:b/>
          <w:lang w:val="fr-FR"/>
        </w:rPr>
      </w:pPr>
      <w:r w:rsidRPr="00245334">
        <w:rPr>
          <w:rFonts w:ascii="Arial" w:hAnsi="Arial" w:cs="Arial"/>
          <w:b/>
          <w:lang w:val="fr-FR"/>
        </w:rPr>
        <w:t>ANNEXE 1</w:t>
      </w:r>
    </w:p>
    <w:p w14:paraId="55C4D536" w14:textId="77777777" w:rsidR="00245334" w:rsidRDefault="00245334" w:rsidP="00245334">
      <w:pPr>
        <w:tabs>
          <w:tab w:val="left" w:pos="2820"/>
        </w:tabs>
        <w:jc w:val="center"/>
        <w:rPr>
          <w:rFonts w:ascii="Arial" w:hAnsi="Arial" w:cs="Arial"/>
          <w:bCs/>
          <w:lang w:val="fr-FR"/>
        </w:rPr>
      </w:pPr>
      <w:r w:rsidRPr="00245334">
        <w:rPr>
          <w:rFonts w:ascii="Arial" w:hAnsi="Arial" w:cs="Arial"/>
          <w:bCs/>
          <w:lang w:val="fr-FR"/>
        </w:rPr>
        <w:t xml:space="preserve">LISTE DE PRESENCE </w:t>
      </w:r>
      <w:r>
        <w:rPr>
          <w:rFonts w:ascii="Arial" w:hAnsi="Arial" w:cs="Arial"/>
          <w:bCs/>
          <w:lang w:val="fr-FR"/>
        </w:rPr>
        <w:t>SIGNEE D</w:t>
      </w:r>
      <w:r w:rsidRPr="00245334">
        <w:rPr>
          <w:rFonts w:ascii="Arial" w:hAnsi="Arial" w:cs="Arial"/>
          <w:bCs/>
          <w:lang w:val="fr-FR"/>
        </w:rPr>
        <w:t xml:space="preserve">ES CABINETS PRESENTS </w:t>
      </w:r>
    </w:p>
    <w:p w14:paraId="3558357A" w14:textId="7B3456F3" w:rsidR="00245334" w:rsidRPr="00245334" w:rsidRDefault="00245334" w:rsidP="00245334">
      <w:pPr>
        <w:tabs>
          <w:tab w:val="left" w:pos="2820"/>
        </w:tabs>
        <w:jc w:val="center"/>
        <w:rPr>
          <w:rFonts w:ascii="Arial" w:hAnsi="Arial" w:cs="Arial"/>
          <w:bCs/>
          <w:lang w:val="fr-FR"/>
        </w:rPr>
      </w:pPr>
      <w:r w:rsidRPr="00245334">
        <w:rPr>
          <w:rFonts w:ascii="Arial" w:hAnsi="Arial" w:cs="Arial"/>
          <w:bCs/>
          <w:lang w:val="fr-FR"/>
        </w:rPr>
        <w:t>A L’</w:t>
      </w:r>
      <w:r>
        <w:rPr>
          <w:rFonts w:ascii="Arial" w:hAnsi="Arial" w:cs="Arial"/>
          <w:bCs/>
          <w:lang w:val="fr-FR"/>
        </w:rPr>
        <w:t>OUVERTURE DES PROPOSITIONS FINANCIERE</w:t>
      </w:r>
    </w:p>
    <w:p w14:paraId="1408693B" w14:textId="77777777" w:rsidR="00245334" w:rsidRPr="00245334" w:rsidRDefault="00245334" w:rsidP="00245334">
      <w:pPr>
        <w:tabs>
          <w:tab w:val="left" w:pos="2820"/>
        </w:tabs>
        <w:jc w:val="center"/>
        <w:rPr>
          <w:rFonts w:ascii="Arial" w:hAnsi="Arial" w:cs="Arial"/>
          <w:b/>
          <w:lang w:val="fr-FR"/>
        </w:rPr>
      </w:pPr>
    </w:p>
    <w:p w14:paraId="561311C9" w14:textId="77777777" w:rsidR="00245334" w:rsidRPr="00245334" w:rsidRDefault="00245334" w:rsidP="00255763">
      <w:pPr>
        <w:jc w:val="both"/>
        <w:rPr>
          <w:rFonts w:ascii="Arial" w:hAnsi="Arial" w:cs="Arial"/>
          <w:lang w:val="fr-FR"/>
        </w:rPr>
      </w:pPr>
    </w:p>
    <w:p w14:paraId="363D4BCE" w14:textId="2A5EC9BF" w:rsidR="00245334" w:rsidRPr="00245334" w:rsidRDefault="00245334" w:rsidP="00255763">
      <w:pPr>
        <w:jc w:val="both"/>
        <w:rPr>
          <w:rFonts w:ascii="Arial" w:hAnsi="Arial" w:cs="Arial"/>
          <w:lang w:val="fr-FR"/>
        </w:rPr>
      </w:pPr>
      <w:r w:rsidRPr="00245334">
        <w:rPr>
          <w:rFonts w:ascii="Arial" w:hAnsi="Arial" w:cs="Arial"/>
          <w:lang w:val="fr-FR"/>
        </w:rPr>
        <w:br w:type="page"/>
      </w:r>
    </w:p>
    <w:p w14:paraId="116E5C10" w14:textId="51CE83B7" w:rsidR="00245334" w:rsidRPr="00245334" w:rsidRDefault="00245334" w:rsidP="00255763">
      <w:pPr>
        <w:jc w:val="both"/>
        <w:rPr>
          <w:rFonts w:ascii="Arial" w:hAnsi="Arial" w:cs="Arial"/>
          <w:lang w:val="fr-FR"/>
        </w:rPr>
      </w:pPr>
    </w:p>
    <w:p w14:paraId="7A9FDC44" w14:textId="47FD2270" w:rsidR="00245334" w:rsidRDefault="00245334" w:rsidP="00255763">
      <w:pPr>
        <w:jc w:val="both"/>
        <w:rPr>
          <w:rFonts w:ascii="Arial" w:hAnsi="Arial" w:cs="Arial"/>
          <w:lang w:val="fr-FR"/>
        </w:rPr>
      </w:pPr>
    </w:p>
    <w:p w14:paraId="551EEDFD" w14:textId="4F621725" w:rsidR="00245334" w:rsidRDefault="00245334" w:rsidP="00255763">
      <w:pPr>
        <w:jc w:val="both"/>
        <w:rPr>
          <w:rFonts w:ascii="Arial" w:hAnsi="Arial" w:cs="Arial"/>
          <w:lang w:val="fr-FR"/>
        </w:rPr>
      </w:pPr>
    </w:p>
    <w:p w14:paraId="011EC049" w14:textId="13C35BD5" w:rsidR="00D170AF" w:rsidRDefault="00D170AF" w:rsidP="00255763">
      <w:pPr>
        <w:jc w:val="both"/>
        <w:rPr>
          <w:rFonts w:ascii="Arial" w:hAnsi="Arial" w:cs="Arial"/>
          <w:lang w:val="fr-FR"/>
        </w:rPr>
      </w:pPr>
    </w:p>
    <w:p w14:paraId="48A6AD68" w14:textId="3D574882" w:rsidR="00D170AF" w:rsidRDefault="00D170AF" w:rsidP="00255763">
      <w:pPr>
        <w:jc w:val="both"/>
        <w:rPr>
          <w:rFonts w:ascii="Arial" w:hAnsi="Arial" w:cs="Arial"/>
          <w:lang w:val="fr-FR"/>
        </w:rPr>
      </w:pPr>
    </w:p>
    <w:p w14:paraId="58857D97" w14:textId="142FE5F2" w:rsidR="00D170AF" w:rsidRDefault="00D170AF" w:rsidP="00255763">
      <w:pPr>
        <w:jc w:val="both"/>
        <w:rPr>
          <w:rFonts w:ascii="Arial" w:hAnsi="Arial" w:cs="Arial"/>
          <w:lang w:val="fr-FR"/>
        </w:rPr>
      </w:pPr>
    </w:p>
    <w:p w14:paraId="0C953176" w14:textId="5297265A" w:rsidR="00D170AF" w:rsidRDefault="00D170AF" w:rsidP="00255763">
      <w:pPr>
        <w:jc w:val="both"/>
        <w:rPr>
          <w:rFonts w:ascii="Arial" w:hAnsi="Arial" w:cs="Arial"/>
          <w:lang w:val="fr-FR"/>
        </w:rPr>
      </w:pPr>
    </w:p>
    <w:p w14:paraId="0BA7242A" w14:textId="26230E17" w:rsidR="00D170AF" w:rsidRDefault="00D170AF" w:rsidP="00255763">
      <w:pPr>
        <w:jc w:val="both"/>
        <w:rPr>
          <w:rFonts w:ascii="Arial" w:hAnsi="Arial" w:cs="Arial"/>
          <w:lang w:val="fr-FR"/>
        </w:rPr>
      </w:pPr>
    </w:p>
    <w:p w14:paraId="29E04FFD" w14:textId="1D696944" w:rsidR="00D170AF" w:rsidRDefault="00D170AF" w:rsidP="00255763">
      <w:pPr>
        <w:jc w:val="both"/>
        <w:rPr>
          <w:rFonts w:ascii="Arial" w:hAnsi="Arial" w:cs="Arial"/>
          <w:lang w:val="fr-FR"/>
        </w:rPr>
      </w:pPr>
    </w:p>
    <w:p w14:paraId="6FF80CB3" w14:textId="1A0C154F" w:rsidR="00D170AF" w:rsidRDefault="00D170AF" w:rsidP="00255763">
      <w:pPr>
        <w:jc w:val="both"/>
        <w:rPr>
          <w:rFonts w:ascii="Arial" w:hAnsi="Arial" w:cs="Arial"/>
          <w:lang w:val="fr-FR"/>
        </w:rPr>
      </w:pPr>
    </w:p>
    <w:p w14:paraId="5C9A28ED" w14:textId="2120F2E7" w:rsidR="00D170AF" w:rsidRDefault="00D170AF" w:rsidP="00255763">
      <w:pPr>
        <w:jc w:val="both"/>
        <w:rPr>
          <w:rFonts w:ascii="Arial" w:hAnsi="Arial" w:cs="Arial"/>
          <w:lang w:val="fr-FR"/>
        </w:rPr>
      </w:pPr>
    </w:p>
    <w:p w14:paraId="0813437D" w14:textId="77777777" w:rsidR="00D170AF" w:rsidRDefault="00D170AF" w:rsidP="00255763">
      <w:pPr>
        <w:jc w:val="both"/>
        <w:rPr>
          <w:rFonts w:ascii="Arial" w:hAnsi="Arial" w:cs="Arial"/>
          <w:lang w:val="fr-FR"/>
        </w:rPr>
      </w:pPr>
    </w:p>
    <w:p w14:paraId="05F53F16" w14:textId="2C81DAE7" w:rsidR="00245334" w:rsidRDefault="00245334" w:rsidP="00255763">
      <w:pPr>
        <w:jc w:val="both"/>
        <w:rPr>
          <w:rFonts w:ascii="Arial" w:hAnsi="Arial" w:cs="Arial"/>
          <w:lang w:val="fr-FR"/>
        </w:rPr>
      </w:pPr>
    </w:p>
    <w:p w14:paraId="0CB79455" w14:textId="79C22E22" w:rsidR="00245334" w:rsidRDefault="00245334" w:rsidP="00255763">
      <w:pPr>
        <w:jc w:val="both"/>
        <w:rPr>
          <w:rFonts w:ascii="Arial" w:hAnsi="Arial" w:cs="Arial"/>
          <w:lang w:val="fr-FR"/>
        </w:rPr>
      </w:pPr>
    </w:p>
    <w:p w14:paraId="34956092" w14:textId="77777777" w:rsidR="00D170AF" w:rsidRPr="00245334" w:rsidRDefault="00D170AF" w:rsidP="00D170AF">
      <w:pPr>
        <w:jc w:val="center"/>
        <w:rPr>
          <w:rFonts w:ascii="Arial" w:hAnsi="Arial" w:cs="Arial"/>
          <w:b/>
          <w:lang w:val="fr-FR"/>
        </w:rPr>
      </w:pPr>
      <w:r w:rsidRPr="00245334">
        <w:rPr>
          <w:rFonts w:ascii="Arial" w:hAnsi="Arial" w:cs="Arial"/>
          <w:b/>
          <w:lang w:val="fr-FR"/>
        </w:rPr>
        <w:t xml:space="preserve">ANNEXE </w:t>
      </w:r>
      <w:r>
        <w:rPr>
          <w:rFonts w:ascii="Arial" w:hAnsi="Arial" w:cs="Arial"/>
          <w:b/>
          <w:lang w:val="fr-FR"/>
        </w:rPr>
        <w:t>2</w:t>
      </w:r>
    </w:p>
    <w:p w14:paraId="33065BE3" w14:textId="77777777" w:rsidR="00D170AF" w:rsidRPr="00245334" w:rsidRDefault="00D170AF" w:rsidP="00D170AF">
      <w:pPr>
        <w:tabs>
          <w:tab w:val="left" w:pos="2820"/>
        </w:tabs>
        <w:jc w:val="center"/>
        <w:rPr>
          <w:rFonts w:ascii="Arial" w:hAnsi="Arial" w:cs="Arial"/>
          <w:bCs/>
          <w:lang w:val="fr-FR"/>
        </w:rPr>
      </w:pPr>
      <w:r w:rsidRPr="00245334">
        <w:rPr>
          <w:rFonts w:ascii="Arial" w:hAnsi="Arial" w:cs="Arial"/>
          <w:bCs/>
          <w:lang w:val="fr-FR"/>
        </w:rPr>
        <w:t>PROCÈS-VERBAL D'OUVERTURE</w:t>
      </w:r>
    </w:p>
    <w:p w14:paraId="6F97E037" w14:textId="30819FAF" w:rsidR="00245334" w:rsidRPr="00D170AF" w:rsidRDefault="00245334" w:rsidP="00D170AF">
      <w:pPr>
        <w:jc w:val="center"/>
        <w:rPr>
          <w:rFonts w:ascii="Arial" w:hAnsi="Arial" w:cs="Arial"/>
          <w:b/>
          <w:lang w:val="fr-FR"/>
        </w:rPr>
      </w:pPr>
    </w:p>
    <w:p w14:paraId="77D7C03B" w14:textId="2AF69876" w:rsidR="00245334" w:rsidRPr="00D170AF" w:rsidRDefault="00245334" w:rsidP="00D170AF">
      <w:pPr>
        <w:jc w:val="center"/>
        <w:rPr>
          <w:rFonts w:ascii="Arial" w:hAnsi="Arial" w:cs="Arial"/>
          <w:b/>
          <w:lang w:val="fr-FR"/>
        </w:rPr>
      </w:pPr>
    </w:p>
    <w:p w14:paraId="5143B89D" w14:textId="77777777" w:rsidR="00245334" w:rsidRPr="00245334" w:rsidRDefault="00245334" w:rsidP="00255763">
      <w:pPr>
        <w:jc w:val="both"/>
        <w:rPr>
          <w:rFonts w:ascii="Arial" w:hAnsi="Arial" w:cs="Arial"/>
          <w:lang w:val="fr-FR"/>
        </w:rPr>
      </w:pPr>
    </w:p>
    <w:p w14:paraId="4E944D1A" w14:textId="77777777" w:rsidR="000B0486" w:rsidRPr="00245334" w:rsidRDefault="000B0486" w:rsidP="00255763">
      <w:pPr>
        <w:jc w:val="both"/>
        <w:rPr>
          <w:rFonts w:ascii="Arial" w:hAnsi="Arial" w:cs="Arial"/>
          <w:lang w:val="fr-FR"/>
        </w:rPr>
      </w:pPr>
    </w:p>
    <w:p w14:paraId="6891FD24" w14:textId="2ED76C5E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br w:type="page"/>
      </w:r>
    </w:p>
    <w:p w14:paraId="19652279" w14:textId="57E84B01" w:rsidR="0005354B" w:rsidRDefault="0005354B" w:rsidP="00F827FC">
      <w:pPr>
        <w:jc w:val="center"/>
        <w:rPr>
          <w:rFonts w:ascii="Arial" w:hAnsi="Arial" w:cs="Arial"/>
          <w:b/>
          <w:lang w:val="fr-FR"/>
        </w:rPr>
      </w:pPr>
    </w:p>
    <w:p w14:paraId="05925768" w14:textId="5A2FF5CA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7CF52B62" w14:textId="648E491B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41979069" w14:textId="6E8BF2CB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09EE501C" w14:textId="1683E71D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5D460C10" w14:textId="6349BB6B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1EA7F082" w14:textId="2BC26FA3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5D4193D5" w14:textId="37D1477E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72B082F0" w14:textId="789C2D0A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1A78E294" w14:textId="2A990AAE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4C3B708E" w14:textId="1F59CC08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52F51D95" w14:textId="207CAC55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69EBEC21" w14:textId="1ACE911F" w:rsidR="00D170AF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01A211A8" w14:textId="77777777" w:rsidR="00D170AF" w:rsidRPr="00245334" w:rsidRDefault="00D170AF" w:rsidP="00F827FC">
      <w:pPr>
        <w:jc w:val="center"/>
        <w:rPr>
          <w:rFonts w:ascii="Arial" w:hAnsi="Arial" w:cs="Arial"/>
          <w:b/>
          <w:lang w:val="fr-FR"/>
        </w:rPr>
      </w:pPr>
    </w:p>
    <w:p w14:paraId="43A95014" w14:textId="4FE99766" w:rsidR="00F827FC" w:rsidRPr="00245334" w:rsidRDefault="00F827FC" w:rsidP="00303E36">
      <w:pPr>
        <w:jc w:val="center"/>
        <w:rPr>
          <w:rFonts w:ascii="Arial" w:hAnsi="Arial" w:cs="Arial"/>
          <w:b/>
          <w:lang w:val="fr-FR"/>
        </w:rPr>
      </w:pPr>
      <w:r w:rsidRPr="00245334">
        <w:rPr>
          <w:rFonts w:ascii="Arial" w:hAnsi="Arial" w:cs="Arial"/>
          <w:b/>
          <w:lang w:val="fr-FR"/>
        </w:rPr>
        <w:t xml:space="preserve">ANNEXE </w:t>
      </w:r>
      <w:r w:rsidR="00D170AF">
        <w:rPr>
          <w:rFonts w:ascii="Arial" w:hAnsi="Arial" w:cs="Arial"/>
          <w:b/>
          <w:lang w:val="fr-FR"/>
        </w:rPr>
        <w:t>3</w:t>
      </w:r>
    </w:p>
    <w:p w14:paraId="1FA0E860" w14:textId="7109DFE0" w:rsidR="00D170AF" w:rsidRPr="00D170AF" w:rsidRDefault="00D170AF" w:rsidP="00D170AF">
      <w:pPr>
        <w:jc w:val="center"/>
        <w:rPr>
          <w:rFonts w:ascii="Arial" w:hAnsi="Arial" w:cs="Arial"/>
          <w:bCs/>
          <w:lang w:val="fr-FR"/>
        </w:rPr>
      </w:pPr>
      <w:r w:rsidRPr="00D170AF">
        <w:rPr>
          <w:rFonts w:ascii="Arial" w:hAnsi="Arial" w:cs="Arial"/>
          <w:bCs/>
          <w:lang w:val="fr-FR"/>
        </w:rPr>
        <w:t>DETAILS DE L’ANALYSE DES PROPOSITIONS FINANCIERE ET COMMENTAIRES</w:t>
      </w:r>
    </w:p>
    <w:p w14:paraId="5171EEB9" w14:textId="13A798E3" w:rsidR="00255763" w:rsidRPr="00245334" w:rsidRDefault="00255763" w:rsidP="00F827FC">
      <w:pPr>
        <w:tabs>
          <w:tab w:val="left" w:pos="2820"/>
        </w:tabs>
        <w:jc w:val="center"/>
        <w:rPr>
          <w:rFonts w:ascii="Arial" w:hAnsi="Arial" w:cs="Arial"/>
          <w:bCs/>
          <w:lang w:val="fr-FR"/>
        </w:rPr>
      </w:pPr>
    </w:p>
    <w:p w14:paraId="1AE018C9" w14:textId="77777777" w:rsidR="00F827FC" w:rsidRPr="00245334" w:rsidRDefault="00F827FC" w:rsidP="00F827FC">
      <w:pPr>
        <w:tabs>
          <w:tab w:val="left" w:pos="2820"/>
        </w:tabs>
        <w:jc w:val="center"/>
        <w:rPr>
          <w:rFonts w:ascii="Arial" w:hAnsi="Arial" w:cs="Arial"/>
          <w:b/>
          <w:lang w:val="fr-FR"/>
        </w:rPr>
      </w:pPr>
    </w:p>
    <w:p w14:paraId="222387E0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lang w:val="fr-FR"/>
        </w:rPr>
      </w:pPr>
    </w:p>
    <w:p w14:paraId="48206056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1D1C936B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6C5030FB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5B740777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0D4F4ADB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35F7793E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71F31683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15B39B60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265C680D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42107AB6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0D40769B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7D12CDA7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55688C75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26E14A09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2BE1F378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1645FEEA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165112F4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3F50DA1B" w14:textId="77777777" w:rsidR="004E4658" w:rsidRPr="00245334" w:rsidRDefault="004E4658" w:rsidP="00F827FC">
      <w:pPr>
        <w:tabs>
          <w:tab w:val="left" w:pos="2820"/>
        </w:tabs>
        <w:jc w:val="center"/>
        <w:rPr>
          <w:rFonts w:ascii="Arial" w:hAnsi="Arial" w:cs="Arial"/>
          <w:b/>
          <w:bCs/>
          <w:lang w:val="fr-FR"/>
        </w:rPr>
      </w:pPr>
    </w:p>
    <w:p w14:paraId="1BCC11E1" w14:textId="77777777" w:rsidR="009B51A6" w:rsidRPr="00245334" w:rsidRDefault="009B51A6" w:rsidP="000B0486">
      <w:pPr>
        <w:tabs>
          <w:tab w:val="left" w:pos="2820"/>
        </w:tabs>
        <w:rPr>
          <w:rFonts w:ascii="Arial" w:hAnsi="Arial" w:cs="Arial"/>
          <w:b/>
          <w:lang w:val="fr-FR"/>
        </w:rPr>
      </w:pPr>
    </w:p>
    <w:p w14:paraId="7ED6B6EE" w14:textId="77777777" w:rsidR="009B51A6" w:rsidRPr="00245334" w:rsidRDefault="009B51A6" w:rsidP="00F827FC">
      <w:pPr>
        <w:tabs>
          <w:tab w:val="left" w:pos="2820"/>
        </w:tabs>
        <w:jc w:val="center"/>
        <w:rPr>
          <w:rFonts w:ascii="Arial" w:hAnsi="Arial" w:cs="Arial"/>
          <w:b/>
          <w:lang w:val="fr-FR"/>
        </w:rPr>
      </w:pPr>
    </w:p>
    <w:p w14:paraId="0E34D2A2" w14:textId="77777777" w:rsidR="009B51A6" w:rsidRPr="00245334" w:rsidRDefault="009B51A6" w:rsidP="00F827FC">
      <w:pPr>
        <w:tabs>
          <w:tab w:val="left" w:pos="2820"/>
        </w:tabs>
        <w:jc w:val="center"/>
        <w:rPr>
          <w:rFonts w:ascii="Arial" w:hAnsi="Arial" w:cs="Arial"/>
          <w:b/>
          <w:lang w:val="fr-FR"/>
        </w:rPr>
      </w:pPr>
    </w:p>
    <w:p w14:paraId="1B81423B" w14:textId="77777777" w:rsidR="009B51A6" w:rsidRPr="00245334" w:rsidRDefault="009B51A6" w:rsidP="00F827FC">
      <w:pPr>
        <w:tabs>
          <w:tab w:val="left" w:pos="2820"/>
        </w:tabs>
        <w:jc w:val="center"/>
        <w:rPr>
          <w:rFonts w:ascii="Arial" w:hAnsi="Arial" w:cs="Arial"/>
          <w:b/>
          <w:lang w:val="fr-FR"/>
        </w:rPr>
      </w:pPr>
    </w:p>
    <w:p w14:paraId="48D69FCF" w14:textId="77777777" w:rsidR="009B51A6" w:rsidRPr="00245334" w:rsidRDefault="009B51A6" w:rsidP="00F827FC">
      <w:pPr>
        <w:tabs>
          <w:tab w:val="left" w:pos="2820"/>
        </w:tabs>
        <w:jc w:val="center"/>
        <w:rPr>
          <w:rFonts w:ascii="Arial" w:hAnsi="Arial" w:cs="Arial"/>
          <w:b/>
          <w:lang w:val="fr-FR"/>
        </w:rPr>
      </w:pPr>
    </w:p>
    <w:p w14:paraId="6CBDA1E3" w14:textId="03656101" w:rsidR="002E4087" w:rsidRPr="00245334" w:rsidRDefault="002E4087" w:rsidP="00F827FC">
      <w:pPr>
        <w:tabs>
          <w:tab w:val="left" w:pos="2820"/>
        </w:tabs>
        <w:jc w:val="center"/>
        <w:rPr>
          <w:rFonts w:ascii="Arial" w:hAnsi="Arial" w:cs="Arial"/>
          <w:b/>
          <w:lang w:val="fr-FR"/>
        </w:rPr>
      </w:pPr>
    </w:p>
    <w:sectPr w:rsidR="002E4087" w:rsidRPr="00245334" w:rsidSect="00B21348">
      <w:footerReference w:type="default" r:id="rId11"/>
      <w:pgSz w:w="11906" w:h="16838"/>
      <w:pgMar w:top="1560" w:right="991" w:bottom="1418" w:left="1276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A8F9" w14:textId="77777777" w:rsidR="002667BE" w:rsidRDefault="002667BE" w:rsidP="000B449E">
      <w:pPr>
        <w:spacing w:line="240" w:lineRule="auto"/>
      </w:pPr>
      <w:r>
        <w:separator/>
      </w:r>
    </w:p>
  </w:endnote>
  <w:endnote w:type="continuationSeparator" w:id="0">
    <w:p w14:paraId="7F66D24A" w14:textId="77777777" w:rsidR="002667BE" w:rsidRDefault="002667BE" w:rsidP="000B4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353471"/>
      <w:docPartObj>
        <w:docPartGallery w:val="Page Numbers (Bottom of Page)"/>
        <w:docPartUnique/>
      </w:docPartObj>
    </w:sdtPr>
    <w:sdtContent>
      <w:p w14:paraId="6A37E911" w14:textId="0CCA5A75" w:rsidR="00420ECB" w:rsidRDefault="002F6727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6E12F4E" wp14:editId="09534F2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4" name="Grou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5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7E0AB7C" w14:textId="20A97228" w:rsidR="002F6727" w:rsidRPr="002F6727" w:rsidRDefault="002F6727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E12F4E" id="Groupe 4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Ds7gIAAFQ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B9k4Ds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" filled="f" strokecolor="#7f7f7f">
                    <v:textbox>
                      <w:txbxContent>
                        <w:p w14:paraId="47E0AB7C" w14:textId="20A97228" w:rsidR="002F6727" w:rsidRPr="002F6727" w:rsidRDefault="002F6727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5FC8" w14:textId="77777777" w:rsidR="00420ECB" w:rsidRPr="00E52379" w:rsidRDefault="00420ECB" w:rsidP="00E523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AC6D" w14:textId="77777777" w:rsidR="002667BE" w:rsidRDefault="002667BE" w:rsidP="000B449E">
      <w:pPr>
        <w:spacing w:line="240" w:lineRule="auto"/>
      </w:pPr>
      <w:r>
        <w:separator/>
      </w:r>
    </w:p>
  </w:footnote>
  <w:footnote w:type="continuationSeparator" w:id="0">
    <w:p w14:paraId="351ABF83" w14:textId="77777777" w:rsidR="002667BE" w:rsidRDefault="002667BE" w:rsidP="000B449E">
      <w:pPr>
        <w:spacing w:line="240" w:lineRule="auto"/>
      </w:pPr>
      <w:r>
        <w:continuationSeparator/>
      </w:r>
    </w:p>
  </w:footnote>
  <w:footnote w:id="1">
    <w:p w14:paraId="3BEA15AF" w14:textId="54E08F68" w:rsidR="001B53A2" w:rsidRDefault="001B53A2" w:rsidP="0035519F">
      <w:pPr>
        <w:pStyle w:val="Notedebasdepage"/>
        <w:ind w:left="0" w:firstLine="0"/>
        <w:jc w:val="both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506B" w14:textId="77777777" w:rsidR="00420ECB" w:rsidRDefault="00DD1C63" w:rsidP="00DD1C63">
    <w:pPr>
      <w:pStyle w:val="En-tte"/>
      <w:tabs>
        <w:tab w:val="clear" w:pos="4536"/>
        <w:tab w:val="center" w:pos="5040"/>
      </w:tabs>
      <w:jc w:val="center"/>
    </w:pPr>
    <w:r>
      <w:rPr>
        <w:b/>
        <w:noProof/>
        <w:lang w:val="en-US"/>
      </w:rPr>
      <w:t xml:space="preserve">     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B616"/>
      </v:shape>
    </w:pict>
  </w:numPicBullet>
  <w:abstractNum w:abstractNumId="0" w15:restartNumberingAfterBreak="0">
    <w:nsid w:val="0093377A"/>
    <w:multiLevelType w:val="hybridMultilevel"/>
    <w:tmpl w:val="F37A1E0A"/>
    <w:lvl w:ilvl="0" w:tplc="02F0EE48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362D96"/>
    <w:multiLevelType w:val="hybridMultilevel"/>
    <w:tmpl w:val="E2E8983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97CA0"/>
    <w:multiLevelType w:val="hybridMultilevel"/>
    <w:tmpl w:val="3D42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76BA0"/>
    <w:multiLevelType w:val="multilevel"/>
    <w:tmpl w:val="47D0483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4" w15:restartNumberingAfterBreak="0">
    <w:nsid w:val="10054D8B"/>
    <w:multiLevelType w:val="hybridMultilevel"/>
    <w:tmpl w:val="AD0AC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E0172"/>
    <w:multiLevelType w:val="hybridMultilevel"/>
    <w:tmpl w:val="4566A748"/>
    <w:lvl w:ilvl="0" w:tplc="6BD6766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147D03"/>
    <w:multiLevelType w:val="hybridMultilevel"/>
    <w:tmpl w:val="6FCC3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6F63"/>
    <w:multiLevelType w:val="multilevel"/>
    <w:tmpl w:val="8AB6108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2CE7DED"/>
    <w:multiLevelType w:val="hybridMultilevel"/>
    <w:tmpl w:val="AEBABBB2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0C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C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231D554C"/>
    <w:multiLevelType w:val="hybridMultilevel"/>
    <w:tmpl w:val="FE00CC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22981"/>
    <w:multiLevelType w:val="multilevel"/>
    <w:tmpl w:val="0570F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29295556"/>
    <w:multiLevelType w:val="hybridMultilevel"/>
    <w:tmpl w:val="FA982FD2"/>
    <w:lvl w:ilvl="0" w:tplc="6BD676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7010"/>
    <w:multiLevelType w:val="multilevel"/>
    <w:tmpl w:val="EEACFA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304F0101"/>
    <w:multiLevelType w:val="hybridMultilevel"/>
    <w:tmpl w:val="7E5CF1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21C4"/>
    <w:multiLevelType w:val="multilevel"/>
    <w:tmpl w:val="345C08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D36988"/>
    <w:multiLevelType w:val="hybridMultilevel"/>
    <w:tmpl w:val="81CAC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036CB"/>
    <w:multiLevelType w:val="hybridMultilevel"/>
    <w:tmpl w:val="6EC4D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C20DF"/>
    <w:multiLevelType w:val="hybridMultilevel"/>
    <w:tmpl w:val="7F80B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A1BAC"/>
    <w:multiLevelType w:val="hybridMultilevel"/>
    <w:tmpl w:val="821E2A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C521F"/>
    <w:multiLevelType w:val="hybridMultilevel"/>
    <w:tmpl w:val="50426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97FAE"/>
    <w:multiLevelType w:val="hybridMultilevel"/>
    <w:tmpl w:val="ACFA879E"/>
    <w:lvl w:ilvl="0" w:tplc="F398AEC0">
      <w:start w:val="1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12CF9"/>
    <w:multiLevelType w:val="hybridMultilevel"/>
    <w:tmpl w:val="AE9656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D426A"/>
    <w:multiLevelType w:val="hybridMultilevel"/>
    <w:tmpl w:val="59C09052"/>
    <w:lvl w:ilvl="0" w:tplc="6BD676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E3F99"/>
    <w:multiLevelType w:val="hybridMultilevel"/>
    <w:tmpl w:val="33FEEF6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655E5"/>
    <w:multiLevelType w:val="hybridMultilevel"/>
    <w:tmpl w:val="ABD6E1C2"/>
    <w:lvl w:ilvl="0" w:tplc="C3FAD4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D3D3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C5083"/>
    <w:multiLevelType w:val="multilevel"/>
    <w:tmpl w:val="DCA64B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1A2A60"/>
    <w:multiLevelType w:val="hybridMultilevel"/>
    <w:tmpl w:val="E2B4CA94"/>
    <w:lvl w:ilvl="0" w:tplc="6BD676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5453A"/>
    <w:multiLevelType w:val="hybridMultilevel"/>
    <w:tmpl w:val="F2F07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7140B"/>
    <w:multiLevelType w:val="hybridMultilevel"/>
    <w:tmpl w:val="54047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87B20"/>
    <w:multiLevelType w:val="hybridMultilevel"/>
    <w:tmpl w:val="A98A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106E5"/>
    <w:multiLevelType w:val="hybridMultilevel"/>
    <w:tmpl w:val="6CD48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D3474"/>
    <w:multiLevelType w:val="hybridMultilevel"/>
    <w:tmpl w:val="EFC8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03AF0"/>
    <w:multiLevelType w:val="hybridMultilevel"/>
    <w:tmpl w:val="20387510"/>
    <w:lvl w:ilvl="0" w:tplc="4A58873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43A0C"/>
    <w:multiLevelType w:val="hybridMultilevel"/>
    <w:tmpl w:val="290871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D19D8"/>
    <w:multiLevelType w:val="hybridMultilevel"/>
    <w:tmpl w:val="39AE20C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9159E"/>
    <w:multiLevelType w:val="hybridMultilevel"/>
    <w:tmpl w:val="40008CAC"/>
    <w:lvl w:ilvl="0" w:tplc="F45623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93FAD"/>
    <w:multiLevelType w:val="hybridMultilevel"/>
    <w:tmpl w:val="41DE6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A7180"/>
    <w:multiLevelType w:val="hybridMultilevel"/>
    <w:tmpl w:val="2BE2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F40BE"/>
    <w:multiLevelType w:val="hybridMultilevel"/>
    <w:tmpl w:val="4F54D0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F3E1C"/>
    <w:multiLevelType w:val="hybridMultilevel"/>
    <w:tmpl w:val="DE9A4D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53A"/>
    <w:multiLevelType w:val="hybridMultilevel"/>
    <w:tmpl w:val="9774D268"/>
    <w:lvl w:ilvl="0" w:tplc="0409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1" w15:restartNumberingAfterBreak="0">
    <w:nsid w:val="7DEA52AD"/>
    <w:multiLevelType w:val="multilevel"/>
    <w:tmpl w:val="0F9AF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2" w15:restartNumberingAfterBreak="0">
    <w:nsid w:val="7E543B05"/>
    <w:multiLevelType w:val="hybridMultilevel"/>
    <w:tmpl w:val="E5EADA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172366">
    <w:abstractNumId w:val="8"/>
  </w:num>
  <w:num w:numId="2" w16cid:durableId="776174890">
    <w:abstractNumId w:val="18"/>
  </w:num>
  <w:num w:numId="3" w16cid:durableId="1181505520">
    <w:abstractNumId w:val="9"/>
  </w:num>
  <w:num w:numId="4" w16cid:durableId="517891109">
    <w:abstractNumId w:val="30"/>
  </w:num>
  <w:num w:numId="5" w16cid:durableId="872881449">
    <w:abstractNumId w:val="16"/>
  </w:num>
  <w:num w:numId="6" w16cid:durableId="1826892341">
    <w:abstractNumId w:val="38"/>
  </w:num>
  <w:num w:numId="7" w16cid:durableId="24252802">
    <w:abstractNumId w:val="31"/>
  </w:num>
  <w:num w:numId="8" w16cid:durableId="2045401168">
    <w:abstractNumId w:val="21"/>
  </w:num>
  <w:num w:numId="9" w16cid:durableId="726759034">
    <w:abstractNumId w:val="39"/>
  </w:num>
  <w:num w:numId="10" w16cid:durableId="967853093">
    <w:abstractNumId w:val="36"/>
  </w:num>
  <w:num w:numId="11" w16cid:durableId="48654613">
    <w:abstractNumId w:val="17"/>
  </w:num>
  <w:num w:numId="12" w16cid:durableId="505749620">
    <w:abstractNumId w:val="40"/>
  </w:num>
  <w:num w:numId="13" w16cid:durableId="701439650">
    <w:abstractNumId w:val="35"/>
  </w:num>
  <w:num w:numId="14" w16cid:durableId="593243638">
    <w:abstractNumId w:val="15"/>
  </w:num>
  <w:num w:numId="15" w16cid:durableId="1830172892">
    <w:abstractNumId w:val="19"/>
  </w:num>
  <w:num w:numId="16" w16cid:durableId="2046052520">
    <w:abstractNumId w:val="13"/>
  </w:num>
  <w:num w:numId="17" w16cid:durableId="1769305215">
    <w:abstractNumId w:val="42"/>
  </w:num>
  <w:num w:numId="18" w16cid:durableId="920336410">
    <w:abstractNumId w:val="33"/>
  </w:num>
  <w:num w:numId="19" w16cid:durableId="4115069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39978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20251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7047342">
    <w:abstractNumId w:val="1"/>
  </w:num>
  <w:num w:numId="23" w16cid:durableId="560024952">
    <w:abstractNumId w:val="23"/>
  </w:num>
  <w:num w:numId="24" w16cid:durableId="1169905864">
    <w:abstractNumId w:val="34"/>
  </w:num>
  <w:num w:numId="25" w16cid:durableId="1734961640">
    <w:abstractNumId w:val="4"/>
  </w:num>
  <w:num w:numId="26" w16cid:durableId="1958442238">
    <w:abstractNumId w:val="28"/>
  </w:num>
  <w:num w:numId="27" w16cid:durableId="1299605241">
    <w:abstractNumId w:val="27"/>
  </w:num>
  <w:num w:numId="28" w16cid:durableId="1705128355">
    <w:abstractNumId w:val="0"/>
  </w:num>
  <w:num w:numId="29" w16cid:durableId="1572347218">
    <w:abstractNumId w:val="7"/>
  </w:num>
  <w:num w:numId="30" w16cid:durableId="1275210582">
    <w:abstractNumId w:val="37"/>
  </w:num>
  <w:num w:numId="31" w16cid:durableId="1177886174">
    <w:abstractNumId w:val="3"/>
  </w:num>
  <w:num w:numId="32" w16cid:durableId="1110705746">
    <w:abstractNumId w:val="20"/>
  </w:num>
  <w:num w:numId="33" w16cid:durableId="825052366">
    <w:abstractNumId w:val="14"/>
  </w:num>
  <w:num w:numId="34" w16cid:durableId="194118377">
    <w:abstractNumId w:val="10"/>
  </w:num>
  <w:num w:numId="35" w16cid:durableId="2068264847">
    <w:abstractNumId w:val="25"/>
  </w:num>
  <w:num w:numId="36" w16cid:durableId="2093507762">
    <w:abstractNumId w:val="12"/>
  </w:num>
  <w:num w:numId="37" w16cid:durableId="845634609">
    <w:abstractNumId w:val="41"/>
  </w:num>
  <w:num w:numId="38" w16cid:durableId="856314721">
    <w:abstractNumId w:val="2"/>
  </w:num>
  <w:num w:numId="39" w16cid:durableId="16081963">
    <w:abstractNumId w:val="26"/>
  </w:num>
  <w:num w:numId="40" w16cid:durableId="1895651296">
    <w:abstractNumId w:val="22"/>
  </w:num>
  <w:num w:numId="41" w16cid:durableId="733234656">
    <w:abstractNumId w:val="11"/>
  </w:num>
  <w:num w:numId="42" w16cid:durableId="1516265940">
    <w:abstractNumId w:val="6"/>
  </w:num>
  <w:num w:numId="43" w16cid:durableId="1437797534">
    <w:abstractNumId w:val="24"/>
  </w:num>
  <w:num w:numId="44" w16cid:durableId="1857882726">
    <w:abstractNumId w:val="32"/>
  </w:num>
  <w:num w:numId="45" w16cid:durableId="1504933929">
    <w:abstractNumId w:val="5"/>
  </w:num>
  <w:num w:numId="46" w16cid:durableId="145995743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8"/>
    <w:rsid w:val="00002742"/>
    <w:rsid w:val="0001020F"/>
    <w:rsid w:val="0001439A"/>
    <w:rsid w:val="00015A29"/>
    <w:rsid w:val="00015D46"/>
    <w:rsid w:val="000204F3"/>
    <w:rsid w:val="00021B58"/>
    <w:rsid w:val="0002255C"/>
    <w:rsid w:val="00022D90"/>
    <w:rsid w:val="00024FA6"/>
    <w:rsid w:val="00027F1B"/>
    <w:rsid w:val="00041FB5"/>
    <w:rsid w:val="00042739"/>
    <w:rsid w:val="0004547D"/>
    <w:rsid w:val="0005354B"/>
    <w:rsid w:val="000563D7"/>
    <w:rsid w:val="00060C82"/>
    <w:rsid w:val="00062DD2"/>
    <w:rsid w:val="00067AC6"/>
    <w:rsid w:val="00070227"/>
    <w:rsid w:val="0007125A"/>
    <w:rsid w:val="000811D8"/>
    <w:rsid w:val="00081A6C"/>
    <w:rsid w:val="00084266"/>
    <w:rsid w:val="000856DD"/>
    <w:rsid w:val="00085F77"/>
    <w:rsid w:val="00086E2B"/>
    <w:rsid w:val="00086EE9"/>
    <w:rsid w:val="00087877"/>
    <w:rsid w:val="00087FD0"/>
    <w:rsid w:val="00096BDA"/>
    <w:rsid w:val="00096C2C"/>
    <w:rsid w:val="00097C43"/>
    <w:rsid w:val="000A0208"/>
    <w:rsid w:val="000A116D"/>
    <w:rsid w:val="000A4C9A"/>
    <w:rsid w:val="000A5A11"/>
    <w:rsid w:val="000A7725"/>
    <w:rsid w:val="000B0486"/>
    <w:rsid w:val="000B316A"/>
    <w:rsid w:val="000B3B83"/>
    <w:rsid w:val="000B3E5D"/>
    <w:rsid w:val="000B43F0"/>
    <w:rsid w:val="000B449E"/>
    <w:rsid w:val="000B5493"/>
    <w:rsid w:val="000B6902"/>
    <w:rsid w:val="000C02B3"/>
    <w:rsid w:val="000C31AF"/>
    <w:rsid w:val="000C3202"/>
    <w:rsid w:val="000C4BE0"/>
    <w:rsid w:val="000C51DE"/>
    <w:rsid w:val="000C6682"/>
    <w:rsid w:val="000D1EF4"/>
    <w:rsid w:val="000D3F73"/>
    <w:rsid w:val="000D4777"/>
    <w:rsid w:val="000E0D1B"/>
    <w:rsid w:val="000E131A"/>
    <w:rsid w:val="000E18FF"/>
    <w:rsid w:val="000E663F"/>
    <w:rsid w:val="000E7670"/>
    <w:rsid w:val="00100326"/>
    <w:rsid w:val="00100792"/>
    <w:rsid w:val="00104EFC"/>
    <w:rsid w:val="001057F8"/>
    <w:rsid w:val="00105B8A"/>
    <w:rsid w:val="00106C48"/>
    <w:rsid w:val="00107988"/>
    <w:rsid w:val="00112E17"/>
    <w:rsid w:val="00114F6E"/>
    <w:rsid w:val="001200DC"/>
    <w:rsid w:val="001205B8"/>
    <w:rsid w:val="00121F12"/>
    <w:rsid w:val="00123E0F"/>
    <w:rsid w:val="001314C7"/>
    <w:rsid w:val="0013242C"/>
    <w:rsid w:val="00133BCD"/>
    <w:rsid w:val="00137F06"/>
    <w:rsid w:val="0014343E"/>
    <w:rsid w:val="001459B6"/>
    <w:rsid w:val="00147411"/>
    <w:rsid w:val="00147670"/>
    <w:rsid w:val="00150460"/>
    <w:rsid w:val="001515C0"/>
    <w:rsid w:val="00151988"/>
    <w:rsid w:val="00152FB3"/>
    <w:rsid w:val="0015412B"/>
    <w:rsid w:val="00154359"/>
    <w:rsid w:val="00154C3F"/>
    <w:rsid w:val="00154E1A"/>
    <w:rsid w:val="00163FB1"/>
    <w:rsid w:val="00166DD1"/>
    <w:rsid w:val="00166DDB"/>
    <w:rsid w:val="001715D3"/>
    <w:rsid w:val="00174EFA"/>
    <w:rsid w:val="00176736"/>
    <w:rsid w:val="00177B76"/>
    <w:rsid w:val="00181283"/>
    <w:rsid w:val="001952C9"/>
    <w:rsid w:val="001A0808"/>
    <w:rsid w:val="001A0A3A"/>
    <w:rsid w:val="001A24FE"/>
    <w:rsid w:val="001A34AA"/>
    <w:rsid w:val="001B53A2"/>
    <w:rsid w:val="001B6ACB"/>
    <w:rsid w:val="001C1835"/>
    <w:rsid w:val="001C2A13"/>
    <w:rsid w:val="001C47E4"/>
    <w:rsid w:val="001C4CB8"/>
    <w:rsid w:val="001C65AC"/>
    <w:rsid w:val="001D0E70"/>
    <w:rsid w:val="001D2349"/>
    <w:rsid w:val="001D5AE3"/>
    <w:rsid w:val="001D5FB4"/>
    <w:rsid w:val="001D7710"/>
    <w:rsid w:val="001E5B44"/>
    <w:rsid w:val="001E71E0"/>
    <w:rsid w:val="001F00B9"/>
    <w:rsid w:val="001F0AEB"/>
    <w:rsid w:val="001F15DD"/>
    <w:rsid w:val="001F2799"/>
    <w:rsid w:val="001F44DA"/>
    <w:rsid w:val="001F716C"/>
    <w:rsid w:val="001F7DAC"/>
    <w:rsid w:val="00202614"/>
    <w:rsid w:val="002027C4"/>
    <w:rsid w:val="0020330B"/>
    <w:rsid w:val="002109C1"/>
    <w:rsid w:val="00210C04"/>
    <w:rsid w:val="00214DB2"/>
    <w:rsid w:val="002150FF"/>
    <w:rsid w:val="0021511C"/>
    <w:rsid w:val="002162B1"/>
    <w:rsid w:val="0021777F"/>
    <w:rsid w:val="00221220"/>
    <w:rsid w:val="00221FE4"/>
    <w:rsid w:val="00224ED6"/>
    <w:rsid w:val="00226E8B"/>
    <w:rsid w:val="00230B14"/>
    <w:rsid w:val="002311CA"/>
    <w:rsid w:val="00232BB0"/>
    <w:rsid w:val="00234E08"/>
    <w:rsid w:val="00235130"/>
    <w:rsid w:val="002355D2"/>
    <w:rsid w:val="00235E56"/>
    <w:rsid w:val="0023640F"/>
    <w:rsid w:val="00236D53"/>
    <w:rsid w:val="002376A0"/>
    <w:rsid w:val="00241094"/>
    <w:rsid w:val="00242A13"/>
    <w:rsid w:val="00245334"/>
    <w:rsid w:val="002467FB"/>
    <w:rsid w:val="00251819"/>
    <w:rsid w:val="002555A4"/>
    <w:rsid w:val="00255763"/>
    <w:rsid w:val="00257BE5"/>
    <w:rsid w:val="00260079"/>
    <w:rsid w:val="00264582"/>
    <w:rsid w:val="0026600A"/>
    <w:rsid w:val="002667BE"/>
    <w:rsid w:val="00267467"/>
    <w:rsid w:val="00274210"/>
    <w:rsid w:val="00274368"/>
    <w:rsid w:val="00274626"/>
    <w:rsid w:val="00275239"/>
    <w:rsid w:val="00277398"/>
    <w:rsid w:val="00283A07"/>
    <w:rsid w:val="0028424B"/>
    <w:rsid w:val="00284E3C"/>
    <w:rsid w:val="002900A6"/>
    <w:rsid w:val="00290588"/>
    <w:rsid w:val="00293709"/>
    <w:rsid w:val="00295E8A"/>
    <w:rsid w:val="0029689B"/>
    <w:rsid w:val="002A188E"/>
    <w:rsid w:val="002A2B94"/>
    <w:rsid w:val="002A328D"/>
    <w:rsid w:val="002A4F51"/>
    <w:rsid w:val="002A74F5"/>
    <w:rsid w:val="002B1831"/>
    <w:rsid w:val="002B1A31"/>
    <w:rsid w:val="002C0C96"/>
    <w:rsid w:val="002C0D6D"/>
    <w:rsid w:val="002C1C14"/>
    <w:rsid w:val="002C3526"/>
    <w:rsid w:val="002C3C83"/>
    <w:rsid w:val="002C55FC"/>
    <w:rsid w:val="002D0AD6"/>
    <w:rsid w:val="002D1B17"/>
    <w:rsid w:val="002D1E83"/>
    <w:rsid w:val="002D2191"/>
    <w:rsid w:val="002D335A"/>
    <w:rsid w:val="002D3E63"/>
    <w:rsid w:val="002D554D"/>
    <w:rsid w:val="002E192F"/>
    <w:rsid w:val="002E4087"/>
    <w:rsid w:val="002E54FF"/>
    <w:rsid w:val="002E651A"/>
    <w:rsid w:val="002F16D9"/>
    <w:rsid w:val="002F4483"/>
    <w:rsid w:val="002F6727"/>
    <w:rsid w:val="002F7600"/>
    <w:rsid w:val="00302B61"/>
    <w:rsid w:val="00303E36"/>
    <w:rsid w:val="00306FD8"/>
    <w:rsid w:val="003073DF"/>
    <w:rsid w:val="0031010A"/>
    <w:rsid w:val="003148D6"/>
    <w:rsid w:val="0031588D"/>
    <w:rsid w:val="00317099"/>
    <w:rsid w:val="00320B6B"/>
    <w:rsid w:val="00327150"/>
    <w:rsid w:val="00330EC3"/>
    <w:rsid w:val="00332195"/>
    <w:rsid w:val="003325A1"/>
    <w:rsid w:val="00332E8B"/>
    <w:rsid w:val="00333A8C"/>
    <w:rsid w:val="003344D7"/>
    <w:rsid w:val="00341982"/>
    <w:rsid w:val="00343513"/>
    <w:rsid w:val="00346647"/>
    <w:rsid w:val="0035108C"/>
    <w:rsid w:val="003528E7"/>
    <w:rsid w:val="00352DFE"/>
    <w:rsid w:val="0035519F"/>
    <w:rsid w:val="003579B9"/>
    <w:rsid w:val="00363C7C"/>
    <w:rsid w:val="0036660F"/>
    <w:rsid w:val="00367CB2"/>
    <w:rsid w:val="00371ABC"/>
    <w:rsid w:val="003726FE"/>
    <w:rsid w:val="0037306B"/>
    <w:rsid w:val="0037460A"/>
    <w:rsid w:val="00375FEE"/>
    <w:rsid w:val="00377885"/>
    <w:rsid w:val="0038179E"/>
    <w:rsid w:val="00382D5B"/>
    <w:rsid w:val="00386289"/>
    <w:rsid w:val="00391894"/>
    <w:rsid w:val="00394103"/>
    <w:rsid w:val="003943EA"/>
    <w:rsid w:val="003A0F4B"/>
    <w:rsid w:val="003A14B7"/>
    <w:rsid w:val="003A3DF4"/>
    <w:rsid w:val="003A6847"/>
    <w:rsid w:val="003A7F15"/>
    <w:rsid w:val="003B05E0"/>
    <w:rsid w:val="003B13B4"/>
    <w:rsid w:val="003B2DDA"/>
    <w:rsid w:val="003B5B4D"/>
    <w:rsid w:val="003B5F4F"/>
    <w:rsid w:val="003B653D"/>
    <w:rsid w:val="003B674E"/>
    <w:rsid w:val="003B6A5A"/>
    <w:rsid w:val="003B6BD3"/>
    <w:rsid w:val="003B7D60"/>
    <w:rsid w:val="003C0A9C"/>
    <w:rsid w:val="003C0D24"/>
    <w:rsid w:val="003C1587"/>
    <w:rsid w:val="003C3CF1"/>
    <w:rsid w:val="003C629C"/>
    <w:rsid w:val="003C677F"/>
    <w:rsid w:val="003C78F6"/>
    <w:rsid w:val="003D0B10"/>
    <w:rsid w:val="003D0B72"/>
    <w:rsid w:val="003D1B11"/>
    <w:rsid w:val="003E03C1"/>
    <w:rsid w:val="003E2CB1"/>
    <w:rsid w:val="003E3602"/>
    <w:rsid w:val="003E4CEB"/>
    <w:rsid w:val="003E5257"/>
    <w:rsid w:val="003F3C29"/>
    <w:rsid w:val="004022F0"/>
    <w:rsid w:val="0040561A"/>
    <w:rsid w:val="00405D65"/>
    <w:rsid w:val="00411461"/>
    <w:rsid w:val="00411E15"/>
    <w:rsid w:val="004120AA"/>
    <w:rsid w:val="004137C7"/>
    <w:rsid w:val="004144C7"/>
    <w:rsid w:val="00414D0D"/>
    <w:rsid w:val="00414E0B"/>
    <w:rsid w:val="0041555C"/>
    <w:rsid w:val="0041637F"/>
    <w:rsid w:val="00416474"/>
    <w:rsid w:val="00420ECB"/>
    <w:rsid w:val="00421926"/>
    <w:rsid w:val="0042298B"/>
    <w:rsid w:val="00425505"/>
    <w:rsid w:val="00425D45"/>
    <w:rsid w:val="004266DD"/>
    <w:rsid w:val="004266F4"/>
    <w:rsid w:val="004314DE"/>
    <w:rsid w:val="004315B7"/>
    <w:rsid w:val="0043500C"/>
    <w:rsid w:val="00441A58"/>
    <w:rsid w:val="00442C66"/>
    <w:rsid w:val="00446BB8"/>
    <w:rsid w:val="00452E38"/>
    <w:rsid w:val="00454CE5"/>
    <w:rsid w:val="0045593A"/>
    <w:rsid w:val="00455D89"/>
    <w:rsid w:val="0046154A"/>
    <w:rsid w:val="00462391"/>
    <w:rsid w:val="004627DA"/>
    <w:rsid w:val="00463F7C"/>
    <w:rsid w:val="004648EF"/>
    <w:rsid w:val="004649B3"/>
    <w:rsid w:val="004656B4"/>
    <w:rsid w:val="00466338"/>
    <w:rsid w:val="0046645A"/>
    <w:rsid w:val="00470C0C"/>
    <w:rsid w:val="00472DD1"/>
    <w:rsid w:val="00475AFC"/>
    <w:rsid w:val="00475C58"/>
    <w:rsid w:val="004775FF"/>
    <w:rsid w:val="004834BF"/>
    <w:rsid w:val="00487480"/>
    <w:rsid w:val="00491F4B"/>
    <w:rsid w:val="004A451C"/>
    <w:rsid w:val="004A503E"/>
    <w:rsid w:val="004B08BF"/>
    <w:rsid w:val="004B1F00"/>
    <w:rsid w:val="004B3330"/>
    <w:rsid w:val="004B555B"/>
    <w:rsid w:val="004B6E87"/>
    <w:rsid w:val="004B7DB9"/>
    <w:rsid w:val="004B7E2C"/>
    <w:rsid w:val="004C1EEA"/>
    <w:rsid w:val="004C3087"/>
    <w:rsid w:val="004C314B"/>
    <w:rsid w:val="004C65DF"/>
    <w:rsid w:val="004D1347"/>
    <w:rsid w:val="004D19F7"/>
    <w:rsid w:val="004D492F"/>
    <w:rsid w:val="004D52FC"/>
    <w:rsid w:val="004D5D5C"/>
    <w:rsid w:val="004D5E9B"/>
    <w:rsid w:val="004D60BF"/>
    <w:rsid w:val="004D636B"/>
    <w:rsid w:val="004D72F6"/>
    <w:rsid w:val="004D73BD"/>
    <w:rsid w:val="004E1D3A"/>
    <w:rsid w:val="004E2E05"/>
    <w:rsid w:val="004E30A2"/>
    <w:rsid w:val="004E38A6"/>
    <w:rsid w:val="004E4658"/>
    <w:rsid w:val="004E5859"/>
    <w:rsid w:val="004E74B8"/>
    <w:rsid w:val="004F08CA"/>
    <w:rsid w:val="004F31FF"/>
    <w:rsid w:val="004F39A2"/>
    <w:rsid w:val="004F42FE"/>
    <w:rsid w:val="004F48CF"/>
    <w:rsid w:val="004F7CE1"/>
    <w:rsid w:val="00500632"/>
    <w:rsid w:val="0050193D"/>
    <w:rsid w:val="00501F44"/>
    <w:rsid w:val="005114D9"/>
    <w:rsid w:val="00514174"/>
    <w:rsid w:val="0051430B"/>
    <w:rsid w:val="0052425B"/>
    <w:rsid w:val="00524D57"/>
    <w:rsid w:val="00525919"/>
    <w:rsid w:val="005319DD"/>
    <w:rsid w:val="00533B40"/>
    <w:rsid w:val="00534DFA"/>
    <w:rsid w:val="0053506F"/>
    <w:rsid w:val="00535B3E"/>
    <w:rsid w:val="005372B7"/>
    <w:rsid w:val="00537482"/>
    <w:rsid w:val="0054026B"/>
    <w:rsid w:val="005415CF"/>
    <w:rsid w:val="00541C09"/>
    <w:rsid w:val="005438F0"/>
    <w:rsid w:val="00544704"/>
    <w:rsid w:val="005448BE"/>
    <w:rsid w:val="00545CB6"/>
    <w:rsid w:val="00550E96"/>
    <w:rsid w:val="0055205D"/>
    <w:rsid w:val="0055479C"/>
    <w:rsid w:val="00555E8D"/>
    <w:rsid w:val="0055612B"/>
    <w:rsid w:val="00557038"/>
    <w:rsid w:val="00557233"/>
    <w:rsid w:val="0056001D"/>
    <w:rsid w:val="00560DB7"/>
    <w:rsid w:val="005615CC"/>
    <w:rsid w:val="005645A0"/>
    <w:rsid w:val="00564E7A"/>
    <w:rsid w:val="00565A16"/>
    <w:rsid w:val="005660F3"/>
    <w:rsid w:val="00567A7C"/>
    <w:rsid w:val="005731D3"/>
    <w:rsid w:val="00583871"/>
    <w:rsid w:val="00586EC1"/>
    <w:rsid w:val="00591CD9"/>
    <w:rsid w:val="00591D1A"/>
    <w:rsid w:val="00592A28"/>
    <w:rsid w:val="00595DA0"/>
    <w:rsid w:val="005978CB"/>
    <w:rsid w:val="00597C00"/>
    <w:rsid w:val="005A18A8"/>
    <w:rsid w:val="005A5A37"/>
    <w:rsid w:val="005A6CEC"/>
    <w:rsid w:val="005A6F10"/>
    <w:rsid w:val="005B24BD"/>
    <w:rsid w:val="005B7E0A"/>
    <w:rsid w:val="005C0D0E"/>
    <w:rsid w:val="005C636A"/>
    <w:rsid w:val="005D06E0"/>
    <w:rsid w:val="005D4DBC"/>
    <w:rsid w:val="005E16CF"/>
    <w:rsid w:val="005E16E2"/>
    <w:rsid w:val="005E1C4C"/>
    <w:rsid w:val="005E2B99"/>
    <w:rsid w:val="005E3531"/>
    <w:rsid w:val="005E6CA2"/>
    <w:rsid w:val="005E770D"/>
    <w:rsid w:val="005F3A63"/>
    <w:rsid w:val="005F4CA9"/>
    <w:rsid w:val="005F65F3"/>
    <w:rsid w:val="005F77B3"/>
    <w:rsid w:val="00601450"/>
    <w:rsid w:val="00605C63"/>
    <w:rsid w:val="00607629"/>
    <w:rsid w:val="006103F4"/>
    <w:rsid w:val="00613736"/>
    <w:rsid w:val="00614942"/>
    <w:rsid w:val="00620186"/>
    <w:rsid w:val="00620DF8"/>
    <w:rsid w:val="00621D3C"/>
    <w:rsid w:val="006240EF"/>
    <w:rsid w:val="006249EB"/>
    <w:rsid w:val="00626B96"/>
    <w:rsid w:val="006311B0"/>
    <w:rsid w:val="00632936"/>
    <w:rsid w:val="006430F8"/>
    <w:rsid w:val="006452C9"/>
    <w:rsid w:val="0064588E"/>
    <w:rsid w:val="00646095"/>
    <w:rsid w:val="006502C5"/>
    <w:rsid w:val="00651B07"/>
    <w:rsid w:val="00651C91"/>
    <w:rsid w:val="006528FB"/>
    <w:rsid w:val="006535BD"/>
    <w:rsid w:val="006570FC"/>
    <w:rsid w:val="00657AC6"/>
    <w:rsid w:val="00670100"/>
    <w:rsid w:val="00671AAC"/>
    <w:rsid w:val="0067214B"/>
    <w:rsid w:val="0067326B"/>
    <w:rsid w:val="00673827"/>
    <w:rsid w:val="006770A4"/>
    <w:rsid w:val="0067776E"/>
    <w:rsid w:val="00677FF2"/>
    <w:rsid w:val="00680A2E"/>
    <w:rsid w:val="00681509"/>
    <w:rsid w:val="00681798"/>
    <w:rsid w:val="006852AF"/>
    <w:rsid w:val="00685A06"/>
    <w:rsid w:val="00685BE3"/>
    <w:rsid w:val="00687BD1"/>
    <w:rsid w:val="006925D4"/>
    <w:rsid w:val="00694D4B"/>
    <w:rsid w:val="00694E98"/>
    <w:rsid w:val="00695A91"/>
    <w:rsid w:val="006A1890"/>
    <w:rsid w:val="006A338A"/>
    <w:rsid w:val="006A4045"/>
    <w:rsid w:val="006A45E6"/>
    <w:rsid w:val="006B01A1"/>
    <w:rsid w:val="006B1462"/>
    <w:rsid w:val="006B162F"/>
    <w:rsid w:val="006C1A4E"/>
    <w:rsid w:val="006C1CB6"/>
    <w:rsid w:val="006C66FB"/>
    <w:rsid w:val="006C715D"/>
    <w:rsid w:val="006D2575"/>
    <w:rsid w:val="006D33DA"/>
    <w:rsid w:val="006D5A60"/>
    <w:rsid w:val="006D71AC"/>
    <w:rsid w:val="006E1D6B"/>
    <w:rsid w:val="006E2220"/>
    <w:rsid w:val="006E33FF"/>
    <w:rsid w:val="006E644D"/>
    <w:rsid w:val="006E71F0"/>
    <w:rsid w:val="006F0076"/>
    <w:rsid w:val="006F034B"/>
    <w:rsid w:val="006F082A"/>
    <w:rsid w:val="006F1F2C"/>
    <w:rsid w:val="006F20C3"/>
    <w:rsid w:val="0070111E"/>
    <w:rsid w:val="00702D88"/>
    <w:rsid w:val="007034C7"/>
    <w:rsid w:val="007139D7"/>
    <w:rsid w:val="00716E64"/>
    <w:rsid w:val="00722E13"/>
    <w:rsid w:val="00725028"/>
    <w:rsid w:val="00730B1F"/>
    <w:rsid w:val="0073172E"/>
    <w:rsid w:val="00732C0A"/>
    <w:rsid w:val="00732EC8"/>
    <w:rsid w:val="00734A7D"/>
    <w:rsid w:val="007367C6"/>
    <w:rsid w:val="00737994"/>
    <w:rsid w:val="0074152C"/>
    <w:rsid w:val="0074190D"/>
    <w:rsid w:val="00741F2A"/>
    <w:rsid w:val="007443DE"/>
    <w:rsid w:val="0074694F"/>
    <w:rsid w:val="007503DA"/>
    <w:rsid w:val="00751834"/>
    <w:rsid w:val="00751B2A"/>
    <w:rsid w:val="0075562E"/>
    <w:rsid w:val="0075792E"/>
    <w:rsid w:val="00757EB8"/>
    <w:rsid w:val="00757F98"/>
    <w:rsid w:val="00761785"/>
    <w:rsid w:val="00762835"/>
    <w:rsid w:val="007641CF"/>
    <w:rsid w:val="00764BE4"/>
    <w:rsid w:val="00764E45"/>
    <w:rsid w:val="00767B47"/>
    <w:rsid w:val="007764EE"/>
    <w:rsid w:val="007779C4"/>
    <w:rsid w:val="0078744B"/>
    <w:rsid w:val="00792D0D"/>
    <w:rsid w:val="007950A5"/>
    <w:rsid w:val="007950D7"/>
    <w:rsid w:val="007A19B1"/>
    <w:rsid w:val="007A1A53"/>
    <w:rsid w:val="007A431F"/>
    <w:rsid w:val="007A664F"/>
    <w:rsid w:val="007B3586"/>
    <w:rsid w:val="007B68F8"/>
    <w:rsid w:val="007B70CE"/>
    <w:rsid w:val="007C249D"/>
    <w:rsid w:val="007C35BC"/>
    <w:rsid w:val="007C3EA1"/>
    <w:rsid w:val="007C7FC6"/>
    <w:rsid w:val="007D0D62"/>
    <w:rsid w:val="007D5CBB"/>
    <w:rsid w:val="007E02C6"/>
    <w:rsid w:val="007E18E7"/>
    <w:rsid w:val="007E2731"/>
    <w:rsid w:val="007E43DF"/>
    <w:rsid w:val="007E622A"/>
    <w:rsid w:val="007E7C2E"/>
    <w:rsid w:val="007F02CB"/>
    <w:rsid w:val="007F1F21"/>
    <w:rsid w:val="007F23C9"/>
    <w:rsid w:val="007F274B"/>
    <w:rsid w:val="007F2D0D"/>
    <w:rsid w:val="007F7B57"/>
    <w:rsid w:val="0080361B"/>
    <w:rsid w:val="00810ADB"/>
    <w:rsid w:val="00813380"/>
    <w:rsid w:val="008137F2"/>
    <w:rsid w:val="00821C3E"/>
    <w:rsid w:val="008301A7"/>
    <w:rsid w:val="00831AF6"/>
    <w:rsid w:val="0083571B"/>
    <w:rsid w:val="008362E7"/>
    <w:rsid w:val="00836540"/>
    <w:rsid w:val="0084053E"/>
    <w:rsid w:val="008413EA"/>
    <w:rsid w:val="0084264F"/>
    <w:rsid w:val="00845AF2"/>
    <w:rsid w:val="00845D9A"/>
    <w:rsid w:val="008468FC"/>
    <w:rsid w:val="0085391D"/>
    <w:rsid w:val="00855577"/>
    <w:rsid w:val="00855939"/>
    <w:rsid w:val="008562BC"/>
    <w:rsid w:val="008563EE"/>
    <w:rsid w:val="008572C5"/>
    <w:rsid w:val="00857DCD"/>
    <w:rsid w:val="00866F53"/>
    <w:rsid w:val="00867C42"/>
    <w:rsid w:val="00870712"/>
    <w:rsid w:val="00872243"/>
    <w:rsid w:val="00873F18"/>
    <w:rsid w:val="00874A2C"/>
    <w:rsid w:val="00876730"/>
    <w:rsid w:val="00877275"/>
    <w:rsid w:val="0088101B"/>
    <w:rsid w:val="0088172D"/>
    <w:rsid w:val="00881773"/>
    <w:rsid w:val="0088210F"/>
    <w:rsid w:val="008867A9"/>
    <w:rsid w:val="008874FC"/>
    <w:rsid w:val="0089264D"/>
    <w:rsid w:val="00894560"/>
    <w:rsid w:val="0089529F"/>
    <w:rsid w:val="008979AA"/>
    <w:rsid w:val="008A081A"/>
    <w:rsid w:val="008A2755"/>
    <w:rsid w:val="008B0A58"/>
    <w:rsid w:val="008B4B6C"/>
    <w:rsid w:val="008B69BA"/>
    <w:rsid w:val="008C4663"/>
    <w:rsid w:val="008C6E7E"/>
    <w:rsid w:val="008D20EC"/>
    <w:rsid w:val="008D28EF"/>
    <w:rsid w:val="008D3E6A"/>
    <w:rsid w:val="008D52C6"/>
    <w:rsid w:val="008D77B5"/>
    <w:rsid w:val="008E11AD"/>
    <w:rsid w:val="008E4F72"/>
    <w:rsid w:val="008E5F32"/>
    <w:rsid w:val="008E7B19"/>
    <w:rsid w:val="008F07D0"/>
    <w:rsid w:val="008F2CC0"/>
    <w:rsid w:val="008F7187"/>
    <w:rsid w:val="008F7D2C"/>
    <w:rsid w:val="00905C47"/>
    <w:rsid w:val="00906396"/>
    <w:rsid w:val="00912584"/>
    <w:rsid w:val="009202BB"/>
    <w:rsid w:val="00921214"/>
    <w:rsid w:val="009214FE"/>
    <w:rsid w:val="009242FC"/>
    <w:rsid w:val="00926EA6"/>
    <w:rsid w:val="00931754"/>
    <w:rsid w:val="00932AE1"/>
    <w:rsid w:val="0093334C"/>
    <w:rsid w:val="009343FA"/>
    <w:rsid w:val="00936AE7"/>
    <w:rsid w:val="009371D0"/>
    <w:rsid w:val="00942BFD"/>
    <w:rsid w:val="00943EE6"/>
    <w:rsid w:val="00944BA8"/>
    <w:rsid w:val="009451E2"/>
    <w:rsid w:val="009454F5"/>
    <w:rsid w:val="009546BC"/>
    <w:rsid w:val="00957252"/>
    <w:rsid w:val="00957E18"/>
    <w:rsid w:val="0096079B"/>
    <w:rsid w:val="00962779"/>
    <w:rsid w:val="009631DE"/>
    <w:rsid w:val="009638BC"/>
    <w:rsid w:val="0096692D"/>
    <w:rsid w:val="0096779D"/>
    <w:rsid w:val="00971F4F"/>
    <w:rsid w:val="00972CDD"/>
    <w:rsid w:val="0097388D"/>
    <w:rsid w:val="009740B8"/>
    <w:rsid w:val="00975EFC"/>
    <w:rsid w:val="00980FF1"/>
    <w:rsid w:val="009822CD"/>
    <w:rsid w:val="00983985"/>
    <w:rsid w:val="00983F37"/>
    <w:rsid w:val="00983FBD"/>
    <w:rsid w:val="009850FD"/>
    <w:rsid w:val="009868CB"/>
    <w:rsid w:val="00987D58"/>
    <w:rsid w:val="00987FC6"/>
    <w:rsid w:val="00991241"/>
    <w:rsid w:val="0099368B"/>
    <w:rsid w:val="00994612"/>
    <w:rsid w:val="009A11CF"/>
    <w:rsid w:val="009A1812"/>
    <w:rsid w:val="009A2A64"/>
    <w:rsid w:val="009A53BC"/>
    <w:rsid w:val="009A5763"/>
    <w:rsid w:val="009A7808"/>
    <w:rsid w:val="009B0D0F"/>
    <w:rsid w:val="009B239E"/>
    <w:rsid w:val="009B2B18"/>
    <w:rsid w:val="009B2E11"/>
    <w:rsid w:val="009B3A00"/>
    <w:rsid w:val="009B4CAA"/>
    <w:rsid w:val="009B51A6"/>
    <w:rsid w:val="009B6B89"/>
    <w:rsid w:val="009C0047"/>
    <w:rsid w:val="009C3BB5"/>
    <w:rsid w:val="009C4C8E"/>
    <w:rsid w:val="009C633E"/>
    <w:rsid w:val="009C746E"/>
    <w:rsid w:val="009C7BF5"/>
    <w:rsid w:val="009D08E6"/>
    <w:rsid w:val="009D1CAA"/>
    <w:rsid w:val="009D28F8"/>
    <w:rsid w:val="009D4B0B"/>
    <w:rsid w:val="009D4BAB"/>
    <w:rsid w:val="009D6111"/>
    <w:rsid w:val="009D6E55"/>
    <w:rsid w:val="009D72B9"/>
    <w:rsid w:val="009E1753"/>
    <w:rsid w:val="009E3ADB"/>
    <w:rsid w:val="009E65DD"/>
    <w:rsid w:val="009F09F2"/>
    <w:rsid w:val="009F1045"/>
    <w:rsid w:val="009F2DF4"/>
    <w:rsid w:val="009F4084"/>
    <w:rsid w:val="009F7199"/>
    <w:rsid w:val="009F75A6"/>
    <w:rsid w:val="009F7A3E"/>
    <w:rsid w:val="00A00000"/>
    <w:rsid w:val="00A04A88"/>
    <w:rsid w:val="00A05F7A"/>
    <w:rsid w:val="00A0718A"/>
    <w:rsid w:val="00A07C6A"/>
    <w:rsid w:val="00A130BF"/>
    <w:rsid w:val="00A151E8"/>
    <w:rsid w:val="00A1583C"/>
    <w:rsid w:val="00A1587E"/>
    <w:rsid w:val="00A177E7"/>
    <w:rsid w:val="00A203A0"/>
    <w:rsid w:val="00A22BC1"/>
    <w:rsid w:val="00A27899"/>
    <w:rsid w:val="00A30096"/>
    <w:rsid w:val="00A3150B"/>
    <w:rsid w:val="00A3332D"/>
    <w:rsid w:val="00A33605"/>
    <w:rsid w:val="00A417B5"/>
    <w:rsid w:val="00A44AD3"/>
    <w:rsid w:val="00A4619E"/>
    <w:rsid w:val="00A465D3"/>
    <w:rsid w:val="00A47BDE"/>
    <w:rsid w:val="00A52392"/>
    <w:rsid w:val="00A54C8A"/>
    <w:rsid w:val="00A557FE"/>
    <w:rsid w:val="00A5784F"/>
    <w:rsid w:val="00A62FB0"/>
    <w:rsid w:val="00A64827"/>
    <w:rsid w:val="00A66EC0"/>
    <w:rsid w:val="00A72D84"/>
    <w:rsid w:val="00A72F60"/>
    <w:rsid w:val="00A73323"/>
    <w:rsid w:val="00A74304"/>
    <w:rsid w:val="00A81204"/>
    <w:rsid w:val="00A81939"/>
    <w:rsid w:val="00A82A9F"/>
    <w:rsid w:val="00A86314"/>
    <w:rsid w:val="00A86A88"/>
    <w:rsid w:val="00A90372"/>
    <w:rsid w:val="00A91567"/>
    <w:rsid w:val="00A91DBD"/>
    <w:rsid w:val="00A92CEA"/>
    <w:rsid w:val="00A9311E"/>
    <w:rsid w:val="00A940B8"/>
    <w:rsid w:val="00A94430"/>
    <w:rsid w:val="00AA301B"/>
    <w:rsid w:val="00AA7637"/>
    <w:rsid w:val="00AB2DFB"/>
    <w:rsid w:val="00AB339C"/>
    <w:rsid w:val="00AB6A08"/>
    <w:rsid w:val="00AC147F"/>
    <w:rsid w:val="00AC201E"/>
    <w:rsid w:val="00AC2DF1"/>
    <w:rsid w:val="00AC6DE2"/>
    <w:rsid w:val="00AD27F1"/>
    <w:rsid w:val="00AD43C4"/>
    <w:rsid w:val="00AD566A"/>
    <w:rsid w:val="00AE11FD"/>
    <w:rsid w:val="00AE1960"/>
    <w:rsid w:val="00AE3AD9"/>
    <w:rsid w:val="00AF5DAD"/>
    <w:rsid w:val="00AF638C"/>
    <w:rsid w:val="00AF7820"/>
    <w:rsid w:val="00B11236"/>
    <w:rsid w:val="00B11A35"/>
    <w:rsid w:val="00B16250"/>
    <w:rsid w:val="00B17975"/>
    <w:rsid w:val="00B21348"/>
    <w:rsid w:val="00B236D7"/>
    <w:rsid w:val="00B24464"/>
    <w:rsid w:val="00B248D1"/>
    <w:rsid w:val="00B2737B"/>
    <w:rsid w:val="00B35722"/>
    <w:rsid w:val="00B35D58"/>
    <w:rsid w:val="00B36343"/>
    <w:rsid w:val="00B37764"/>
    <w:rsid w:val="00B42E85"/>
    <w:rsid w:val="00B45E08"/>
    <w:rsid w:val="00B4637A"/>
    <w:rsid w:val="00B50131"/>
    <w:rsid w:val="00B53651"/>
    <w:rsid w:val="00B56CA9"/>
    <w:rsid w:val="00B5720B"/>
    <w:rsid w:val="00B6033E"/>
    <w:rsid w:val="00B60D87"/>
    <w:rsid w:val="00B60E72"/>
    <w:rsid w:val="00B614A7"/>
    <w:rsid w:val="00B61E10"/>
    <w:rsid w:val="00B62ED0"/>
    <w:rsid w:val="00B64DAF"/>
    <w:rsid w:val="00B7521A"/>
    <w:rsid w:val="00B77151"/>
    <w:rsid w:val="00B80B8D"/>
    <w:rsid w:val="00B93A74"/>
    <w:rsid w:val="00B95AAD"/>
    <w:rsid w:val="00B977A2"/>
    <w:rsid w:val="00BA0BC4"/>
    <w:rsid w:val="00BA66B8"/>
    <w:rsid w:val="00BA6AF3"/>
    <w:rsid w:val="00BB0D31"/>
    <w:rsid w:val="00BB41E9"/>
    <w:rsid w:val="00BB5310"/>
    <w:rsid w:val="00BB7935"/>
    <w:rsid w:val="00BC2EA2"/>
    <w:rsid w:val="00BC31CC"/>
    <w:rsid w:val="00BC34F2"/>
    <w:rsid w:val="00BD03D9"/>
    <w:rsid w:val="00BD1297"/>
    <w:rsid w:val="00BD2602"/>
    <w:rsid w:val="00BD2798"/>
    <w:rsid w:val="00BD55FD"/>
    <w:rsid w:val="00BD62DE"/>
    <w:rsid w:val="00BD6C13"/>
    <w:rsid w:val="00BF0BF4"/>
    <w:rsid w:val="00BF64FD"/>
    <w:rsid w:val="00C00BDA"/>
    <w:rsid w:val="00C00E76"/>
    <w:rsid w:val="00C0368A"/>
    <w:rsid w:val="00C04F73"/>
    <w:rsid w:val="00C06F6F"/>
    <w:rsid w:val="00C073C2"/>
    <w:rsid w:val="00C07B22"/>
    <w:rsid w:val="00C10A6A"/>
    <w:rsid w:val="00C1200A"/>
    <w:rsid w:val="00C12C9A"/>
    <w:rsid w:val="00C1602F"/>
    <w:rsid w:val="00C2111C"/>
    <w:rsid w:val="00C22E85"/>
    <w:rsid w:val="00C2337D"/>
    <w:rsid w:val="00C24970"/>
    <w:rsid w:val="00C27262"/>
    <w:rsid w:val="00C30C79"/>
    <w:rsid w:val="00C31A8A"/>
    <w:rsid w:val="00C3218A"/>
    <w:rsid w:val="00C36431"/>
    <w:rsid w:val="00C37E99"/>
    <w:rsid w:val="00C42007"/>
    <w:rsid w:val="00C42100"/>
    <w:rsid w:val="00C440E7"/>
    <w:rsid w:val="00C459CF"/>
    <w:rsid w:val="00C47D2B"/>
    <w:rsid w:val="00C50BC1"/>
    <w:rsid w:val="00C52629"/>
    <w:rsid w:val="00C54169"/>
    <w:rsid w:val="00C60B37"/>
    <w:rsid w:val="00C6302A"/>
    <w:rsid w:val="00C65E65"/>
    <w:rsid w:val="00C704A0"/>
    <w:rsid w:val="00C70DF6"/>
    <w:rsid w:val="00C72D0C"/>
    <w:rsid w:val="00C746A6"/>
    <w:rsid w:val="00C81C53"/>
    <w:rsid w:val="00C83B63"/>
    <w:rsid w:val="00C83BE2"/>
    <w:rsid w:val="00C84B58"/>
    <w:rsid w:val="00C867D2"/>
    <w:rsid w:val="00C90948"/>
    <w:rsid w:val="00C94C20"/>
    <w:rsid w:val="00CA26A6"/>
    <w:rsid w:val="00CA2C27"/>
    <w:rsid w:val="00CA2EED"/>
    <w:rsid w:val="00CA5C83"/>
    <w:rsid w:val="00CA60F6"/>
    <w:rsid w:val="00CA66A8"/>
    <w:rsid w:val="00CB157F"/>
    <w:rsid w:val="00CB158E"/>
    <w:rsid w:val="00CB3BFF"/>
    <w:rsid w:val="00CB63CF"/>
    <w:rsid w:val="00CB7FFC"/>
    <w:rsid w:val="00CC0564"/>
    <w:rsid w:val="00CC5DC7"/>
    <w:rsid w:val="00CC73BB"/>
    <w:rsid w:val="00CD4B64"/>
    <w:rsid w:val="00CD603A"/>
    <w:rsid w:val="00CD7EAA"/>
    <w:rsid w:val="00CE0775"/>
    <w:rsid w:val="00CE0C62"/>
    <w:rsid w:val="00CE4422"/>
    <w:rsid w:val="00CE589C"/>
    <w:rsid w:val="00CE7D62"/>
    <w:rsid w:val="00CF0CE4"/>
    <w:rsid w:val="00CF2EE1"/>
    <w:rsid w:val="00CF612A"/>
    <w:rsid w:val="00CF72E4"/>
    <w:rsid w:val="00D037E8"/>
    <w:rsid w:val="00D06E7C"/>
    <w:rsid w:val="00D14200"/>
    <w:rsid w:val="00D16508"/>
    <w:rsid w:val="00D170AF"/>
    <w:rsid w:val="00D20420"/>
    <w:rsid w:val="00D249C7"/>
    <w:rsid w:val="00D3603B"/>
    <w:rsid w:val="00D369DF"/>
    <w:rsid w:val="00D36C5B"/>
    <w:rsid w:val="00D36CF4"/>
    <w:rsid w:val="00D37D2A"/>
    <w:rsid w:val="00D41770"/>
    <w:rsid w:val="00D44825"/>
    <w:rsid w:val="00D46ECD"/>
    <w:rsid w:val="00D56803"/>
    <w:rsid w:val="00D60039"/>
    <w:rsid w:val="00D60C71"/>
    <w:rsid w:val="00D631D1"/>
    <w:rsid w:val="00D637D9"/>
    <w:rsid w:val="00D64284"/>
    <w:rsid w:val="00D64721"/>
    <w:rsid w:val="00D64A6F"/>
    <w:rsid w:val="00D64AFB"/>
    <w:rsid w:val="00D65ADD"/>
    <w:rsid w:val="00D66288"/>
    <w:rsid w:val="00D665AA"/>
    <w:rsid w:val="00D67F30"/>
    <w:rsid w:val="00D73520"/>
    <w:rsid w:val="00D73F3E"/>
    <w:rsid w:val="00D74201"/>
    <w:rsid w:val="00D765F2"/>
    <w:rsid w:val="00D8033C"/>
    <w:rsid w:val="00D80B2E"/>
    <w:rsid w:val="00D85F4B"/>
    <w:rsid w:val="00D8669D"/>
    <w:rsid w:val="00D9739E"/>
    <w:rsid w:val="00DA0E43"/>
    <w:rsid w:val="00DA3470"/>
    <w:rsid w:val="00DA3565"/>
    <w:rsid w:val="00DA395E"/>
    <w:rsid w:val="00DA48C1"/>
    <w:rsid w:val="00DA6457"/>
    <w:rsid w:val="00DA6B25"/>
    <w:rsid w:val="00DB41E0"/>
    <w:rsid w:val="00DB479F"/>
    <w:rsid w:val="00DB5065"/>
    <w:rsid w:val="00DC02F8"/>
    <w:rsid w:val="00DC11AE"/>
    <w:rsid w:val="00DC290C"/>
    <w:rsid w:val="00DC452A"/>
    <w:rsid w:val="00DC58A7"/>
    <w:rsid w:val="00DC6D10"/>
    <w:rsid w:val="00DD024E"/>
    <w:rsid w:val="00DD1C63"/>
    <w:rsid w:val="00DD2CAC"/>
    <w:rsid w:val="00DD3F0D"/>
    <w:rsid w:val="00DD500D"/>
    <w:rsid w:val="00DD7887"/>
    <w:rsid w:val="00DE2A77"/>
    <w:rsid w:val="00DE3852"/>
    <w:rsid w:val="00DE616B"/>
    <w:rsid w:val="00DE7431"/>
    <w:rsid w:val="00DF2C07"/>
    <w:rsid w:val="00DF478D"/>
    <w:rsid w:val="00DF6101"/>
    <w:rsid w:val="00DF64F3"/>
    <w:rsid w:val="00E00C4A"/>
    <w:rsid w:val="00E0541F"/>
    <w:rsid w:val="00E05DBE"/>
    <w:rsid w:val="00E0629B"/>
    <w:rsid w:val="00E063A8"/>
    <w:rsid w:val="00E10D57"/>
    <w:rsid w:val="00E11858"/>
    <w:rsid w:val="00E1277C"/>
    <w:rsid w:val="00E145E5"/>
    <w:rsid w:val="00E216FE"/>
    <w:rsid w:val="00E2182D"/>
    <w:rsid w:val="00E225E8"/>
    <w:rsid w:val="00E248F7"/>
    <w:rsid w:val="00E2534D"/>
    <w:rsid w:val="00E256AD"/>
    <w:rsid w:val="00E25D86"/>
    <w:rsid w:val="00E275E2"/>
    <w:rsid w:val="00E3268D"/>
    <w:rsid w:val="00E35C10"/>
    <w:rsid w:val="00E40A93"/>
    <w:rsid w:val="00E40EEC"/>
    <w:rsid w:val="00E421D8"/>
    <w:rsid w:val="00E4221B"/>
    <w:rsid w:val="00E42697"/>
    <w:rsid w:val="00E42A2D"/>
    <w:rsid w:val="00E441F0"/>
    <w:rsid w:val="00E502FF"/>
    <w:rsid w:val="00E52379"/>
    <w:rsid w:val="00E52822"/>
    <w:rsid w:val="00E54540"/>
    <w:rsid w:val="00E547DB"/>
    <w:rsid w:val="00E54E30"/>
    <w:rsid w:val="00E556AB"/>
    <w:rsid w:val="00E5625F"/>
    <w:rsid w:val="00E56811"/>
    <w:rsid w:val="00E56C7D"/>
    <w:rsid w:val="00E628F0"/>
    <w:rsid w:val="00E62F14"/>
    <w:rsid w:val="00E631BA"/>
    <w:rsid w:val="00E66B74"/>
    <w:rsid w:val="00E67B63"/>
    <w:rsid w:val="00E70AC4"/>
    <w:rsid w:val="00E72DE5"/>
    <w:rsid w:val="00E77239"/>
    <w:rsid w:val="00E8090F"/>
    <w:rsid w:val="00E81CBC"/>
    <w:rsid w:val="00E82136"/>
    <w:rsid w:val="00E82C5C"/>
    <w:rsid w:val="00E84E86"/>
    <w:rsid w:val="00E85A2D"/>
    <w:rsid w:val="00E901C5"/>
    <w:rsid w:val="00E9129F"/>
    <w:rsid w:val="00E91BB0"/>
    <w:rsid w:val="00E92877"/>
    <w:rsid w:val="00E931FD"/>
    <w:rsid w:val="00E9659E"/>
    <w:rsid w:val="00EA0964"/>
    <w:rsid w:val="00EA3B29"/>
    <w:rsid w:val="00EA47BC"/>
    <w:rsid w:val="00EA4F4C"/>
    <w:rsid w:val="00EB03AD"/>
    <w:rsid w:val="00EB2932"/>
    <w:rsid w:val="00EB548F"/>
    <w:rsid w:val="00EB70AF"/>
    <w:rsid w:val="00EC76D3"/>
    <w:rsid w:val="00ED036D"/>
    <w:rsid w:val="00ED33C0"/>
    <w:rsid w:val="00ED4D90"/>
    <w:rsid w:val="00ED7FBA"/>
    <w:rsid w:val="00EE362E"/>
    <w:rsid w:val="00EE7F43"/>
    <w:rsid w:val="00EF3495"/>
    <w:rsid w:val="00EF3578"/>
    <w:rsid w:val="00EF4423"/>
    <w:rsid w:val="00EF4AD8"/>
    <w:rsid w:val="00F0080B"/>
    <w:rsid w:val="00F01959"/>
    <w:rsid w:val="00F01AFD"/>
    <w:rsid w:val="00F025F2"/>
    <w:rsid w:val="00F0793E"/>
    <w:rsid w:val="00F148BB"/>
    <w:rsid w:val="00F14E2A"/>
    <w:rsid w:val="00F177F1"/>
    <w:rsid w:val="00F206BD"/>
    <w:rsid w:val="00F211C2"/>
    <w:rsid w:val="00F215E3"/>
    <w:rsid w:val="00F23998"/>
    <w:rsid w:val="00F24F28"/>
    <w:rsid w:val="00F264A3"/>
    <w:rsid w:val="00F300A4"/>
    <w:rsid w:val="00F316E0"/>
    <w:rsid w:val="00F336DF"/>
    <w:rsid w:val="00F33D79"/>
    <w:rsid w:val="00F4369C"/>
    <w:rsid w:val="00F459A2"/>
    <w:rsid w:val="00F4640C"/>
    <w:rsid w:val="00F51504"/>
    <w:rsid w:val="00F51B42"/>
    <w:rsid w:val="00F53066"/>
    <w:rsid w:val="00F5447D"/>
    <w:rsid w:val="00F54553"/>
    <w:rsid w:val="00F575C6"/>
    <w:rsid w:val="00F578D8"/>
    <w:rsid w:val="00F63460"/>
    <w:rsid w:val="00F63A3A"/>
    <w:rsid w:val="00F67763"/>
    <w:rsid w:val="00F71B50"/>
    <w:rsid w:val="00F71F4D"/>
    <w:rsid w:val="00F73C14"/>
    <w:rsid w:val="00F74AC8"/>
    <w:rsid w:val="00F75887"/>
    <w:rsid w:val="00F75E68"/>
    <w:rsid w:val="00F80519"/>
    <w:rsid w:val="00F827FC"/>
    <w:rsid w:val="00F837AE"/>
    <w:rsid w:val="00F846A7"/>
    <w:rsid w:val="00F84FCC"/>
    <w:rsid w:val="00F855A2"/>
    <w:rsid w:val="00F864AD"/>
    <w:rsid w:val="00F90746"/>
    <w:rsid w:val="00F90891"/>
    <w:rsid w:val="00F90BA0"/>
    <w:rsid w:val="00F92D93"/>
    <w:rsid w:val="00F974FE"/>
    <w:rsid w:val="00FA5712"/>
    <w:rsid w:val="00FA78D3"/>
    <w:rsid w:val="00FB0E35"/>
    <w:rsid w:val="00FB128E"/>
    <w:rsid w:val="00FB1A55"/>
    <w:rsid w:val="00FB2B97"/>
    <w:rsid w:val="00FB57DD"/>
    <w:rsid w:val="00FB5AD2"/>
    <w:rsid w:val="00FB658C"/>
    <w:rsid w:val="00FB6C62"/>
    <w:rsid w:val="00FB7D51"/>
    <w:rsid w:val="00FD0B20"/>
    <w:rsid w:val="00FD1FBF"/>
    <w:rsid w:val="00FD3BE8"/>
    <w:rsid w:val="00FD3E0F"/>
    <w:rsid w:val="00FD4665"/>
    <w:rsid w:val="00FE2E02"/>
    <w:rsid w:val="00FE37B8"/>
    <w:rsid w:val="00FE3DBF"/>
    <w:rsid w:val="00FF1655"/>
    <w:rsid w:val="00FF27B3"/>
    <w:rsid w:val="00FF625C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3A0A2"/>
  <w15:chartTrackingRefBased/>
  <w15:docId w15:val="{CA257EE9-DA7D-4E22-AF39-89586F0A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6E"/>
    <w:pPr>
      <w:spacing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3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5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5">
    <w:name w:val="heading 5"/>
    <w:basedOn w:val="Normal"/>
    <w:next w:val="BankNormal"/>
    <w:link w:val="Titre5Car"/>
    <w:unhideWhenUsed/>
    <w:qFormat/>
    <w:rsid w:val="00A151E8"/>
    <w:pPr>
      <w:spacing w:after="240" w:line="240" w:lineRule="auto"/>
      <w:outlineLvl w:val="4"/>
    </w:pPr>
    <w:rPr>
      <w:rFonts w:ascii="Times New Roman" w:eastAsia="Times New Roman" w:hAnsi="Times New Roman"/>
      <w:sz w:val="24"/>
      <w:szCs w:val="20"/>
      <w:lang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A151E8"/>
    <w:rPr>
      <w:rFonts w:ascii="Times New Roman" w:eastAsia="Times New Roman" w:hAnsi="Times New Roman" w:cs="Times New Roman"/>
      <w:sz w:val="24"/>
      <w:szCs w:val="20"/>
      <w:lang w:val="fr"/>
    </w:rPr>
  </w:style>
  <w:style w:type="paragraph" w:customStyle="1" w:styleId="BankNormal">
    <w:name w:val="BankNormal"/>
    <w:basedOn w:val="Normal"/>
    <w:link w:val="BankNormalChar"/>
    <w:rsid w:val="00A151E8"/>
    <w:pPr>
      <w:spacing w:after="240" w:line="240" w:lineRule="auto"/>
    </w:pPr>
    <w:rPr>
      <w:rFonts w:ascii="Times New Roman" w:eastAsia="Times New Roman" w:hAnsi="Times New Roman"/>
      <w:sz w:val="24"/>
      <w:szCs w:val="20"/>
    </w:rPr>
  </w:style>
  <w:style w:type="paragraph" w:styleId="Paragraphedeliste">
    <w:name w:val="List Paragraph"/>
    <w:aliases w:val="List Paragraph (numbered (a)),Bullets,Liste 1,List Paragraph1,References,Medium Grid 1 - Accent 21,List Paragraph nowy,Numbered List Paragraph,ReferencesCxSpLast,123 List Paragraph,List_Paragraph,Multilevel para_II,Akapit z listą BS"/>
    <w:basedOn w:val="Normal"/>
    <w:link w:val="ParagraphedelisteCar"/>
    <w:uiPriority w:val="34"/>
    <w:qFormat/>
    <w:rsid w:val="00A151E8"/>
    <w:pPr>
      <w:ind w:left="720"/>
      <w:contextualSpacing/>
    </w:pPr>
  </w:style>
  <w:style w:type="paragraph" w:customStyle="1" w:styleId="Paragraphedeliste2">
    <w:name w:val="Paragraphe de liste2"/>
    <w:basedOn w:val="Normal"/>
    <w:qFormat/>
    <w:rsid w:val="00A151E8"/>
    <w:pPr>
      <w:spacing w:after="200"/>
      <w:ind w:left="720"/>
      <w:contextualSpacing/>
    </w:pPr>
  </w:style>
  <w:style w:type="paragraph" w:customStyle="1" w:styleId="Paragraphedeliste1">
    <w:name w:val="Paragraphe de liste1"/>
    <w:basedOn w:val="Normal"/>
    <w:qFormat/>
    <w:rsid w:val="00A151E8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">
    <w:name w:val="Style"/>
    <w:rsid w:val="00A151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449E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rsid w:val="000B44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449E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0B449E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7BC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EA47BC"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sid w:val="003B2DDA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0B6B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7B70CE"/>
    <w:rPr>
      <w:sz w:val="22"/>
      <w:szCs w:val="22"/>
      <w:lang w:val="fr" w:bidi="ar-SA"/>
    </w:rPr>
  </w:style>
  <w:style w:type="paragraph" w:styleId="Corpsdetexte3">
    <w:name w:val="Body Text 3"/>
    <w:basedOn w:val="Normal"/>
    <w:link w:val="Corpsdetexte3Car"/>
    <w:uiPriority w:val="99"/>
    <w:unhideWhenUsed/>
    <w:rsid w:val="00F6346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x-none"/>
    </w:rPr>
  </w:style>
  <w:style w:type="character" w:customStyle="1" w:styleId="Corpsdetexte3Car">
    <w:name w:val="Corps de texte 3 Car"/>
    <w:link w:val="Corpsdetexte3"/>
    <w:uiPriority w:val="99"/>
    <w:rsid w:val="00F63460"/>
    <w:rPr>
      <w:rFonts w:ascii="Times New Roman" w:eastAsia="Times New Roman" w:hAnsi="Times New Roman"/>
      <w:sz w:val="16"/>
      <w:szCs w:val="16"/>
    </w:rPr>
  </w:style>
  <w:style w:type="table" w:styleId="Grilledutableau">
    <w:name w:val="Table Grid"/>
    <w:basedOn w:val="TableauNormal"/>
    <w:uiPriority w:val="39"/>
    <w:rsid w:val="00730B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A743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430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74304"/>
    <w:rPr>
      <w:lang w:val="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430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74304"/>
    <w:rPr>
      <w:b/>
      <w:bCs/>
      <w:lang w:val="fr" w:eastAsia="en-US"/>
    </w:rPr>
  </w:style>
  <w:style w:type="paragraph" w:styleId="Rvision">
    <w:name w:val="Revision"/>
    <w:hidden/>
    <w:uiPriority w:val="99"/>
    <w:semiHidden/>
    <w:rsid w:val="00A74304"/>
    <w:rPr>
      <w:sz w:val="22"/>
      <w:szCs w:val="22"/>
    </w:rPr>
  </w:style>
  <w:style w:type="table" w:customStyle="1" w:styleId="Grilledutableau1">
    <w:name w:val="Grille du tableau1"/>
    <w:basedOn w:val="TableauNormal"/>
    <w:next w:val="Grilledutableau"/>
    <w:uiPriority w:val="39"/>
    <w:rsid w:val="00F73C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6C1A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36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99"/>
    <w:unhideWhenUsed/>
    <w:rsid w:val="006E71F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rsid w:val="006E71F0"/>
    <w:rPr>
      <w:rFonts w:asciiTheme="minorHAnsi" w:eastAsia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Policepardfaut"/>
    <w:rsid w:val="005E770D"/>
  </w:style>
  <w:style w:type="paragraph" w:customStyle="1" w:styleId="Normal1">
    <w:name w:val="Normal(1)"/>
    <w:basedOn w:val="Normal"/>
    <w:rsid w:val="0050193D"/>
    <w:pPr>
      <w:tabs>
        <w:tab w:val="num" w:pos="709"/>
      </w:tabs>
      <w:spacing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BankNormalChar">
    <w:name w:val="BankNormal Char"/>
    <w:link w:val="BankNormal"/>
    <w:locked/>
    <w:rsid w:val="0050193D"/>
    <w:rPr>
      <w:rFonts w:ascii="Times New Roman" w:eastAsia="Times New Roman" w:hAnsi="Times New Roman"/>
      <w:sz w:val="24"/>
    </w:rPr>
  </w:style>
  <w:style w:type="paragraph" w:styleId="Notedebasdepage">
    <w:name w:val="footnote text"/>
    <w:basedOn w:val="Normal"/>
    <w:link w:val="NotedebasdepageCar"/>
    <w:rsid w:val="00DC58A7"/>
    <w:pPr>
      <w:spacing w:after="120" w:line="240" w:lineRule="auto"/>
      <w:ind w:left="432" w:hanging="43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rsid w:val="00DC58A7"/>
    <w:rPr>
      <w:rFonts w:ascii="Times New Roman" w:eastAsia="Times New Roman" w:hAnsi="Times New Roman"/>
      <w:lang w:val="en-US"/>
    </w:rPr>
  </w:style>
  <w:style w:type="character" w:customStyle="1" w:styleId="ParagraphedelisteCar">
    <w:name w:val="Paragraphe de liste Car"/>
    <w:aliases w:val="List Paragraph (numbered (a)) Car,Bullets Car,Liste 1 Car,List Paragraph1 Car,References Car,Medium Grid 1 - Accent 21 Car,List Paragraph nowy Car,Numbered List Paragraph Car,ReferencesCxSpLast Car,123 List Paragraph Car"/>
    <w:link w:val="Paragraphedeliste"/>
    <w:uiPriority w:val="34"/>
    <w:rsid w:val="00DC58A7"/>
    <w:rPr>
      <w:sz w:val="22"/>
      <w:szCs w:val="22"/>
    </w:rPr>
  </w:style>
  <w:style w:type="paragraph" w:customStyle="1" w:styleId="A1">
    <w:name w:val="A1"/>
    <w:basedOn w:val="Normal"/>
    <w:autoRedefine/>
    <w:rsid w:val="00DC58A7"/>
    <w:pPr>
      <w:widowControl w:val="0"/>
      <w:tabs>
        <w:tab w:val="center" w:pos="4513"/>
      </w:tabs>
      <w:suppressAutoHyphens/>
      <w:spacing w:line="240" w:lineRule="auto"/>
      <w:jc w:val="center"/>
    </w:pPr>
    <w:rPr>
      <w:rFonts w:ascii="Arial" w:eastAsia="Times New Roman" w:hAnsi="Arial" w:cs="Arial"/>
      <w:b/>
      <w:snapToGrid w:val="0"/>
      <w:spacing w:val="-4"/>
      <w:sz w:val="36"/>
      <w:szCs w:val="36"/>
      <w:lang w:val="fr-FR" w:eastAsia="fr-FR"/>
    </w:rPr>
  </w:style>
  <w:style w:type="paragraph" w:customStyle="1" w:styleId="A2">
    <w:name w:val="A2"/>
    <w:basedOn w:val="Normal"/>
    <w:autoRedefine/>
    <w:rsid w:val="00DC58A7"/>
    <w:pPr>
      <w:widowControl w:val="0"/>
      <w:suppressAutoHyphens/>
      <w:spacing w:line="240" w:lineRule="auto"/>
      <w:jc w:val="center"/>
    </w:pPr>
    <w:rPr>
      <w:rFonts w:ascii="CG Times" w:eastAsia="Times New Roman" w:hAnsi="CG Times"/>
      <w:b/>
      <w:snapToGrid w:val="0"/>
      <w:spacing w:val="-3"/>
      <w:sz w:val="28"/>
      <w:szCs w:val="20"/>
      <w:lang w:val="en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B53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ppelnotedebasdep">
    <w:name w:val="footnote reference"/>
    <w:rsid w:val="001B53A2"/>
    <w:rPr>
      <w:rFonts w:ascii="Times New Roman" w:hAnsi="Times New Roman"/>
      <w:position w:val="0"/>
      <w:sz w:val="24"/>
      <w:vertAlign w:val="superscript"/>
    </w:rPr>
  </w:style>
  <w:style w:type="paragraph" w:styleId="TM5">
    <w:name w:val="toc 5"/>
    <w:basedOn w:val="Normal"/>
    <w:next w:val="Normal"/>
    <w:semiHidden/>
    <w:rsid w:val="00D85F4B"/>
    <w:pPr>
      <w:tabs>
        <w:tab w:val="right" w:leader="dot" w:pos="9072"/>
      </w:tabs>
      <w:spacing w:line="240" w:lineRule="auto"/>
      <w:ind w:left="2880"/>
    </w:pPr>
    <w:rPr>
      <w:rFonts w:ascii="Times New Roman" w:eastAsia="Times New Roman" w:hAnsi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1EC6F-5A7C-40FB-9C1C-97FE641B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1039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Ibrahime Kalil KAMARA</cp:lastModifiedBy>
  <cp:revision>2</cp:revision>
  <cp:lastPrinted>2020-07-06T09:10:00Z</cp:lastPrinted>
  <dcterms:created xsi:type="dcterms:W3CDTF">2023-11-15T09:52:00Z</dcterms:created>
  <dcterms:modified xsi:type="dcterms:W3CDTF">2023-11-15T09:52:00Z</dcterms:modified>
</cp:coreProperties>
</file>