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114"/>
        <w:gridCol w:w="3119"/>
        <w:gridCol w:w="3123"/>
      </w:tblGrid>
      <w:tr w:rsidR="00D23ACB" w:rsidRPr="00914B6E" w14:paraId="374405C1" w14:textId="77777777" w:rsidTr="00B55B50">
        <w:tc>
          <w:tcPr>
            <w:tcW w:w="3114" w:type="dxa"/>
            <w:shd w:val="clear" w:color="auto" w:fill="auto"/>
          </w:tcPr>
          <w:p w14:paraId="72243804" w14:textId="77777777" w:rsidR="00D23ACB" w:rsidRPr="00F65AE1" w:rsidRDefault="00D23ACB" w:rsidP="00B55B50">
            <w:pPr>
              <w:rPr>
                <w:rFonts w:ascii="Arial" w:hAnsi="Arial"/>
                <w:color w:val="000000"/>
              </w:rPr>
            </w:pPr>
            <w:r>
              <w:tab/>
            </w:r>
          </w:p>
        </w:tc>
        <w:tc>
          <w:tcPr>
            <w:tcW w:w="3119" w:type="dxa"/>
            <w:shd w:val="clear" w:color="auto" w:fill="auto"/>
          </w:tcPr>
          <w:p w14:paraId="7285F4A6" w14:textId="77777777" w:rsidR="00D23ACB" w:rsidRPr="00914B6E" w:rsidRDefault="00D23ACB" w:rsidP="00B55B50">
            <w:pPr>
              <w:jc w:val="center"/>
              <w:rPr>
                <w:rFonts w:ascii="Arial" w:hAnsi="Arial"/>
                <w:color w:val="000000"/>
                <w:sz w:val="16"/>
                <w:szCs w:val="16"/>
                <w:lang w:val="pt-PT"/>
              </w:rPr>
            </w:pPr>
          </w:p>
          <w:p w14:paraId="1807869C" w14:textId="77777777" w:rsidR="00D23ACB" w:rsidRPr="00F65AE1" w:rsidRDefault="00D23ACB" w:rsidP="00B55B50">
            <w:pPr>
              <w:jc w:val="center"/>
              <w:rPr>
                <w:rFonts w:ascii="Arial" w:hAnsi="Arial"/>
                <w:color w:val="000000"/>
                <w:lang w:val="es-ES"/>
              </w:rPr>
            </w:pPr>
            <w:r w:rsidRPr="00F65AE1">
              <w:rPr>
                <w:rFonts w:ascii="Arial" w:hAnsi="Arial"/>
                <w:color w:val="000000"/>
                <w:sz w:val="16"/>
                <w:szCs w:val="16"/>
                <w:lang w:val="pt-PT"/>
              </w:rPr>
              <w:t>COMUNIDADE ECONOMICA DOS ESTADOS DA FRICA OCIDENTAL</w:t>
            </w:r>
          </w:p>
        </w:tc>
        <w:tc>
          <w:tcPr>
            <w:tcW w:w="3123" w:type="dxa"/>
            <w:shd w:val="clear" w:color="auto" w:fill="auto"/>
          </w:tcPr>
          <w:p w14:paraId="73C3BD59" w14:textId="77777777" w:rsidR="00D23ACB" w:rsidRPr="00F65AE1" w:rsidRDefault="00D23ACB" w:rsidP="00B55B50">
            <w:pPr>
              <w:rPr>
                <w:rFonts w:ascii="Arial" w:hAnsi="Arial"/>
                <w:color w:val="000000"/>
                <w:lang w:val="es-ES"/>
              </w:rPr>
            </w:pPr>
          </w:p>
        </w:tc>
      </w:tr>
      <w:tr w:rsidR="00D23ACB" w:rsidRPr="00687BE9" w14:paraId="0DC6839E" w14:textId="77777777" w:rsidTr="00B55B50">
        <w:tc>
          <w:tcPr>
            <w:tcW w:w="3114" w:type="dxa"/>
            <w:shd w:val="clear" w:color="auto" w:fill="auto"/>
          </w:tcPr>
          <w:p w14:paraId="479D91DB" w14:textId="77777777" w:rsidR="00D23ACB" w:rsidRPr="00F65AE1" w:rsidRDefault="00D23ACB" w:rsidP="00B55B50">
            <w:pPr>
              <w:jc w:val="center"/>
              <w:rPr>
                <w:rFonts w:ascii="Arial" w:hAnsi="Arial"/>
                <w:color w:val="000000"/>
                <w:sz w:val="16"/>
                <w:szCs w:val="16"/>
                <w:lang w:val="es-ES"/>
              </w:rPr>
            </w:pPr>
          </w:p>
          <w:p w14:paraId="02F1691C" w14:textId="77777777" w:rsidR="00D23ACB" w:rsidRPr="00F65AE1" w:rsidRDefault="00D23ACB" w:rsidP="00B55B50">
            <w:pPr>
              <w:jc w:val="center"/>
              <w:rPr>
                <w:rFonts w:ascii="Arial" w:hAnsi="Arial"/>
                <w:color w:val="000000"/>
                <w:sz w:val="16"/>
                <w:szCs w:val="16"/>
                <w:lang w:val="es-ES"/>
              </w:rPr>
            </w:pPr>
          </w:p>
          <w:p w14:paraId="025A15E4" w14:textId="77777777" w:rsidR="00D23ACB" w:rsidRPr="00F65AE1" w:rsidRDefault="00D23ACB" w:rsidP="00B55B50">
            <w:pPr>
              <w:jc w:val="center"/>
              <w:rPr>
                <w:rFonts w:ascii="Arial" w:hAnsi="Arial"/>
                <w:color w:val="000000"/>
                <w:sz w:val="16"/>
                <w:szCs w:val="16"/>
                <w:lang w:val="es-ES"/>
              </w:rPr>
            </w:pPr>
          </w:p>
          <w:p w14:paraId="55068094" w14:textId="77777777" w:rsidR="00D23ACB" w:rsidRPr="00F65AE1" w:rsidRDefault="00D23ACB" w:rsidP="00B55B50">
            <w:pPr>
              <w:jc w:val="center"/>
              <w:rPr>
                <w:rFonts w:ascii="Arial" w:hAnsi="Arial"/>
                <w:color w:val="000000"/>
                <w:sz w:val="16"/>
                <w:szCs w:val="16"/>
                <w:lang w:val="es-ES"/>
              </w:rPr>
            </w:pPr>
          </w:p>
          <w:p w14:paraId="757F99CE" w14:textId="77777777" w:rsidR="00D23ACB" w:rsidRPr="00D23ACB" w:rsidRDefault="00D23ACB" w:rsidP="00B55B50">
            <w:pPr>
              <w:jc w:val="center"/>
              <w:rPr>
                <w:rFonts w:ascii="Arial" w:hAnsi="Arial"/>
                <w:color w:val="000000"/>
                <w:sz w:val="16"/>
                <w:szCs w:val="16"/>
                <w:lang w:val="en-US"/>
              </w:rPr>
            </w:pPr>
            <w:r w:rsidRPr="00D23ACB">
              <w:rPr>
                <w:rFonts w:ascii="Arial" w:hAnsi="Arial"/>
                <w:color w:val="000000"/>
                <w:sz w:val="16"/>
                <w:szCs w:val="16"/>
                <w:lang w:val="en-US"/>
              </w:rPr>
              <w:t>ECONOMIC COMMUNITY OF</w:t>
            </w:r>
          </w:p>
          <w:p w14:paraId="3B3C698D" w14:textId="77777777" w:rsidR="00D23ACB" w:rsidRPr="00D23ACB" w:rsidRDefault="00D23ACB" w:rsidP="00B55B50">
            <w:pPr>
              <w:jc w:val="center"/>
              <w:rPr>
                <w:rFonts w:ascii="Arial" w:hAnsi="Arial"/>
                <w:color w:val="000000"/>
                <w:lang w:val="en-US"/>
              </w:rPr>
            </w:pPr>
            <w:r w:rsidRPr="00D23ACB">
              <w:rPr>
                <w:rFonts w:ascii="Arial" w:hAnsi="Arial"/>
                <w:color w:val="000000"/>
                <w:sz w:val="16"/>
                <w:szCs w:val="16"/>
                <w:lang w:val="en-US"/>
              </w:rPr>
              <w:t>WEST AFRICAN STATES</w:t>
            </w:r>
          </w:p>
        </w:tc>
        <w:tc>
          <w:tcPr>
            <w:tcW w:w="3119" w:type="dxa"/>
            <w:shd w:val="clear" w:color="auto" w:fill="auto"/>
          </w:tcPr>
          <w:p w14:paraId="17AA077D" w14:textId="7D40ABD3" w:rsidR="00D23ACB" w:rsidRPr="00D23ACB" w:rsidRDefault="00D23ACB" w:rsidP="00B55B50">
            <w:pPr>
              <w:rPr>
                <w:rFonts w:ascii="Arial" w:hAnsi="Arial"/>
                <w:color w:val="000000"/>
                <w:lang w:val="en-US"/>
              </w:rPr>
            </w:pPr>
            <w:r>
              <w:rPr>
                <w:rFonts w:ascii="Calibri" w:hAnsi="Calibri"/>
                <w:noProof/>
              </w:rPr>
              <w:drawing>
                <wp:anchor distT="0" distB="0" distL="114300" distR="114300" simplePos="0" relativeHeight="251661312" behindDoc="0" locked="0" layoutInCell="1" allowOverlap="1" wp14:anchorId="2D82131E" wp14:editId="37D18DFB">
                  <wp:simplePos x="0" y="0"/>
                  <wp:positionH relativeFrom="margin">
                    <wp:posOffset>447675</wp:posOffset>
                  </wp:positionH>
                  <wp:positionV relativeFrom="paragraph">
                    <wp:posOffset>43815</wp:posOffset>
                  </wp:positionV>
                  <wp:extent cx="914400" cy="814070"/>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pic:spPr>
                      </pic:pic>
                    </a:graphicData>
                  </a:graphic>
                  <wp14:sizeRelH relativeFrom="margin">
                    <wp14:pctWidth>0</wp14:pctWidth>
                  </wp14:sizeRelH>
                  <wp14:sizeRelV relativeFrom="margin">
                    <wp14:pctHeight>0</wp14:pctHeight>
                  </wp14:sizeRelV>
                </wp:anchor>
              </w:drawing>
            </w:r>
          </w:p>
          <w:p w14:paraId="70EE01E7" w14:textId="77777777" w:rsidR="00D23ACB" w:rsidRPr="00D23ACB" w:rsidRDefault="00D23ACB" w:rsidP="00B55B50">
            <w:pPr>
              <w:rPr>
                <w:rFonts w:ascii="Arial" w:hAnsi="Arial"/>
                <w:color w:val="000000"/>
                <w:lang w:val="en-US"/>
              </w:rPr>
            </w:pPr>
          </w:p>
          <w:p w14:paraId="75CBDD4C" w14:textId="77777777" w:rsidR="00D23ACB" w:rsidRPr="00D23ACB" w:rsidRDefault="00D23ACB" w:rsidP="00B55B50">
            <w:pPr>
              <w:rPr>
                <w:rFonts w:ascii="Arial" w:hAnsi="Arial"/>
                <w:color w:val="000000"/>
                <w:lang w:val="en-US"/>
              </w:rPr>
            </w:pPr>
          </w:p>
          <w:p w14:paraId="28F5997B" w14:textId="77777777" w:rsidR="00D23ACB" w:rsidRPr="00D23ACB" w:rsidRDefault="00D23ACB" w:rsidP="00B55B50">
            <w:pPr>
              <w:rPr>
                <w:rFonts w:ascii="Arial" w:hAnsi="Arial"/>
                <w:color w:val="000000"/>
                <w:lang w:val="en-US"/>
              </w:rPr>
            </w:pPr>
          </w:p>
        </w:tc>
        <w:tc>
          <w:tcPr>
            <w:tcW w:w="3123" w:type="dxa"/>
            <w:shd w:val="clear" w:color="auto" w:fill="auto"/>
          </w:tcPr>
          <w:p w14:paraId="710DDAAC" w14:textId="77777777" w:rsidR="00D23ACB" w:rsidRPr="00D23ACB" w:rsidRDefault="00D23ACB" w:rsidP="00B55B50">
            <w:pPr>
              <w:jc w:val="center"/>
              <w:rPr>
                <w:rFonts w:ascii="Arial" w:hAnsi="Arial"/>
                <w:color w:val="000000"/>
                <w:sz w:val="16"/>
                <w:szCs w:val="16"/>
                <w:lang w:val="en-US"/>
              </w:rPr>
            </w:pPr>
          </w:p>
          <w:p w14:paraId="3B8AF444" w14:textId="77777777" w:rsidR="00D23ACB" w:rsidRPr="00D23ACB" w:rsidRDefault="00D23ACB" w:rsidP="00B55B50">
            <w:pPr>
              <w:jc w:val="center"/>
              <w:rPr>
                <w:rFonts w:ascii="Arial" w:hAnsi="Arial"/>
                <w:color w:val="000000"/>
                <w:sz w:val="16"/>
                <w:szCs w:val="16"/>
                <w:lang w:val="en-US"/>
              </w:rPr>
            </w:pPr>
          </w:p>
          <w:p w14:paraId="5CC9B13D" w14:textId="77777777" w:rsidR="00D23ACB" w:rsidRPr="00D23ACB" w:rsidRDefault="00D23ACB" w:rsidP="00B55B50">
            <w:pPr>
              <w:jc w:val="center"/>
              <w:rPr>
                <w:rFonts w:ascii="Arial" w:hAnsi="Arial"/>
                <w:color w:val="000000"/>
                <w:sz w:val="16"/>
                <w:szCs w:val="16"/>
                <w:lang w:val="en-US"/>
              </w:rPr>
            </w:pPr>
          </w:p>
          <w:p w14:paraId="40A15783" w14:textId="77777777" w:rsidR="00D23ACB" w:rsidRPr="00D23ACB" w:rsidRDefault="00D23ACB" w:rsidP="00B55B50">
            <w:pPr>
              <w:jc w:val="center"/>
              <w:rPr>
                <w:rFonts w:ascii="Arial" w:hAnsi="Arial"/>
                <w:color w:val="000000"/>
                <w:sz w:val="16"/>
                <w:szCs w:val="16"/>
                <w:lang w:val="en-US"/>
              </w:rPr>
            </w:pPr>
          </w:p>
          <w:p w14:paraId="08A71B14" w14:textId="77777777" w:rsidR="00D23ACB" w:rsidRPr="003B3F12" w:rsidRDefault="00D23ACB" w:rsidP="00B55B50">
            <w:pPr>
              <w:jc w:val="center"/>
              <w:rPr>
                <w:rFonts w:ascii="Arial" w:hAnsi="Arial"/>
                <w:color w:val="000000"/>
                <w:sz w:val="16"/>
                <w:szCs w:val="16"/>
                <w:lang w:val="en-US"/>
              </w:rPr>
            </w:pPr>
            <w:r w:rsidRPr="003B3F12">
              <w:rPr>
                <w:rFonts w:ascii="Arial" w:hAnsi="Arial"/>
                <w:color w:val="000000"/>
                <w:sz w:val="16"/>
                <w:szCs w:val="16"/>
                <w:lang w:val="en-US"/>
              </w:rPr>
              <w:t>ECONOMIC COMMUNITY OF WEST AFRICAN STATES</w:t>
            </w:r>
          </w:p>
        </w:tc>
      </w:tr>
    </w:tbl>
    <w:p w14:paraId="13B40477" w14:textId="77777777" w:rsidR="00D23ACB" w:rsidRPr="003B3F12" w:rsidRDefault="00D23ACB" w:rsidP="00D23ACB">
      <w:pPr>
        <w:jc w:val="center"/>
        <w:rPr>
          <w:b/>
          <w:sz w:val="52"/>
          <w:lang w:val="en-US"/>
        </w:rPr>
      </w:pPr>
    </w:p>
    <w:p w14:paraId="7C1C0851" w14:textId="5EFCC740" w:rsidR="00D23ACB" w:rsidRPr="00E35569" w:rsidRDefault="00D23ACB" w:rsidP="00D23ACB">
      <w:pPr>
        <w:pStyle w:val="Titre1"/>
        <w:spacing w:before="0"/>
        <w:jc w:val="center"/>
        <w:rPr>
          <w:color w:val="FF0000"/>
          <w:sz w:val="36"/>
          <w:szCs w:val="36"/>
        </w:rPr>
      </w:pPr>
      <w:r w:rsidRPr="00E35569">
        <w:rPr>
          <w:color w:val="FF0000"/>
        </w:rPr>
        <w:t>(PROCES VERBAL D</w:t>
      </w:r>
      <w:r>
        <w:rPr>
          <w:color w:val="FF0000"/>
        </w:rPr>
        <w:t xml:space="preserve">’OUVERTURE DES </w:t>
      </w:r>
      <w:r w:rsidR="00687BE9">
        <w:rPr>
          <w:color w:val="FF0000"/>
        </w:rPr>
        <w:t>MANIFESTATION D’INTERETS</w:t>
      </w:r>
      <w:r w:rsidRPr="00E35569">
        <w:rPr>
          <w:color w:val="FF0000"/>
        </w:rPr>
        <w:t xml:space="preserve"> – DOSSIER TYPE</w:t>
      </w:r>
      <w:r w:rsidRPr="00E35569">
        <w:rPr>
          <w:color w:val="FF0000"/>
          <w:sz w:val="36"/>
          <w:szCs w:val="36"/>
        </w:rPr>
        <w:t>)</w:t>
      </w:r>
    </w:p>
    <w:p w14:paraId="5A780961" w14:textId="77777777" w:rsidR="00D23ACB" w:rsidRPr="00E35569" w:rsidRDefault="00D23ACB" w:rsidP="00D23ACB">
      <w:pPr>
        <w:rPr>
          <w:b/>
          <w:sz w:val="32"/>
        </w:rPr>
      </w:pPr>
    </w:p>
    <w:p w14:paraId="4A0CB51D" w14:textId="77777777" w:rsidR="00D23ACB" w:rsidRPr="00E35569" w:rsidRDefault="00D23ACB" w:rsidP="00D23ACB">
      <w:pPr>
        <w:jc w:val="center"/>
        <w:rPr>
          <w:b/>
          <w:szCs w:val="32"/>
        </w:rPr>
      </w:pPr>
      <w:r w:rsidRPr="00E35569">
        <w:rPr>
          <w:b/>
          <w:szCs w:val="32"/>
        </w:rPr>
        <w:t>SÉLECTION DES CONSULTANTS</w:t>
      </w:r>
    </w:p>
    <w:p w14:paraId="648D026F" w14:textId="77777777" w:rsidR="00D23ACB" w:rsidRPr="00E35569" w:rsidRDefault="00D23ACB" w:rsidP="00D23ACB">
      <w:pPr>
        <w:jc w:val="center"/>
        <w:rPr>
          <w:b/>
          <w:szCs w:val="32"/>
        </w:rPr>
      </w:pPr>
      <w:r w:rsidRPr="00E35569">
        <w:rPr>
          <w:b/>
          <w:szCs w:val="32"/>
        </w:rPr>
        <w:t xml:space="preserve">Par la méthode </w:t>
      </w:r>
      <w:r>
        <w:rPr>
          <w:b/>
          <w:szCs w:val="32"/>
        </w:rPr>
        <w:t>……………..</w:t>
      </w:r>
    </w:p>
    <w:p w14:paraId="10A3418E" w14:textId="77777777" w:rsidR="00D23ACB" w:rsidRPr="00E35569" w:rsidRDefault="00D23ACB" w:rsidP="00D23ACB">
      <w:pPr>
        <w:jc w:val="center"/>
        <w:rPr>
          <w:b/>
          <w:szCs w:val="32"/>
        </w:rPr>
      </w:pPr>
    </w:p>
    <w:p w14:paraId="716DF831" w14:textId="77777777" w:rsidR="00D23ACB" w:rsidRDefault="00D23ACB" w:rsidP="00D23ACB">
      <w:pPr>
        <w:jc w:val="center"/>
        <w:rPr>
          <w:b/>
          <w:bCs/>
          <w:iCs/>
          <w:sz w:val="30"/>
          <w:szCs w:val="30"/>
        </w:rPr>
      </w:pPr>
    </w:p>
    <w:p w14:paraId="39F715E4" w14:textId="77777777" w:rsidR="00D23ACB" w:rsidRDefault="00D23ACB" w:rsidP="00D23ACB">
      <w:pPr>
        <w:jc w:val="center"/>
        <w:rPr>
          <w:b/>
          <w:bCs/>
          <w:iCs/>
          <w:sz w:val="30"/>
          <w:szCs w:val="30"/>
        </w:rPr>
      </w:pPr>
    </w:p>
    <w:p w14:paraId="6216A745" w14:textId="22D7557B" w:rsidR="00D23ACB" w:rsidRPr="000302C6" w:rsidRDefault="00D23ACB" w:rsidP="00D23ACB">
      <w:pPr>
        <w:jc w:val="center"/>
        <w:rPr>
          <w:b/>
          <w:bCs/>
          <w:iCs/>
          <w:sz w:val="30"/>
          <w:szCs w:val="30"/>
        </w:rPr>
      </w:pPr>
      <w:r w:rsidRPr="000302C6">
        <w:rPr>
          <w:b/>
          <w:bCs/>
          <w:iCs/>
          <w:sz w:val="30"/>
          <w:szCs w:val="30"/>
        </w:rPr>
        <w:t xml:space="preserve">SELECTION D'UN CONSULTANT INDIVIDUEL/CABINET DE CONSEIL </w:t>
      </w:r>
    </w:p>
    <w:p w14:paraId="1A1BF53C" w14:textId="77777777" w:rsidR="00D23ACB" w:rsidRPr="000302C6" w:rsidRDefault="00D23ACB" w:rsidP="00D23ACB">
      <w:pPr>
        <w:jc w:val="center"/>
        <w:rPr>
          <w:b/>
          <w:bCs/>
          <w:iCs/>
          <w:sz w:val="30"/>
          <w:szCs w:val="30"/>
        </w:rPr>
      </w:pPr>
      <w:r w:rsidRPr="000302C6">
        <w:rPr>
          <w:b/>
          <w:bCs/>
          <w:iCs/>
          <w:sz w:val="30"/>
          <w:szCs w:val="30"/>
        </w:rPr>
        <w:t>POUR …………………………………………………</w:t>
      </w:r>
    </w:p>
    <w:p w14:paraId="3D9BB93E" w14:textId="77777777" w:rsidR="00D23ACB" w:rsidRPr="00E35569" w:rsidRDefault="00D23ACB" w:rsidP="00D23ACB">
      <w:pPr>
        <w:jc w:val="center"/>
        <w:rPr>
          <w:b/>
          <w:szCs w:val="32"/>
        </w:rPr>
      </w:pPr>
    </w:p>
    <w:p w14:paraId="1A1E4D14" w14:textId="77777777" w:rsidR="00D23ACB" w:rsidRPr="00E35569" w:rsidRDefault="00D23ACB" w:rsidP="00D23ACB">
      <w:pPr>
        <w:jc w:val="center"/>
        <w:rPr>
          <w:b/>
          <w:sz w:val="32"/>
        </w:rPr>
      </w:pPr>
      <w:r w:rsidRPr="00E35569">
        <w:rPr>
          <w:b/>
          <w:szCs w:val="32"/>
        </w:rPr>
        <w:t>Financement : COMMISSION DE LA CEDEAO</w:t>
      </w:r>
    </w:p>
    <w:p w14:paraId="177FABAB" w14:textId="77777777" w:rsidR="00D23ACB" w:rsidRPr="000302C6" w:rsidRDefault="00D23ACB" w:rsidP="00D23ACB">
      <w:pPr>
        <w:tabs>
          <w:tab w:val="left" w:pos="720"/>
          <w:tab w:val="right" w:leader="dot" w:pos="8640"/>
        </w:tabs>
        <w:jc w:val="center"/>
        <w:rPr>
          <w:b/>
          <w:sz w:val="28"/>
        </w:rPr>
      </w:pPr>
    </w:p>
    <w:p w14:paraId="17E989D4" w14:textId="77777777" w:rsidR="00D23ACB" w:rsidRPr="000302C6" w:rsidRDefault="00D23ACB" w:rsidP="00D23ACB">
      <w:pPr>
        <w:tabs>
          <w:tab w:val="left" w:pos="720"/>
          <w:tab w:val="left" w:pos="2694"/>
          <w:tab w:val="right" w:leader="dot" w:pos="8640"/>
        </w:tabs>
        <w:ind w:left="2552" w:hanging="2552"/>
        <w:jc w:val="center"/>
      </w:pPr>
    </w:p>
    <w:p w14:paraId="75594129" w14:textId="77777777" w:rsidR="00D23ACB" w:rsidRPr="002206BD" w:rsidRDefault="00D23ACB" w:rsidP="00D23ACB">
      <w:pPr>
        <w:pStyle w:val="Paragraphedeliste1"/>
        <w:pBdr>
          <w:top w:val="thinThickSmallGap" w:sz="24" w:space="1" w:color="auto"/>
          <w:bottom w:val="thickThinSmallGap" w:sz="24" w:space="1" w:color="auto"/>
        </w:pBdr>
        <w:ind w:left="0"/>
        <w:jc w:val="center"/>
        <w:rPr>
          <w:rFonts w:ascii="Arial Black" w:hAnsi="Arial Black" w:cs="Arial"/>
          <w:b/>
          <w:color w:val="0070C0"/>
          <w:sz w:val="56"/>
          <w:szCs w:val="20"/>
          <w:lang w:val="fr-FR"/>
        </w:rPr>
      </w:pPr>
      <w:r w:rsidRPr="002206BD">
        <w:rPr>
          <w:rFonts w:ascii="Arial Black" w:hAnsi="Arial Black" w:cs="Arial"/>
          <w:b/>
          <w:color w:val="0070C0"/>
          <w:sz w:val="56"/>
          <w:szCs w:val="20"/>
          <w:lang w:val="fr-FR"/>
        </w:rPr>
        <w:t xml:space="preserve">PROCES VERBAL </w:t>
      </w:r>
    </w:p>
    <w:p w14:paraId="7C25B61B" w14:textId="12F1EC65" w:rsidR="00D23ACB" w:rsidRPr="00E35569" w:rsidRDefault="00D23ACB" w:rsidP="00D23ACB">
      <w:pPr>
        <w:pStyle w:val="Paragraphedeliste1"/>
        <w:pBdr>
          <w:top w:val="thinThickSmallGap" w:sz="24" w:space="1" w:color="auto"/>
          <w:bottom w:val="thickThinSmallGap" w:sz="24" w:space="1" w:color="auto"/>
        </w:pBdr>
        <w:ind w:left="0"/>
        <w:jc w:val="center"/>
        <w:rPr>
          <w:rFonts w:ascii="Arial Black" w:hAnsi="Arial Black" w:cs="Arial"/>
          <w:b/>
          <w:sz w:val="56"/>
          <w:szCs w:val="20"/>
          <w:lang w:val="fr-FR"/>
        </w:rPr>
      </w:pPr>
      <w:r w:rsidRPr="002206BD">
        <w:rPr>
          <w:rFonts w:ascii="Arial Black" w:hAnsi="Arial Black" w:cs="Arial"/>
          <w:b/>
          <w:color w:val="0070C0"/>
          <w:sz w:val="56"/>
          <w:szCs w:val="20"/>
          <w:lang w:val="fr-FR"/>
        </w:rPr>
        <w:t>D</w:t>
      </w:r>
      <w:r>
        <w:rPr>
          <w:rFonts w:ascii="Arial Black" w:hAnsi="Arial Black" w:cs="Arial"/>
          <w:b/>
          <w:color w:val="0070C0"/>
          <w:sz w:val="56"/>
          <w:szCs w:val="20"/>
          <w:lang w:val="fr-FR"/>
        </w:rPr>
        <w:t>’OUVERTURE DES PLIS</w:t>
      </w:r>
      <w:r w:rsidRPr="00E35569">
        <w:rPr>
          <w:rFonts w:ascii="Arial Black" w:hAnsi="Arial Black" w:cs="Arial"/>
          <w:b/>
          <w:sz w:val="56"/>
          <w:szCs w:val="20"/>
          <w:lang w:val="fr-FR"/>
        </w:rPr>
        <w:t xml:space="preserve"> </w:t>
      </w:r>
    </w:p>
    <w:p w14:paraId="4DC81F85" w14:textId="77777777" w:rsidR="00D23ACB" w:rsidRPr="00E35569" w:rsidRDefault="00D23ACB" w:rsidP="00D23ACB">
      <w:pPr>
        <w:pStyle w:val="Paragraphedeliste1"/>
        <w:spacing w:line="360" w:lineRule="auto"/>
        <w:ind w:left="0"/>
        <w:jc w:val="center"/>
        <w:rPr>
          <w:rFonts w:ascii="Arial Black" w:hAnsi="Arial Black" w:cs="Arial"/>
          <w:b/>
          <w:bCs/>
          <w:sz w:val="20"/>
          <w:szCs w:val="20"/>
          <w:u w:val="single"/>
          <w:lang w:val="fr-FR"/>
        </w:rPr>
      </w:pPr>
    </w:p>
    <w:p w14:paraId="116E18F2" w14:textId="77777777" w:rsidR="00D23ACB" w:rsidRPr="00E35569" w:rsidRDefault="00D23ACB" w:rsidP="00D23ACB">
      <w:pPr>
        <w:pStyle w:val="Sansinterligne"/>
        <w:spacing w:line="276" w:lineRule="auto"/>
        <w:jc w:val="both"/>
        <w:rPr>
          <w:rFonts w:ascii="Arial Black" w:hAnsi="Arial Black" w:cs="Arial"/>
          <w:iCs/>
          <w:sz w:val="24"/>
          <w:szCs w:val="24"/>
          <w:lang w:val="fr-FR"/>
        </w:rPr>
      </w:pPr>
    </w:p>
    <w:p w14:paraId="47BFB768" w14:textId="77777777" w:rsidR="00D23ACB" w:rsidRPr="00E35569" w:rsidRDefault="00D23ACB" w:rsidP="00D23ACB">
      <w:pPr>
        <w:pStyle w:val="Sansinterligne"/>
        <w:spacing w:line="276" w:lineRule="auto"/>
        <w:jc w:val="both"/>
        <w:rPr>
          <w:rFonts w:ascii="Arial Black" w:hAnsi="Arial Black" w:cs="Arial"/>
          <w:i/>
          <w:sz w:val="24"/>
          <w:szCs w:val="24"/>
          <w:lang w:val="fr-FR"/>
        </w:rPr>
      </w:pPr>
    </w:p>
    <w:p w14:paraId="20EBF32A" w14:textId="77777777" w:rsidR="00D23ACB" w:rsidRPr="00E35569" w:rsidRDefault="00D23ACB" w:rsidP="00D23ACB">
      <w:pPr>
        <w:pStyle w:val="Sansinterligne"/>
        <w:spacing w:line="276" w:lineRule="auto"/>
        <w:jc w:val="both"/>
        <w:rPr>
          <w:rFonts w:ascii="Arial Black" w:hAnsi="Arial Black" w:cs="Arial"/>
          <w:iCs/>
          <w:sz w:val="24"/>
          <w:szCs w:val="24"/>
          <w:lang w:val="fr-FR"/>
        </w:rPr>
      </w:pPr>
    </w:p>
    <w:p w14:paraId="16DC58B1" w14:textId="77777777" w:rsidR="00D23ACB" w:rsidRPr="00E35569" w:rsidRDefault="00D23ACB" w:rsidP="00D23ACB">
      <w:pPr>
        <w:pStyle w:val="Sansinterligne"/>
        <w:spacing w:line="276" w:lineRule="auto"/>
        <w:jc w:val="both"/>
        <w:rPr>
          <w:rFonts w:ascii="Arial Black" w:hAnsi="Arial Black" w:cs="Arial"/>
          <w:i/>
          <w:sz w:val="24"/>
          <w:szCs w:val="24"/>
          <w:lang w:val="fr-FR"/>
        </w:rPr>
      </w:pPr>
    </w:p>
    <w:p w14:paraId="1E434E40" w14:textId="77777777" w:rsidR="00D23ACB" w:rsidRPr="00E35569" w:rsidRDefault="00D23ACB" w:rsidP="00D23ACB">
      <w:pPr>
        <w:pStyle w:val="Sansinterligne"/>
        <w:spacing w:line="276" w:lineRule="auto"/>
        <w:jc w:val="both"/>
        <w:rPr>
          <w:rFonts w:ascii="Arial Black" w:hAnsi="Arial Black" w:cs="Arial"/>
          <w:iCs/>
          <w:sz w:val="24"/>
          <w:szCs w:val="24"/>
          <w:lang w:val="fr-FR"/>
        </w:rPr>
      </w:pPr>
    </w:p>
    <w:p w14:paraId="171DBFD3" w14:textId="77777777" w:rsidR="00D23ACB" w:rsidRPr="00E35569" w:rsidRDefault="00D23ACB" w:rsidP="00D23ACB">
      <w:pPr>
        <w:pStyle w:val="Sansinterligne"/>
        <w:spacing w:line="276" w:lineRule="auto"/>
        <w:jc w:val="both"/>
        <w:rPr>
          <w:rFonts w:ascii="Arial Black" w:hAnsi="Arial Black" w:cs="Arial"/>
          <w:iCs/>
          <w:sz w:val="24"/>
          <w:szCs w:val="24"/>
          <w:lang w:val="fr-FR"/>
        </w:rPr>
      </w:pPr>
    </w:p>
    <w:p w14:paraId="6B54BB92" w14:textId="77777777" w:rsidR="00D23ACB" w:rsidRPr="00E35569" w:rsidRDefault="00D23ACB" w:rsidP="00D23ACB">
      <w:pPr>
        <w:pStyle w:val="Sansinterligne"/>
        <w:spacing w:line="276" w:lineRule="auto"/>
        <w:jc w:val="both"/>
        <w:rPr>
          <w:rFonts w:ascii="Arial Black" w:hAnsi="Arial Black" w:cs="Arial"/>
          <w:iCs/>
          <w:sz w:val="24"/>
          <w:szCs w:val="24"/>
          <w:lang w:val="fr-FR"/>
        </w:rPr>
      </w:pPr>
    </w:p>
    <w:p w14:paraId="1BFA3B22" w14:textId="7716310B" w:rsidR="00D23ACB" w:rsidRDefault="00D23ACB" w:rsidP="00D23ACB">
      <w:pPr>
        <w:pStyle w:val="Sansinterligne"/>
        <w:spacing w:line="276" w:lineRule="auto"/>
        <w:jc w:val="both"/>
        <w:rPr>
          <w:rFonts w:ascii="Arial Black" w:hAnsi="Arial Black" w:cs="Arial"/>
          <w:iCs/>
          <w:sz w:val="24"/>
          <w:szCs w:val="24"/>
          <w:lang w:val="fr-FR"/>
        </w:rPr>
      </w:pPr>
    </w:p>
    <w:p w14:paraId="7956B361" w14:textId="77777777" w:rsidR="00D23ACB" w:rsidRPr="00E35569" w:rsidRDefault="00D23ACB" w:rsidP="00D23ACB">
      <w:pPr>
        <w:pStyle w:val="Sansinterligne"/>
        <w:spacing w:line="276" w:lineRule="auto"/>
        <w:jc w:val="both"/>
        <w:rPr>
          <w:rFonts w:ascii="Arial" w:hAnsi="Arial" w:cs="Arial"/>
          <w:i/>
          <w:sz w:val="24"/>
          <w:szCs w:val="24"/>
          <w:lang w:val="fr-FR"/>
        </w:rPr>
      </w:pPr>
    </w:p>
    <w:p w14:paraId="0E2C7EB0" w14:textId="77777777" w:rsidR="00D23ACB" w:rsidRPr="002A7620" w:rsidRDefault="00D23ACB" w:rsidP="00D23ACB">
      <w:pPr>
        <w:pStyle w:val="Sansinterligne"/>
        <w:spacing w:line="276" w:lineRule="auto"/>
        <w:jc w:val="right"/>
        <w:rPr>
          <w:rFonts w:ascii="Arial" w:hAnsi="Arial" w:cs="Arial"/>
          <w:i/>
          <w:lang w:val="fr-FR"/>
        </w:rPr>
      </w:pPr>
      <w:r w:rsidRPr="002A7620">
        <w:rPr>
          <w:rFonts w:ascii="Arial" w:hAnsi="Arial" w:cs="Arial"/>
          <w:b/>
          <w:bCs/>
          <w:i/>
          <w:lang w:val="fr-FR"/>
        </w:rPr>
        <w:t>Lieu, jour, mois</w:t>
      </w:r>
      <w:r>
        <w:rPr>
          <w:rFonts w:ascii="Arial" w:hAnsi="Arial" w:cs="Arial"/>
          <w:b/>
          <w:bCs/>
          <w:i/>
          <w:lang w:val="fr-FR"/>
        </w:rPr>
        <w:t>,</w:t>
      </w:r>
      <w:r w:rsidRPr="002A7620">
        <w:rPr>
          <w:rFonts w:ascii="Arial" w:hAnsi="Arial" w:cs="Arial"/>
          <w:b/>
          <w:bCs/>
          <w:i/>
          <w:lang w:val="fr-FR"/>
        </w:rPr>
        <w:t xml:space="preserve"> 202…</w:t>
      </w:r>
    </w:p>
    <w:p w14:paraId="5C04CF85" w14:textId="77777777" w:rsidR="00D23ACB" w:rsidRPr="00E35569" w:rsidRDefault="00D23ACB" w:rsidP="00D23ACB">
      <w:pPr>
        <w:pStyle w:val="Sansinterligne"/>
        <w:spacing w:line="276" w:lineRule="auto"/>
        <w:jc w:val="both"/>
        <w:rPr>
          <w:rFonts w:ascii="Arial" w:hAnsi="Arial" w:cs="Arial"/>
          <w:i/>
          <w:sz w:val="24"/>
          <w:szCs w:val="24"/>
          <w:lang w:val="fr-FR"/>
        </w:rPr>
      </w:pPr>
    </w:p>
    <w:p w14:paraId="15EDE989" w14:textId="77777777" w:rsidR="00D23ACB" w:rsidRPr="00E35569" w:rsidRDefault="00D23ACB" w:rsidP="00D23ACB">
      <w:pPr>
        <w:rPr>
          <w:rFonts w:ascii="Arial" w:hAnsi="Arial"/>
          <w:b/>
          <w:bCs/>
          <w:color w:val="000000"/>
          <w:u w:val="single"/>
          <w:lang w:eastAsia="en-GB"/>
        </w:rPr>
      </w:pPr>
    </w:p>
    <w:p w14:paraId="6324EFE7" w14:textId="77777777" w:rsidR="00D23ACB" w:rsidRPr="00E35569" w:rsidRDefault="00D23ACB" w:rsidP="00D23ACB">
      <w:pPr>
        <w:rPr>
          <w:rFonts w:ascii="Arial" w:hAnsi="Arial"/>
          <w:b/>
          <w:bCs/>
          <w:color w:val="000000"/>
          <w:u w:val="single"/>
          <w:lang w:eastAsia="en-GB"/>
        </w:rPr>
      </w:pPr>
    </w:p>
    <w:p w14:paraId="1B146788" w14:textId="3F01EBEE" w:rsidR="00D23ACB" w:rsidRDefault="00D23ACB" w:rsidP="00EA1373">
      <w:pPr>
        <w:pStyle w:val="A1"/>
      </w:pPr>
      <w:r w:rsidRPr="004401CF">
        <w:t>Procès-verbal d</w:t>
      </w:r>
      <w:r>
        <w:t xml:space="preserve">’ouverture des plis </w:t>
      </w:r>
      <w:r w:rsidRPr="004401CF">
        <w:t>(Dossier Standard)</w:t>
      </w:r>
    </w:p>
    <w:p w14:paraId="47C4E8FF" w14:textId="77777777" w:rsidR="008B7859" w:rsidRPr="004401CF" w:rsidRDefault="008B7859" w:rsidP="00EA1373">
      <w:pPr>
        <w:pStyle w:val="A1"/>
      </w:pPr>
    </w:p>
    <w:tbl>
      <w:tblPr>
        <w:tblW w:w="9639" w:type="dxa"/>
        <w:tblInd w:w="132" w:type="dxa"/>
        <w:tblLayout w:type="fixed"/>
        <w:tblLook w:val="04A0" w:firstRow="1" w:lastRow="0" w:firstColumn="1" w:lastColumn="0" w:noHBand="0" w:noVBand="1"/>
      </w:tblPr>
      <w:tblGrid>
        <w:gridCol w:w="9639"/>
      </w:tblGrid>
      <w:tr w:rsidR="00D23ACB" w:rsidRPr="002206BD" w14:paraId="6617B914" w14:textId="77777777" w:rsidTr="00C60695">
        <w:tc>
          <w:tcPr>
            <w:tcW w:w="9639" w:type="dxa"/>
            <w:tcBorders>
              <w:top w:val="single" w:sz="8" w:space="0" w:color="auto"/>
              <w:left w:val="single" w:sz="8" w:space="0" w:color="auto"/>
              <w:bottom w:val="single" w:sz="8" w:space="0" w:color="auto"/>
              <w:right w:val="single" w:sz="8" w:space="0" w:color="auto"/>
            </w:tcBorders>
          </w:tcPr>
          <w:p w14:paraId="78D4947C" w14:textId="50FD776B" w:rsidR="00D23ACB" w:rsidRPr="002206BD" w:rsidRDefault="00D23ACB" w:rsidP="00B55B50">
            <w:pPr>
              <w:pStyle w:val="A2"/>
              <w:spacing w:line="256" w:lineRule="auto"/>
              <w:rPr>
                <w:rFonts w:ascii="Arial" w:hAnsi="Arial" w:cs="Arial"/>
                <w:i/>
                <w:sz w:val="22"/>
                <w:szCs w:val="22"/>
                <w:lang w:val="fr-FR"/>
              </w:rPr>
            </w:pPr>
            <w:bookmarkStart w:id="0" w:name="_Toc495138402"/>
            <w:r w:rsidRPr="002206BD">
              <w:rPr>
                <w:rFonts w:ascii="Arial" w:hAnsi="Arial" w:cs="Arial"/>
                <w:sz w:val="22"/>
                <w:szCs w:val="22"/>
                <w:lang w:val="fr-FR"/>
              </w:rPr>
              <w:t>Notes relatives au procès-verbal d</w:t>
            </w:r>
            <w:r>
              <w:rPr>
                <w:rFonts w:ascii="Arial" w:hAnsi="Arial" w:cs="Arial"/>
                <w:sz w:val="22"/>
                <w:szCs w:val="22"/>
                <w:lang w:val="fr-FR"/>
              </w:rPr>
              <w:t>’ouverture des plis</w:t>
            </w:r>
            <w:bookmarkEnd w:id="0"/>
          </w:p>
          <w:p w14:paraId="0E514F36" w14:textId="77777777" w:rsidR="00D23ACB" w:rsidRPr="002206BD" w:rsidRDefault="00D23ACB" w:rsidP="00B55B50">
            <w:pPr>
              <w:tabs>
                <w:tab w:val="left" w:pos="-720"/>
              </w:tabs>
              <w:suppressAutoHyphens/>
              <w:spacing w:line="256" w:lineRule="auto"/>
              <w:jc w:val="both"/>
              <w:rPr>
                <w:rFonts w:ascii="Arial" w:hAnsi="Arial"/>
                <w:b/>
                <w:i/>
                <w:spacing w:val="-3"/>
              </w:rPr>
            </w:pPr>
          </w:p>
          <w:p w14:paraId="60588F53" w14:textId="1A793E4B" w:rsidR="00D23ACB" w:rsidRPr="002206BD" w:rsidRDefault="00D23ACB" w:rsidP="00EA1373">
            <w:pPr>
              <w:tabs>
                <w:tab w:val="left" w:pos="-616"/>
              </w:tabs>
              <w:suppressAutoHyphens/>
              <w:spacing w:line="256" w:lineRule="auto"/>
              <w:jc w:val="both"/>
              <w:rPr>
                <w:rFonts w:ascii="Arial" w:hAnsi="Arial"/>
                <w:color w:val="444444"/>
                <w:shd w:val="clear" w:color="auto" w:fill="FFFFFF"/>
              </w:rPr>
            </w:pPr>
            <w:r w:rsidRPr="002206BD">
              <w:rPr>
                <w:rFonts w:ascii="Arial" w:hAnsi="Arial"/>
                <w:spacing w:val="-3"/>
              </w:rPr>
              <w:t>Le Procès-Verbal d</w:t>
            </w:r>
            <w:r>
              <w:rPr>
                <w:rFonts w:ascii="Arial" w:hAnsi="Arial"/>
                <w:spacing w:val="-3"/>
              </w:rPr>
              <w:t xml:space="preserve">’ouverture des plis </w:t>
            </w:r>
            <w:r w:rsidRPr="002206BD">
              <w:rPr>
                <w:rFonts w:ascii="Arial" w:hAnsi="Arial"/>
                <w:spacing w:val="-3"/>
              </w:rPr>
              <w:t xml:space="preserve">concerne </w:t>
            </w:r>
            <w:r>
              <w:rPr>
                <w:rFonts w:ascii="Arial" w:hAnsi="Arial"/>
                <w:spacing w:val="-3"/>
              </w:rPr>
              <w:t xml:space="preserve">la transcription de tout ce qui a été dit et fait à l’ouverture des plis. </w:t>
            </w:r>
            <w:r>
              <w:rPr>
                <w:rFonts w:ascii="Arial" w:hAnsi="Arial"/>
                <w:color w:val="444444"/>
                <w:shd w:val="clear" w:color="auto" w:fill="FFFFFF"/>
              </w:rPr>
              <w:t>Cette séance est fait soit en ligne ou en présentielle, elle se déroule en présence des représentants des Cabinet/Consultants individuels ou entreprises qui souhaite être présent</w:t>
            </w:r>
            <w:r w:rsidRPr="002206BD">
              <w:rPr>
                <w:rFonts w:ascii="Arial" w:hAnsi="Arial"/>
                <w:spacing w:val="-3"/>
              </w:rPr>
              <w:t>.</w:t>
            </w:r>
            <w:r>
              <w:rPr>
                <w:rFonts w:ascii="Arial" w:hAnsi="Arial"/>
                <w:spacing w:val="-3"/>
              </w:rPr>
              <w:t xml:space="preserve"> La présence des soumissionnaires n’est pas obligatoire, mais le Maitre d’œuvre est demandé de les inviter à la séance d’ouverture en indiquant le lieu, l’heure et la date d’ouverture. </w:t>
            </w:r>
          </w:p>
          <w:p w14:paraId="407F52A5" w14:textId="646396C8" w:rsidR="00D23ACB" w:rsidRPr="002206BD" w:rsidRDefault="00D23ACB" w:rsidP="00B55B50">
            <w:pPr>
              <w:spacing w:before="100" w:beforeAutospacing="1" w:after="100" w:afterAutospacing="1" w:line="256" w:lineRule="auto"/>
              <w:ind w:right="-1" w:firstLine="6"/>
              <w:jc w:val="both"/>
              <w:rPr>
                <w:rFonts w:ascii="Arial" w:hAnsi="Arial"/>
                <w:b/>
                <w:bCs/>
                <w:u w:val="single"/>
              </w:rPr>
            </w:pPr>
            <w:r w:rsidRPr="002206BD">
              <w:rPr>
                <w:rFonts w:ascii="Arial" w:hAnsi="Arial"/>
                <w:b/>
                <w:bCs/>
                <w:u w:val="single"/>
              </w:rPr>
              <w:t xml:space="preserve">Les points suivants </w:t>
            </w:r>
            <w:r w:rsidR="00EA1373">
              <w:rPr>
                <w:rFonts w:ascii="Arial" w:hAnsi="Arial"/>
                <w:b/>
                <w:bCs/>
                <w:u w:val="single"/>
              </w:rPr>
              <w:t>doive</w:t>
            </w:r>
            <w:r w:rsidRPr="002206BD">
              <w:rPr>
                <w:rFonts w:ascii="Arial" w:hAnsi="Arial"/>
                <w:b/>
                <w:bCs/>
                <w:u w:val="single"/>
              </w:rPr>
              <w:t xml:space="preserve">nt </w:t>
            </w:r>
            <w:r w:rsidR="00EA1373">
              <w:rPr>
                <w:rFonts w:ascii="Arial" w:hAnsi="Arial"/>
                <w:b/>
                <w:bCs/>
                <w:u w:val="single"/>
              </w:rPr>
              <w:t xml:space="preserve">être </w:t>
            </w:r>
            <w:r>
              <w:rPr>
                <w:rFonts w:ascii="Arial" w:hAnsi="Arial"/>
                <w:b/>
                <w:bCs/>
                <w:u w:val="single"/>
              </w:rPr>
              <w:t>inscrits dans le PV d’ouverture</w:t>
            </w:r>
            <w:r w:rsidRPr="002206BD">
              <w:rPr>
                <w:rFonts w:ascii="Arial" w:hAnsi="Arial"/>
                <w:b/>
                <w:bCs/>
                <w:u w:val="single"/>
              </w:rPr>
              <w:t xml:space="preserve"> :</w:t>
            </w:r>
          </w:p>
          <w:p w14:paraId="5EC280B4" w14:textId="503AFF21" w:rsidR="00D23ACB" w:rsidRPr="00C60695" w:rsidRDefault="00D23ACB" w:rsidP="00C60695">
            <w:pPr>
              <w:pStyle w:val="Paragraphedeliste"/>
              <w:numPr>
                <w:ilvl w:val="0"/>
                <w:numId w:val="40"/>
              </w:numPr>
              <w:spacing w:line="256" w:lineRule="auto"/>
              <w:jc w:val="both"/>
              <w:rPr>
                <w:rFonts w:ascii="Arial" w:hAnsi="Arial"/>
              </w:rPr>
            </w:pPr>
            <w:r w:rsidRPr="00C60695">
              <w:rPr>
                <w:rFonts w:ascii="Arial" w:hAnsi="Arial"/>
              </w:rPr>
              <w:t>Le</w:t>
            </w:r>
            <w:r w:rsidR="00EA1373" w:rsidRPr="00C60695">
              <w:rPr>
                <w:rFonts w:ascii="Arial" w:hAnsi="Arial"/>
              </w:rPr>
              <w:t xml:space="preserve"> jour, la date, l’heure d’ouverture des plis ;</w:t>
            </w:r>
          </w:p>
          <w:p w14:paraId="2176ECDB" w14:textId="64F572C0" w:rsidR="00EA1373" w:rsidRPr="00C60695" w:rsidRDefault="00EA1373" w:rsidP="00C60695">
            <w:pPr>
              <w:pStyle w:val="Paragraphedeliste"/>
              <w:numPr>
                <w:ilvl w:val="0"/>
                <w:numId w:val="40"/>
              </w:numPr>
              <w:spacing w:line="256" w:lineRule="auto"/>
              <w:jc w:val="both"/>
              <w:rPr>
                <w:rFonts w:ascii="Arial" w:hAnsi="Arial"/>
              </w:rPr>
            </w:pPr>
            <w:r w:rsidRPr="00C60695">
              <w:rPr>
                <w:rFonts w:ascii="Arial" w:hAnsi="Arial"/>
              </w:rPr>
              <w:t>La liste de présence signé des représentants des soumissionnaires ;</w:t>
            </w:r>
          </w:p>
          <w:p w14:paraId="66D0674F" w14:textId="7A3A27E4" w:rsidR="00D23ACB" w:rsidRPr="00C60695" w:rsidRDefault="00EA1373" w:rsidP="00C60695">
            <w:pPr>
              <w:pStyle w:val="Paragraphedeliste"/>
              <w:numPr>
                <w:ilvl w:val="0"/>
                <w:numId w:val="40"/>
              </w:numPr>
              <w:spacing w:line="256" w:lineRule="auto"/>
              <w:jc w:val="both"/>
              <w:rPr>
                <w:rFonts w:ascii="Arial" w:hAnsi="Arial"/>
              </w:rPr>
            </w:pPr>
            <w:r w:rsidRPr="00C60695">
              <w:rPr>
                <w:rFonts w:ascii="Arial" w:hAnsi="Arial"/>
              </w:rPr>
              <w:t>La liste de présence signé des membres du Comité d’évaluation ;</w:t>
            </w:r>
          </w:p>
          <w:p w14:paraId="65C6BF4D" w14:textId="1F2731C4" w:rsidR="00EA1373" w:rsidRPr="00C60695" w:rsidRDefault="00EA1373" w:rsidP="00C60695">
            <w:pPr>
              <w:pStyle w:val="Paragraphedeliste"/>
              <w:numPr>
                <w:ilvl w:val="0"/>
                <w:numId w:val="40"/>
              </w:numPr>
              <w:spacing w:line="256" w:lineRule="auto"/>
              <w:jc w:val="both"/>
              <w:rPr>
                <w:rFonts w:ascii="Arial" w:hAnsi="Arial"/>
              </w:rPr>
            </w:pPr>
            <w:r w:rsidRPr="00C60695">
              <w:rPr>
                <w:rFonts w:ascii="Arial" w:hAnsi="Arial"/>
              </w:rPr>
              <w:t>La liste de présence signé des membres du Comité d’évaluation ;</w:t>
            </w:r>
          </w:p>
          <w:p w14:paraId="49337361" w14:textId="23181726" w:rsidR="00EA1373" w:rsidRDefault="00EA1373" w:rsidP="00C60695">
            <w:pPr>
              <w:pStyle w:val="Paragraphedeliste"/>
              <w:numPr>
                <w:ilvl w:val="0"/>
                <w:numId w:val="40"/>
              </w:numPr>
              <w:spacing w:line="256" w:lineRule="auto"/>
              <w:jc w:val="both"/>
              <w:rPr>
                <w:rFonts w:ascii="Arial" w:hAnsi="Arial"/>
              </w:rPr>
            </w:pPr>
            <w:r w:rsidRPr="00C60695">
              <w:rPr>
                <w:rFonts w:ascii="Arial" w:hAnsi="Arial"/>
              </w:rPr>
              <w:t>L</w:t>
            </w:r>
            <w:r w:rsidR="00C60695" w:rsidRPr="00C60695">
              <w:rPr>
                <w:rFonts w:ascii="Arial" w:hAnsi="Arial"/>
              </w:rPr>
              <w:t>es informations</w:t>
            </w:r>
            <w:r w:rsidRPr="00C60695">
              <w:rPr>
                <w:rFonts w:ascii="Arial" w:hAnsi="Arial"/>
              </w:rPr>
              <w:t xml:space="preserve"> </w:t>
            </w:r>
            <w:r w:rsidR="00C60695">
              <w:rPr>
                <w:rFonts w:ascii="Arial" w:hAnsi="Arial"/>
              </w:rPr>
              <w:t xml:space="preserve">contenues dans chaque dossier reçu et </w:t>
            </w:r>
            <w:r w:rsidRPr="00C60695">
              <w:rPr>
                <w:rFonts w:ascii="Arial" w:hAnsi="Arial"/>
              </w:rPr>
              <w:t>l</w:t>
            </w:r>
            <w:r w:rsidR="00C60695">
              <w:rPr>
                <w:rFonts w:ascii="Arial" w:hAnsi="Arial"/>
              </w:rPr>
              <w:t xml:space="preserve">ues à haute voix à l’ouverture des plis </w:t>
            </w:r>
            <w:r w:rsidRPr="00C60695">
              <w:rPr>
                <w:rFonts w:ascii="Arial" w:hAnsi="Arial"/>
              </w:rPr>
              <w:t>;</w:t>
            </w:r>
          </w:p>
          <w:p w14:paraId="02A7A196" w14:textId="0B4406F4" w:rsidR="00C60695" w:rsidRDefault="00C60695" w:rsidP="00C60695">
            <w:pPr>
              <w:pStyle w:val="Paragraphedeliste"/>
              <w:numPr>
                <w:ilvl w:val="0"/>
                <w:numId w:val="40"/>
              </w:numPr>
              <w:spacing w:line="256" w:lineRule="auto"/>
              <w:jc w:val="both"/>
              <w:rPr>
                <w:rFonts w:ascii="Arial" w:hAnsi="Arial"/>
              </w:rPr>
            </w:pPr>
            <w:r>
              <w:rPr>
                <w:rFonts w:ascii="Arial" w:hAnsi="Arial"/>
              </w:rPr>
              <w:t xml:space="preserve">Toute observations ou éclaircissements fait au courant de la séance d’ouverture </w:t>
            </w:r>
            <w:r w:rsidRPr="00C60695">
              <w:rPr>
                <w:rFonts w:ascii="Arial" w:hAnsi="Arial"/>
              </w:rPr>
              <w:t>;</w:t>
            </w:r>
          </w:p>
          <w:p w14:paraId="4BCB6813" w14:textId="502BF754" w:rsidR="00C60695" w:rsidRDefault="00C60695" w:rsidP="00C60695">
            <w:pPr>
              <w:pStyle w:val="Paragraphedeliste"/>
              <w:numPr>
                <w:ilvl w:val="0"/>
                <w:numId w:val="40"/>
              </w:numPr>
              <w:spacing w:line="256" w:lineRule="auto"/>
              <w:jc w:val="both"/>
              <w:rPr>
                <w:rFonts w:ascii="Arial" w:hAnsi="Arial"/>
              </w:rPr>
            </w:pPr>
            <w:r>
              <w:rPr>
                <w:rFonts w:ascii="Arial" w:hAnsi="Arial"/>
              </w:rPr>
              <w:t>Pour être valable, le Procès-verbal doit être obligatoirement signé et paraphé par l’ensemble des membres du Comité d’évaluation.</w:t>
            </w:r>
          </w:p>
          <w:p w14:paraId="41BC33E6" w14:textId="5C9FDC8A" w:rsidR="00C60695" w:rsidRPr="00C60695" w:rsidRDefault="00C60695" w:rsidP="00C60695">
            <w:pPr>
              <w:pStyle w:val="Paragraphedeliste"/>
              <w:numPr>
                <w:ilvl w:val="0"/>
                <w:numId w:val="40"/>
              </w:numPr>
              <w:spacing w:line="256" w:lineRule="auto"/>
              <w:jc w:val="both"/>
              <w:rPr>
                <w:rFonts w:ascii="Arial" w:hAnsi="Arial"/>
              </w:rPr>
            </w:pPr>
            <w:r>
              <w:rPr>
                <w:rFonts w:ascii="Arial" w:hAnsi="Arial"/>
              </w:rPr>
              <w:t>Le Procès-verbal signé doit être signé dans les 48 heures et envoyé à chaque soumissionnaire.</w:t>
            </w:r>
          </w:p>
          <w:p w14:paraId="5CB6A437" w14:textId="77777777" w:rsidR="00EA1373" w:rsidRPr="002206BD" w:rsidRDefault="00EA1373" w:rsidP="00B55B50">
            <w:pPr>
              <w:spacing w:line="256" w:lineRule="auto"/>
              <w:jc w:val="both"/>
              <w:rPr>
                <w:rFonts w:ascii="Arial" w:hAnsi="Arial"/>
              </w:rPr>
            </w:pPr>
          </w:p>
          <w:p w14:paraId="44B4C5DE" w14:textId="5142D075" w:rsidR="00D23ACB" w:rsidRPr="00C60695" w:rsidRDefault="00D23ACB" w:rsidP="00C60695">
            <w:pPr>
              <w:spacing w:line="256" w:lineRule="auto"/>
              <w:jc w:val="both"/>
              <w:rPr>
                <w:rFonts w:ascii="Arial" w:hAnsi="Arial"/>
              </w:rPr>
            </w:pPr>
            <w:r w:rsidRPr="002206BD">
              <w:rPr>
                <w:rFonts w:ascii="Arial" w:hAnsi="Arial"/>
                <w:b/>
                <w:bCs/>
              </w:rPr>
              <w:t xml:space="preserve">NB </w:t>
            </w:r>
            <w:r w:rsidRPr="002206BD">
              <w:rPr>
                <w:rFonts w:ascii="Arial" w:hAnsi="Arial"/>
              </w:rPr>
              <w:t xml:space="preserve">: </w:t>
            </w:r>
            <w:r w:rsidR="00C60695">
              <w:rPr>
                <w:rFonts w:ascii="Arial" w:hAnsi="Arial"/>
              </w:rPr>
              <w:t>le contenu du procès-verbal doit rendre fidèlement les informations et éclaircissements éventuels lors de la séance d’ouverture des plis.</w:t>
            </w:r>
            <w:r w:rsidR="00C60695" w:rsidRPr="002206BD">
              <w:rPr>
                <w:rFonts w:ascii="Arial" w:hAnsi="Arial"/>
              </w:rPr>
              <w:t xml:space="preserve"> </w:t>
            </w:r>
          </w:p>
        </w:tc>
      </w:tr>
    </w:tbl>
    <w:p w14:paraId="0C04C18E" w14:textId="39E2FA31" w:rsidR="00D23ACB" w:rsidRDefault="00D23ACB" w:rsidP="00D23ACB">
      <w:pPr>
        <w:jc w:val="right"/>
        <w:rPr>
          <w:rFonts w:ascii="Arial" w:hAnsi="Arial" w:cs="Arial"/>
          <w:b/>
          <w:bCs/>
          <w:i/>
          <w:iCs/>
        </w:rPr>
      </w:pPr>
    </w:p>
    <w:p w14:paraId="53A4F627" w14:textId="41C20961" w:rsidR="00D23ACB" w:rsidRDefault="00D23ACB" w:rsidP="00D23ACB">
      <w:pPr>
        <w:jc w:val="right"/>
        <w:rPr>
          <w:rFonts w:ascii="Arial" w:hAnsi="Arial" w:cs="Arial"/>
          <w:b/>
          <w:bCs/>
          <w:i/>
          <w:iCs/>
        </w:rPr>
      </w:pPr>
    </w:p>
    <w:p w14:paraId="4BEEB50A" w14:textId="78345711" w:rsidR="00D23ACB" w:rsidRDefault="00D23ACB" w:rsidP="00D23ACB">
      <w:pPr>
        <w:jc w:val="right"/>
        <w:rPr>
          <w:rFonts w:ascii="Arial" w:hAnsi="Arial" w:cs="Arial"/>
          <w:b/>
          <w:bCs/>
          <w:i/>
          <w:iCs/>
        </w:rPr>
      </w:pPr>
    </w:p>
    <w:p w14:paraId="0AFD1DF1" w14:textId="238CB8D7" w:rsidR="00D23ACB" w:rsidRDefault="00D23ACB" w:rsidP="00D23ACB">
      <w:pPr>
        <w:jc w:val="right"/>
        <w:rPr>
          <w:rFonts w:ascii="Arial" w:hAnsi="Arial" w:cs="Arial"/>
          <w:b/>
          <w:bCs/>
          <w:i/>
          <w:iCs/>
        </w:rPr>
      </w:pPr>
    </w:p>
    <w:p w14:paraId="689BCB99" w14:textId="22B8FB35" w:rsidR="00D23ACB" w:rsidRDefault="00D23ACB" w:rsidP="00D23ACB">
      <w:pPr>
        <w:jc w:val="right"/>
        <w:rPr>
          <w:rFonts w:ascii="Arial" w:hAnsi="Arial" w:cs="Arial"/>
          <w:b/>
          <w:bCs/>
          <w:i/>
          <w:iCs/>
        </w:rPr>
      </w:pPr>
    </w:p>
    <w:p w14:paraId="2D89F2D4" w14:textId="071F7A68" w:rsidR="00D23ACB" w:rsidRDefault="00D23ACB" w:rsidP="00D23ACB">
      <w:pPr>
        <w:jc w:val="right"/>
        <w:rPr>
          <w:rFonts w:ascii="Arial" w:hAnsi="Arial" w:cs="Arial"/>
          <w:b/>
          <w:bCs/>
          <w:i/>
          <w:iCs/>
        </w:rPr>
      </w:pPr>
    </w:p>
    <w:p w14:paraId="362FDD01" w14:textId="77777777" w:rsidR="00A33E75" w:rsidRDefault="00A33E75" w:rsidP="00D23ACB">
      <w:pPr>
        <w:jc w:val="right"/>
        <w:rPr>
          <w:rFonts w:ascii="Arial" w:hAnsi="Arial" w:cs="Arial"/>
          <w:b/>
          <w:bCs/>
          <w:i/>
          <w:iCs/>
        </w:rPr>
      </w:pPr>
    </w:p>
    <w:p w14:paraId="228AF60E" w14:textId="77777777" w:rsidR="00A33E75" w:rsidRDefault="00A33E75" w:rsidP="00D23ACB">
      <w:pPr>
        <w:jc w:val="right"/>
        <w:rPr>
          <w:rFonts w:ascii="Arial" w:hAnsi="Arial" w:cs="Arial"/>
          <w:b/>
          <w:bCs/>
          <w:i/>
          <w:iCs/>
        </w:rPr>
      </w:pPr>
    </w:p>
    <w:p w14:paraId="64F92BA9" w14:textId="77777777" w:rsidR="00A33E75" w:rsidRDefault="00A33E75" w:rsidP="00D23ACB">
      <w:pPr>
        <w:jc w:val="right"/>
        <w:rPr>
          <w:rFonts w:ascii="Arial" w:hAnsi="Arial" w:cs="Arial"/>
          <w:b/>
          <w:bCs/>
          <w:i/>
          <w:iCs/>
        </w:rPr>
      </w:pPr>
    </w:p>
    <w:p w14:paraId="76AD2CD1" w14:textId="77777777" w:rsidR="00A33E75" w:rsidRDefault="00A33E75" w:rsidP="00D23ACB">
      <w:pPr>
        <w:jc w:val="right"/>
        <w:rPr>
          <w:rFonts w:ascii="Arial" w:hAnsi="Arial" w:cs="Arial"/>
          <w:b/>
          <w:bCs/>
          <w:i/>
          <w:iCs/>
        </w:rPr>
      </w:pPr>
    </w:p>
    <w:p w14:paraId="671658FA" w14:textId="77777777" w:rsidR="00A33E75" w:rsidRDefault="00A33E75" w:rsidP="00D23ACB">
      <w:pPr>
        <w:jc w:val="right"/>
        <w:rPr>
          <w:rFonts w:ascii="Arial" w:hAnsi="Arial" w:cs="Arial"/>
          <w:b/>
          <w:bCs/>
          <w:i/>
          <w:iCs/>
        </w:rPr>
      </w:pPr>
    </w:p>
    <w:p w14:paraId="0D34BD09" w14:textId="77777777" w:rsidR="00A33E75" w:rsidRDefault="00A33E75" w:rsidP="00D23ACB">
      <w:pPr>
        <w:jc w:val="right"/>
        <w:rPr>
          <w:rFonts w:ascii="Arial" w:hAnsi="Arial" w:cs="Arial"/>
          <w:b/>
          <w:bCs/>
          <w:i/>
          <w:iCs/>
        </w:rPr>
      </w:pPr>
    </w:p>
    <w:p w14:paraId="5414880B" w14:textId="77777777" w:rsidR="00A33E75" w:rsidRDefault="00A33E75" w:rsidP="00D23ACB">
      <w:pPr>
        <w:jc w:val="right"/>
        <w:rPr>
          <w:rFonts w:ascii="Arial" w:hAnsi="Arial" w:cs="Arial"/>
          <w:b/>
          <w:bCs/>
          <w:i/>
          <w:iCs/>
        </w:rPr>
      </w:pPr>
    </w:p>
    <w:p w14:paraId="3C41BDDC" w14:textId="77777777" w:rsidR="00A33E75" w:rsidRDefault="00A33E75" w:rsidP="00D23ACB">
      <w:pPr>
        <w:jc w:val="right"/>
        <w:rPr>
          <w:rFonts w:ascii="Arial" w:hAnsi="Arial" w:cs="Arial"/>
          <w:b/>
          <w:bCs/>
          <w:i/>
          <w:iCs/>
        </w:rPr>
      </w:pPr>
    </w:p>
    <w:p w14:paraId="245A0CBC" w14:textId="77777777" w:rsidR="00A33E75" w:rsidRDefault="00A33E75" w:rsidP="00D23ACB">
      <w:pPr>
        <w:jc w:val="right"/>
        <w:rPr>
          <w:rFonts w:ascii="Arial" w:hAnsi="Arial" w:cs="Arial"/>
          <w:b/>
          <w:bCs/>
          <w:i/>
          <w:iCs/>
        </w:rPr>
      </w:pPr>
    </w:p>
    <w:p w14:paraId="08C03226" w14:textId="77777777" w:rsidR="00A33E75" w:rsidRDefault="00A33E75" w:rsidP="00D23ACB">
      <w:pPr>
        <w:jc w:val="right"/>
        <w:rPr>
          <w:rFonts w:ascii="Arial" w:hAnsi="Arial" w:cs="Arial"/>
          <w:b/>
          <w:bCs/>
          <w:i/>
          <w:iCs/>
        </w:rPr>
      </w:pPr>
    </w:p>
    <w:p w14:paraId="4013B21E" w14:textId="77777777" w:rsidR="00A33E75" w:rsidRDefault="00A33E75" w:rsidP="00D23ACB">
      <w:pPr>
        <w:jc w:val="right"/>
        <w:rPr>
          <w:rFonts w:ascii="Arial" w:hAnsi="Arial" w:cs="Arial"/>
          <w:b/>
          <w:bCs/>
          <w:i/>
          <w:iCs/>
        </w:rPr>
      </w:pPr>
    </w:p>
    <w:p w14:paraId="2C35D506" w14:textId="77777777" w:rsidR="00A33E75" w:rsidRDefault="00A33E75" w:rsidP="00D23ACB">
      <w:pPr>
        <w:jc w:val="right"/>
        <w:rPr>
          <w:rFonts w:ascii="Arial" w:hAnsi="Arial" w:cs="Arial"/>
          <w:b/>
          <w:bCs/>
          <w:i/>
          <w:iCs/>
        </w:rPr>
      </w:pPr>
    </w:p>
    <w:p w14:paraId="5DA7897F" w14:textId="283A0466" w:rsidR="008B7859" w:rsidRDefault="008B7859" w:rsidP="00D23ACB">
      <w:pPr>
        <w:jc w:val="right"/>
        <w:rPr>
          <w:rFonts w:ascii="Arial" w:hAnsi="Arial" w:cs="Arial"/>
          <w:b/>
          <w:bCs/>
          <w:i/>
          <w:iCs/>
        </w:rPr>
      </w:pPr>
    </w:p>
    <w:p w14:paraId="1258E562" w14:textId="448A5E5E" w:rsidR="007F3FED" w:rsidRPr="009B2D86" w:rsidRDefault="007F3FED" w:rsidP="00292E95">
      <w:pPr>
        <w:pBdr>
          <w:top w:val="single" w:sz="4" w:space="1" w:color="auto"/>
          <w:left w:val="single" w:sz="4" w:space="4" w:color="auto"/>
          <w:bottom w:val="single" w:sz="4" w:space="1" w:color="auto"/>
          <w:right w:val="single" w:sz="4" w:space="4" w:color="auto"/>
        </w:pBdr>
        <w:shd w:val="clear" w:color="auto" w:fill="FFFFFF" w:themeFill="background1"/>
        <w:jc w:val="center"/>
        <w:rPr>
          <w:rFonts w:ascii="Arial Narrow" w:hAnsi="Arial Narrow"/>
          <w:b/>
          <w:color w:val="0070C0"/>
          <w:sz w:val="28"/>
          <w:szCs w:val="28"/>
        </w:rPr>
      </w:pPr>
      <w:bookmarkStart w:id="1" w:name="_Toc348709359"/>
      <w:r w:rsidRPr="009B2D86">
        <w:rPr>
          <w:rFonts w:ascii="Arial Narrow" w:hAnsi="Arial Narrow"/>
          <w:b/>
          <w:color w:val="0070C0"/>
          <w:sz w:val="28"/>
          <w:szCs w:val="28"/>
        </w:rPr>
        <w:t xml:space="preserve">PROCES-VERBAL D'OUVERTURE DES </w:t>
      </w:r>
      <w:r w:rsidR="008B7859">
        <w:rPr>
          <w:rFonts w:ascii="Arial Narrow" w:hAnsi="Arial Narrow"/>
          <w:b/>
          <w:color w:val="0070C0"/>
          <w:sz w:val="28"/>
          <w:szCs w:val="28"/>
        </w:rPr>
        <w:t>………………….</w:t>
      </w:r>
    </w:p>
    <w:p w14:paraId="18F4FD8B" w14:textId="712051FA" w:rsidR="008B7859" w:rsidRDefault="008B7859" w:rsidP="008B7859">
      <w:pPr>
        <w:spacing w:line="276" w:lineRule="auto"/>
        <w:jc w:val="both"/>
        <w:rPr>
          <w:rFonts w:ascii="Arial" w:hAnsi="Arial" w:cs="Arial"/>
          <w:i/>
          <w:iCs/>
          <w:color w:val="0070C0"/>
        </w:rPr>
      </w:pPr>
      <w:r w:rsidRPr="008B7859">
        <w:rPr>
          <w:rFonts w:ascii="Arial" w:hAnsi="Arial" w:cs="Arial"/>
          <w:i/>
          <w:iCs/>
          <w:color w:val="0070C0"/>
        </w:rPr>
        <w:t>Indiquez en lettre la</w:t>
      </w:r>
      <w:r w:rsidRPr="008B7859">
        <w:rPr>
          <w:rFonts w:ascii="Arial" w:hAnsi="Arial" w:cs="Arial"/>
          <w:color w:val="0070C0"/>
        </w:rPr>
        <w:t xml:space="preserve"> </w:t>
      </w:r>
      <w:r w:rsidRPr="008B7859">
        <w:rPr>
          <w:rFonts w:ascii="Arial" w:hAnsi="Arial" w:cs="Arial"/>
          <w:i/>
          <w:iCs/>
          <w:color w:val="0070C0"/>
        </w:rPr>
        <w:t>date, le mois, l'année, …… heures</w:t>
      </w:r>
      <w:r w:rsidRPr="008B7859">
        <w:rPr>
          <w:rFonts w:ascii="Arial" w:hAnsi="Arial" w:cs="Arial"/>
          <w:color w:val="1F1F1F"/>
        </w:rPr>
        <w:t xml:space="preserve">, </w:t>
      </w:r>
      <w:r w:rsidRPr="008B7859">
        <w:rPr>
          <w:rFonts w:ascii="Arial" w:hAnsi="Arial" w:cs="Arial"/>
          <w:color w:val="161616"/>
        </w:rPr>
        <w:t xml:space="preserve">en </w:t>
      </w:r>
      <w:r w:rsidRPr="008B7859">
        <w:rPr>
          <w:rFonts w:ascii="Arial" w:hAnsi="Arial" w:cs="Arial"/>
          <w:color w:val="151515"/>
        </w:rPr>
        <w:t xml:space="preserve">exécution </w:t>
      </w:r>
      <w:r w:rsidRPr="008B7859">
        <w:rPr>
          <w:rFonts w:ascii="Arial" w:hAnsi="Arial" w:cs="Arial"/>
          <w:color w:val="1A1A1A"/>
        </w:rPr>
        <w:t xml:space="preserve">de </w:t>
      </w:r>
      <w:r w:rsidRPr="008B7859">
        <w:rPr>
          <w:rFonts w:ascii="Arial" w:hAnsi="Arial" w:cs="Arial"/>
          <w:color w:val="151515"/>
        </w:rPr>
        <w:t xml:space="preserve">la </w:t>
      </w:r>
      <w:r w:rsidRPr="008B7859">
        <w:rPr>
          <w:rFonts w:ascii="Arial" w:hAnsi="Arial" w:cs="Arial"/>
          <w:color w:val="0F0F0F"/>
        </w:rPr>
        <w:t xml:space="preserve">note </w:t>
      </w:r>
      <w:r w:rsidRPr="008B7859">
        <w:rPr>
          <w:rFonts w:ascii="Arial" w:hAnsi="Arial" w:cs="Arial"/>
          <w:color w:val="1D1D1D"/>
        </w:rPr>
        <w:t>Interne</w:t>
      </w:r>
      <w:r w:rsidRPr="008B7859">
        <w:rPr>
          <w:rFonts w:ascii="Arial" w:hAnsi="Arial" w:cs="Arial"/>
          <w:color w:val="111111"/>
        </w:rPr>
        <w:t xml:space="preserve"> </w:t>
      </w:r>
      <w:r w:rsidR="00C35B1A" w:rsidRPr="008B7859">
        <w:rPr>
          <w:rFonts w:ascii="Arial" w:hAnsi="Arial" w:cs="Arial"/>
          <w:color w:val="212121"/>
        </w:rPr>
        <w:t>n° </w:t>
      </w:r>
      <w:r w:rsidR="00C35B1A" w:rsidRPr="008B7859">
        <w:rPr>
          <w:rFonts w:ascii="Arial" w:hAnsi="Arial" w:cs="Arial"/>
        </w:rPr>
        <w:t xml:space="preserve">: </w:t>
      </w:r>
      <w:r w:rsidR="00C35B1A" w:rsidRPr="008B7859">
        <w:rPr>
          <w:rFonts w:ascii="Arial" w:hAnsi="Arial" w:cs="Arial"/>
          <w:i/>
          <w:iCs/>
          <w:color w:val="0070C0"/>
        </w:rPr>
        <w:t>indiquez la référence exacte et la date de la note de service</w:t>
      </w:r>
      <w:r w:rsidR="00C35B1A">
        <w:rPr>
          <w:rFonts w:ascii="Arial" w:hAnsi="Arial" w:cs="Arial"/>
          <w:color w:val="1F1F1F"/>
        </w:rPr>
        <w:t xml:space="preserve"> </w:t>
      </w:r>
      <w:r w:rsidR="00C35B1A" w:rsidRPr="008B7859">
        <w:rPr>
          <w:rFonts w:ascii="Arial" w:hAnsi="Arial" w:cs="Arial"/>
          <w:color w:val="0C0C0C"/>
        </w:rPr>
        <w:t>(</w:t>
      </w:r>
      <w:r w:rsidR="00C35B1A" w:rsidRPr="00C35B1A">
        <w:rPr>
          <w:rFonts w:ascii="Arial" w:hAnsi="Arial" w:cs="Arial"/>
          <w:i/>
          <w:iCs/>
          <w:color w:val="0C0C0C"/>
        </w:rPr>
        <w:t xml:space="preserve">Cf. </w:t>
      </w:r>
      <w:r w:rsidR="00C35B1A" w:rsidRPr="00C35B1A">
        <w:rPr>
          <w:rFonts w:ascii="Arial" w:hAnsi="Arial" w:cs="Arial"/>
          <w:i/>
          <w:iCs/>
          <w:color w:val="0C0C0C"/>
          <w:spacing w:val="-65"/>
        </w:rPr>
        <w:t xml:space="preserve">      </w:t>
      </w:r>
      <w:r w:rsidR="00C35B1A" w:rsidRPr="00C35B1A">
        <w:rPr>
          <w:rFonts w:ascii="Arial" w:hAnsi="Arial" w:cs="Arial"/>
          <w:i/>
          <w:iCs/>
          <w:color w:val="222222"/>
          <w:shd w:val="clear" w:color="auto" w:fill="FFFFFF"/>
        </w:rPr>
        <w:t>copie</w:t>
      </w:r>
      <w:r w:rsidR="00C35B1A" w:rsidRPr="00C07B38">
        <w:rPr>
          <w:rFonts w:ascii="Arial" w:hAnsi="Arial" w:cs="Arial"/>
          <w:i/>
          <w:iCs/>
          <w:color w:val="222222"/>
          <w:shd w:val="clear" w:color="auto" w:fill="FFFFFF"/>
        </w:rPr>
        <w:t xml:space="preserve"> note de service en </w:t>
      </w:r>
      <w:r w:rsidR="00C35B1A" w:rsidRPr="00C07B38">
        <w:rPr>
          <w:rFonts w:ascii="Arial" w:hAnsi="Arial" w:cs="Arial"/>
          <w:b/>
          <w:bCs/>
          <w:i/>
          <w:iCs/>
          <w:color w:val="222222"/>
          <w:shd w:val="clear" w:color="auto" w:fill="FFFFFF"/>
        </w:rPr>
        <w:t>a</w:t>
      </w:r>
      <w:r w:rsidR="00C35B1A" w:rsidRPr="00C07B38">
        <w:rPr>
          <w:rFonts w:ascii="Arial" w:hAnsi="Arial" w:cs="Arial"/>
          <w:b/>
          <w:bCs/>
          <w:i/>
          <w:iCs/>
          <w:color w:val="0F0F0F"/>
        </w:rPr>
        <w:t xml:space="preserve">nnexe </w:t>
      </w:r>
      <w:r w:rsidR="00C35B1A" w:rsidRPr="008B7859">
        <w:rPr>
          <w:rFonts w:ascii="Arial" w:hAnsi="Arial" w:cs="Arial"/>
          <w:b/>
          <w:bCs/>
          <w:i/>
          <w:iCs/>
          <w:color w:val="0F0F0F"/>
        </w:rPr>
        <w:t>1</w:t>
      </w:r>
      <w:r w:rsidR="00C35B1A" w:rsidRPr="008B7859">
        <w:rPr>
          <w:rFonts w:ascii="Arial" w:hAnsi="Arial" w:cs="Arial"/>
          <w:color w:val="111111"/>
        </w:rPr>
        <w:t>)</w:t>
      </w:r>
      <w:r w:rsidR="00C35B1A">
        <w:rPr>
          <w:rFonts w:ascii="Arial" w:hAnsi="Arial" w:cs="Arial"/>
          <w:color w:val="111111"/>
        </w:rPr>
        <w:t xml:space="preserve">, </w:t>
      </w:r>
      <w:r w:rsidR="00C35B1A" w:rsidRPr="008B7859">
        <w:rPr>
          <w:rFonts w:ascii="Arial" w:hAnsi="Arial" w:cs="Arial"/>
          <w:color w:val="222222"/>
          <w:shd w:val="clear" w:color="auto" w:fill="FFFFFF"/>
        </w:rPr>
        <w:t>mise en place</w:t>
      </w:r>
      <w:r w:rsidR="00C35B1A" w:rsidRPr="008B7859">
        <w:rPr>
          <w:rFonts w:ascii="Arial" w:hAnsi="Arial" w:cs="Arial"/>
        </w:rPr>
        <w:t xml:space="preserve"> pour </w:t>
      </w:r>
      <w:r w:rsidR="00C35B1A" w:rsidRPr="008B7859">
        <w:rPr>
          <w:rFonts w:ascii="Arial" w:hAnsi="Arial" w:cs="Arial"/>
          <w:color w:val="262626"/>
        </w:rPr>
        <w:t>l’</w:t>
      </w:r>
      <w:r w:rsidR="00C35B1A" w:rsidRPr="008B7859">
        <w:rPr>
          <w:rFonts w:ascii="Arial" w:hAnsi="Arial" w:cs="Arial"/>
        </w:rPr>
        <w:t xml:space="preserve">ouverture et l’évaluation des dossiers </w:t>
      </w:r>
      <w:r w:rsidR="00C35B1A" w:rsidRPr="008B7859">
        <w:rPr>
          <w:rFonts w:ascii="Arial" w:hAnsi="Arial" w:cs="Arial"/>
          <w:color w:val="1F1F1F"/>
        </w:rPr>
        <w:t xml:space="preserve">reçus dans le cadre de : </w:t>
      </w:r>
      <w:r w:rsidR="00C35B1A" w:rsidRPr="008B7859">
        <w:rPr>
          <w:rFonts w:ascii="Arial" w:hAnsi="Arial" w:cs="Arial"/>
          <w:i/>
          <w:iCs/>
          <w:color w:val="0070C0"/>
        </w:rPr>
        <w:t>indiquez l’intitulé de la mission ou de la fourniture/travaux</w:t>
      </w:r>
      <w:r w:rsidR="00C35B1A" w:rsidRPr="008B7859">
        <w:rPr>
          <w:rFonts w:ascii="Arial" w:hAnsi="Arial" w:cs="Arial"/>
          <w:color w:val="1F1F1F"/>
        </w:rPr>
        <w:t xml:space="preserve"> (</w:t>
      </w:r>
      <w:r w:rsidR="00C35B1A" w:rsidRPr="008B7859">
        <w:rPr>
          <w:rFonts w:ascii="Arial" w:hAnsi="Arial" w:cs="Arial"/>
          <w:i/>
          <w:iCs/>
          <w:color w:val="0070C0"/>
        </w:rPr>
        <w:t>indiquer si c'est en présentiel ou par visioconférence</w:t>
      </w:r>
      <w:r w:rsidR="00C35B1A">
        <w:rPr>
          <w:rFonts w:ascii="Arial" w:hAnsi="Arial" w:cs="Arial"/>
          <w:i/>
          <w:iCs/>
          <w:color w:val="0070C0"/>
        </w:rPr>
        <w:t>,</w:t>
      </w:r>
      <w:r w:rsidRPr="008B7859">
        <w:rPr>
          <w:rFonts w:ascii="Arial" w:hAnsi="Arial" w:cs="Arial"/>
          <w:color w:val="111111"/>
        </w:rPr>
        <w:t xml:space="preserve"> </w:t>
      </w:r>
      <w:r w:rsidR="00C35B1A">
        <w:rPr>
          <w:rFonts w:ascii="Arial" w:hAnsi="Arial" w:cs="Arial"/>
          <w:color w:val="111111"/>
        </w:rPr>
        <w:t xml:space="preserve">les membres du Comité </w:t>
      </w:r>
      <w:r w:rsidR="00C35B1A">
        <w:rPr>
          <w:rFonts w:ascii="Arial" w:hAnsi="Arial" w:cs="Arial"/>
          <w:color w:val="1F1F1F"/>
        </w:rPr>
        <w:t>se sont réunis pour procéder à l’</w:t>
      </w:r>
      <w:r w:rsidR="00C35B1A" w:rsidRPr="008B7859">
        <w:rPr>
          <w:rFonts w:ascii="Arial" w:hAnsi="Arial" w:cs="Arial"/>
          <w:color w:val="1F1F1F"/>
        </w:rPr>
        <w:t>’ouverture des plis</w:t>
      </w:r>
      <w:r w:rsidR="00C35B1A">
        <w:rPr>
          <w:rFonts w:ascii="Arial" w:hAnsi="Arial" w:cs="Arial"/>
          <w:color w:val="1F1F1F"/>
        </w:rPr>
        <w:t>.</w:t>
      </w:r>
    </w:p>
    <w:p w14:paraId="622D3339" w14:textId="77777777" w:rsidR="001D5660" w:rsidRPr="008B7859" w:rsidRDefault="001D5660" w:rsidP="008B7859">
      <w:pPr>
        <w:spacing w:line="276" w:lineRule="auto"/>
        <w:jc w:val="both"/>
        <w:rPr>
          <w:rFonts w:ascii="Arial" w:hAnsi="Arial" w:cs="Arial"/>
          <w:color w:val="1F1F1F"/>
        </w:rPr>
      </w:pPr>
    </w:p>
    <w:p w14:paraId="3E1512CB" w14:textId="6C460C80" w:rsidR="009B2D86" w:rsidRPr="00AB3A85" w:rsidRDefault="009B2D86" w:rsidP="007E21EE">
      <w:pPr>
        <w:pStyle w:val="Corpsdetexte"/>
        <w:spacing w:line="276" w:lineRule="auto"/>
        <w:ind w:right="283"/>
        <w:rPr>
          <w:rFonts w:ascii="Arial" w:hAnsi="Arial" w:cs="Arial"/>
        </w:rPr>
      </w:pPr>
      <w:r w:rsidRPr="00AB3A85">
        <w:rPr>
          <w:rFonts w:ascii="Arial" w:hAnsi="Arial" w:cs="Arial"/>
        </w:rPr>
        <w:t xml:space="preserve">Etaient présents à cette séance d’ouverture, les </w:t>
      </w:r>
      <w:r w:rsidR="007F7EB6" w:rsidRPr="00AB3A85">
        <w:rPr>
          <w:rFonts w:ascii="Arial" w:hAnsi="Arial" w:cs="Arial"/>
        </w:rPr>
        <w:t>cadres</w:t>
      </w:r>
      <w:r w:rsidRPr="00AB3A85">
        <w:rPr>
          <w:rFonts w:ascii="Arial" w:hAnsi="Arial" w:cs="Arial"/>
        </w:rPr>
        <w:t xml:space="preserve"> </w:t>
      </w:r>
      <w:r w:rsidR="00292E95" w:rsidRPr="00AB3A85">
        <w:rPr>
          <w:rFonts w:ascii="Arial" w:hAnsi="Arial" w:cs="Arial"/>
        </w:rPr>
        <w:t>dont les noms suivent</w:t>
      </w:r>
      <w:r w:rsidRPr="00AB3A85">
        <w:rPr>
          <w:rFonts w:ascii="Arial" w:hAnsi="Arial" w:cs="Arial"/>
        </w:rPr>
        <w: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15"/>
        <w:gridCol w:w="2446"/>
        <w:gridCol w:w="3676"/>
        <w:gridCol w:w="2792"/>
      </w:tblGrid>
      <w:tr w:rsidR="00AB3A85" w:rsidRPr="002206BD" w14:paraId="20BDCF0B" w14:textId="77777777" w:rsidTr="00AB3A85">
        <w:trPr>
          <w:trHeight w:val="188"/>
          <w:tblHeader/>
          <w:jc w:val="center"/>
        </w:trPr>
        <w:tc>
          <w:tcPr>
            <w:tcW w:w="371" w:type="pct"/>
            <w:shd w:val="clear" w:color="auto" w:fill="D6E3BC" w:themeFill="accent3" w:themeFillTint="66"/>
          </w:tcPr>
          <w:p w14:paraId="10327668" w14:textId="77777777" w:rsidR="00AB3A85" w:rsidRPr="002206BD" w:rsidRDefault="00AB3A85" w:rsidP="00B55B50">
            <w:pPr>
              <w:spacing w:line="360" w:lineRule="auto"/>
              <w:jc w:val="center"/>
              <w:rPr>
                <w:rFonts w:ascii="Arial" w:hAnsi="Arial"/>
                <w:b/>
              </w:rPr>
            </w:pPr>
            <w:r w:rsidRPr="002206BD">
              <w:rPr>
                <w:rFonts w:ascii="Arial" w:hAnsi="Arial"/>
                <w:b/>
              </w:rPr>
              <w:t>N°</w:t>
            </w:r>
          </w:p>
        </w:tc>
        <w:tc>
          <w:tcPr>
            <w:tcW w:w="1270" w:type="pct"/>
            <w:shd w:val="clear" w:color="auto" w:fill="D6E3BC" w:themeFill="accent3" w:themeFillTint="66"/>
          </w:tcPr>
          <w:p w14:paraId="7AF51B1E" w14:textId="77777777" w:rsidR="00AB3A85" w:rsidRPr="002206BD" w:rsidRDefault="00AB3A85" w:rsidP="00B55B50">
            <w:pPr>
              <w:spacing w:line="360" w:lineRule="auto"/>
              <w:jc w:val="center"/>
              <w:rPr>
                <w:rFonts w:ascii="Arial" w:hAnsi="Arial"/>
                <w:b/>
              </w:rPr>
            </w:pPr>
            <w:r w:rsidRPr="002206BD">
              <w:rPr>
                <w:rFonts w:ascii="Arial" w:hAnsi="Arial"/>
                <w:b/>
              </w:rPr>
              <w:t>Noms et Prénom</w:t>
            </w:r>
          </w:p>
        </w:tc>
        <w:tc>
          <w:tcPr>
            <w:tcW w:w="1909" w:type="pct"/>
            <w:shd w:val="clear" w:color="auto" w:fill="D6E3BC" w:themeFill="accent3" w:themeFillTint="66"/>
          </w:tcPr>
          <w:p w14:paraId="281E359A" w14:textId="77777777" w:rsidR="00AB3A85" w:rsidRPr="002206BD" w:rsidRDefault="00AB3A85" w:rsidP="00B55B50">
            <w:pPr>
              <w:spacing w:line="360" w:lineRule="auto"/>
              <w:jc w:val="center"/>
              <w:rPr>
                <w:rFonts w:ascii="Arial" w:hAnsi="Arial"/>
                <w:b/>
              </w:rPr>
            </w:pPr>
            <w:r w:rsidRPr="002206BD">
              <w:rPr>
                <w:rFonts w:ascii="Arial" w:hAnsi="Arial"/>
                <w:b/>
              </w:rPr>
              <w:t>Fonction</w:t>
            </w:r>
          </w:p>
        </w:tc>
        <w:tc>
          <w:tcPr>
            <w:tcW w:w="1450" w:type="pct"/>
            <w:shd w:val="clear" w:color="auto" w:fill="D6E3BC" w:themeFill="accent3" w:themeFillTint="66"/>
          </w:tcPr>
          <w:p w14:paraId="29FB1769" w14:textId="77777777" w:rsidR="00AB3A85" w:rsidRPr="002206BD" w:rsidRDefault="00AB3A85" w:rsidP="00B55B50">
            <w:pPr>
              <w:spacing w:line="360" w:lineRule="auto"/>
              <w:jc w:val="center"/>
              <w:rPr>
                <w:rFonts w:ascii="Arial" w:hAnsi="Arial"/>
                <w:b/>
              </w:rPr>
            </w:pPr>
            <w:r w:rsidRPr="002206BD">
              <w:rPr>
                <w:rFonts w:ascii="Arial" w:hAnsi="Arial"/>
                <w:b/>
              </w:rPr>
              <w:t>Titre</w:t>
            </w:r>
          </w:p>
        </w:tc>
      </w:tr>
      <w:tr w:rsidR="00AB3A85" w:rsidRPr="000302C6" w14:paraId="0AB28BB2" w14:textId="77777777" w:rsidTr="00AB3A85">
        <w:trPr>
          <w:trHeight w:val="20"/>
          <w:jc w:val="center"/>
        </w:trPr>
        <w:tc>
          <w:tcPr>
            <w:tcW w:w="371" w:type="pct"/>
            <w:shd w:val="clear" w:color="auto" w:fill="auto"/>
            <w:vAlign w:val="center"/>
          </w:tcPr>
          <w:p w14:paraId="77D1E4AA" w14:textId="77777777" w:rsidR="00AB3A85" w:rsidRPr="002206BD" w:rsidRDefault="00AB3A85" w:rsidP="00AB3A85">
            <w:pPr>
              <w:pStyle w:val="Paragraphedeliste"/>
              <w:numPr>
                <w:ilvl w:val="0"/>
                <w:numId w:val="41"/>
              </w:numPr>
              <w:spacing w:before="60" w:after="60" w:line="360" w:lineRule="auto"/>
              <w:jc w:val="center"/>
              <w:rPr>
                <w:rFonts w:ascii="Arial" w:hAnsi="Arial"/>
                <w:iCs/>
              </w:rPr>
            </w:pPr>
          </w:p>
        </w:tc>
        <w:tc>
          <w:tcPr>
            <w:tcW w:w="1270" w:type="pct"/>
            <w:shd w:val="clear" w:color="auto" w:fill="auto"/>
            <w:vAlign w:val="center"/>
          </w:tcPr>
          <w:p w14:paraId="4A3E5647" w14:textId="77777777" w:rsidR="00AB3A85" w:rsidRPr="002206BD" w:rsidRDefault="00AB3A85" w:rsidP="00B55B50">
            <w:pPr>
              <w:spacing w:before="60" w:after="60" w:line="360" w:lineRule="auto"/>
              <w:jc w:val="center"/>
              <w:rPr>
                <w:rFonts w:ascii="Arial" w:hAnsi="Arial"/>
              </w:rPr>
            </w:pPr>
          </w:p>
        </w:tc>
        <w:tc>
          <w:tcPr>
            <w:tcW w:w="1909" w:type="pct"/>
            <w:shd w:val="clear" w:color="auto" w:fill="auto"/>
            <w:vAlign w:val="center"/>
          </w:tcPr>
          <w:p w14:paraId="5480B9D5" w14:textId="77777777" w:rsidR="00AB3A85" w:rsidRPr="002206BD" w:rsidRDefault="00AB3A85" w:rsidP="00B55B50">
            <w:pPr>
              <w:spacing w:before="60" w:after="60" w:line="360" w:lineRule="auto"/>
              <w:jc w:val="center"/>
              <w:rPr>
                <w:rFonts w:ascii="Arial" w:hAnsi="Arial"/>
              </w:rPr>
            </w:pPr>
          </w:p>
        </w:tc>
        <w:tc>
          <w:tcPr>
            <w:tcW w:w="1450" w:type="pct"/>
            <w:shd w:val="clear" w:color="auto" w:fill="auto"/>
            <w:vAlign w:val="center"/>
          </w:tcPr>
          <w:p w14:paraId="69660AA0" w14:textId="77777777" w:rsidR="00AB3A85" w:rsidRPr="002206BD" w:rsidRDefault="00AB3A85" w:rsidP="00B55B50">
            <w:pPr>
              <w:spacing w:before="60" w:after="60" w:line="360" w:lineRule="auto"/>
              <w:jc w:val="center"/>
              <w:rPr>
                <w:rFonts w:ascii="Arial" w:hAnsi="Arial"/>
              </w:rPr>
            </w:pPr>
          </w:p>
        </w:tc>
      </w:tr>
      <w:tr w:rsidR="00AB3A85" w:rsidRPr="000302C6" w14:paraId="2A34C36F" w14:textId="77777777" w:rsidTr="00AB3A85">
        <w:trPr>
          <w:trHeight w:val="20"/>
          <w:jc w:val="center"/>
        </w:trPr>
        <w:tc>
          <w:tcPr>
            <w:tcW w:w="371" w:type="pct"/>
            <w:shd w:val="clear" w:color="auto" w:fill="auto"/>
            <w:vAlign w:val="center"/>
          </w:tcPr>
          <w:p w14:paraId="7EA5F0E5" w14:textId="77777777" w:rsidR="00AB3A85" w:rsidRPr="002206BD" w:rsidRDefault="00AB3A85" w:rsidP="00AB3A85">
            <w:pPr>
              <w:pStyle w:val="Paragraphedeliste"/>
              <w:numPr>
                <w:ilvl w:val="0"/>
                <w:numId w:val="41"/>
              </w:numPr>
              <w:spacing w:before="60" w:after="60" w:line="360" w:lineRule="auto"/>
              <w:jc w:val="center"/>
              <w:rPr>
                <w:rFonts w:ascii="Arial" w:hAnsi="Arial"/>
                <w:iCs/>
              </w:rPr>
            </w:pPr>
          </w:p>
        </w:tc>
        <w:tc>
          <w:tcPr>
            <w:tcW w:w="1270" w:type="pct"/>
            <w:shd w:val="clear" w:color="auto" w:fill="auto"/>
            <w:vAlign w:val="center"/>
          </w:tcPr>
          <w:p w14:paraId="3F177B1A" w14:textId="77777777" w:rsidR="00AB3A85" w:rsidRPr="002206BD" w:rsidRDefault="00AB3A85" w:rsidP="00B55B50">
            <w:pPr>
              <w:spacing w:before="60" w:after="60" w:line="360" w:lineRule="auto"/>
              <w:jc w:val="center"/>
              <w:rPr>
                <w:rFonts w:ascii="Arial" w:hAnsi="Arial"/>
                <w:b/>
              </w:rPr>
            </w:pPr>
          </w:p>
        </w:tc>
        <w:tc>
          <w:tcPr>
            <w:tcW w:w="1909" w:type="pct"/>
            <w:shd w:val="clear" w:color="auto" w:fill="auto"/>
            <w:vAlign w:val="center"/>
          </w:tcPr>
          <w:p w14:paraId="02DA5C4E" w14:textId="77777777" w:rsidR="00AB3A85" w:rsidRPr="002206BD" w:rsidRDefault="00AB3A85" w:rsidP="00B55B50">
            <w:pPr>
              <w:spacing w:before="60" w:after="60" w:line="360" w:lineRule="auto"/>
              <w:jc w:val="center"/>
              <w:rPr>
                <w:rFonts w:ascii="Arial" w:hAnsi="Arial"/>
              </w:rPr>
            </w:pPr>
          </w:p>
        </w:tc>
        <w:tc>
          <w:tcPr>
            <w:tcW w:w="1450" w:type="pct"/>
            <w:shd w:val="clear" w:color="auto" w:fill="auto"/>
            <w:vAlign w:val="center"/>
          </w:tcPr>
          <w:p w14:paraId="0E13D73C" w14:textId="77777777" w:rsidR="00AB3A85" w:rsidRPr="002206BD" w:rsidRDefault="00AB3A85" w:rsidP="00B55B50">
            <w:pPr>
              <w:spacing w:before="60" w:after="60" w:line="360" w:lineRule="auto"/>
              <w:jc w:val="center"/>
              <w:rPr>
                <w:rFonts w:ascii="Arial" w:hAnsi="Arial"/>
              </w:rPr>
            </w:pPr>
          </w:p>
        </w:tc>
      </w:tr>
      <w:tr w:rsidR="00AB3A85" w:rsidRPr="000302C6" w14:paraId="6793E921" w14:textId="77777777" w:rsidTr="00AB3A85">
        <w:trPr>
          <w:trHeight w:val="20"/>
          <w:jc w:val="center"/>
        </w:trPr>
        <w:tc>
          <w:tcPr>
            <w:tcW w:w="371" w:type="pct"/>
            <w:shd w:val="clear" w:color="auto" w:fill="auto"/>
            <w:vAlign w:val="center"/>
          </w:tcPr>
          <w:p w14:paraId="453A515D" w14:textId="77777777" w:rsidR="00AB3A85" w:rsidRPr="002206BD" w:rsidRDefault="00AB3A85" w:rsidP="00AB3A85">
            <w:pPr>
              <w:pStyle w:val="Paragraphedeliste"/>
              <w:numPr>
                <w:ilvl w:val="0"/>
                <w:numId w:val="41"/>
              </w:numPr>
              <w:spacing w:before="60" w:after="60" w:line="360" w:lineRule="auto"/>
              <w:jc w:val="center"/>
              <w:rPr>
                <w:rFonts w:ascii="Arial" w:hAnsi="Arial"/>
                <w:iCs/>
              </w:rPr>
            </w:pPr>
          </w:p>
        </w:tc>
        <w:tc>
          <w:tcPr>
            <w:tcW w:w="1270" w:type="pct"/>
            <w:shd w:val="clear" w:color="auto" w:fill="auto"/>
            <w:vAlign w:val="center"/>
          </w:tcPr>
          <w:p w14:paraId="69504708" w14:textId="77777777" w:rsidR="00AB3A85" w:rsidRPr="002206BD" w:rsidRDefault="00AB3A85" w:rsidP="00B55B50">
            <w:pPr>
              <w:spacing w:before="60" w:after="60" w:line="360" w:lineRule="auto"/>
              <w:jc w:val="center"/>
              <w:rPr>
                <w:rFonts w:ascii="Arial" w:hAnsi="Arial"/>
                <w:b/>
              </w:rPr>
            </w:pPr>
          </w:p>
        </w:tc>
        <w:tc>
          <w:tcPr>
            <w:tcW w:w="1909" w:type="pct"/>
            <w:shd w:val="clear" w:color="auto" w:fill="auto"/>
            <w:vAlign w:val="center"/>
          </w:tcPr>
          <w:p w14:paraId="47C1ED79" w14:textId="77777777" w:rsidR="00AB3A85" w:rsidRPr="002206BD" w:rsidRDefault="00AB3A85" w:rsidP="00B55B50">
            <w:pPr>
              <w:spacing w:before="60" w:after="60" w:line="360" w:lineRule="auto"/>
              <w:jc w:val="center"/>
              <w:rPr>
                <w:rFonts w:ascii="Arial" w:hAnsi="Arial"/>
              </w:rPr>
            </w:pPr>
          </w:p>
        </w:tc>
        <w:tc>
          <w:tcPr>
            <w:tcW w:w="1450" w:type="pct"/>
            <w:shd w:val="clear" w:color="auto" w:fill="auto"/>
            <w:vAlign w:val="center"/>
          </w:tcPr>
          <w:p w14:paraId="75C0268D" w14:textId="77777777" w:rsidR="00AB3A85" w:rsidRPr="002206BD" w:rsidRDefault="00AB3A85" w:rsidP="00B55B50">
            <w:pPr>
              <w:spacing w:before="60" w:after="60" w:line="360" w:lineRule="auto"/>
              <w:jc w:val="center"/>
              <w:rPr>
                <w:rFonts w:ascii="Arial" w:hAnsi="Arial"/>
              </w:rPr>
            </w:pPr>
          </w:p>
        </w:tc>
      </w:tr>
    </w:tbl>
    <w:p w14:paraId="1110C302" w14:textId="3F968A56" w:rsidR="009B2D86" w:rsidRPr="00AB3A85" w:rsidRDefault="009B2D86" w:rsidP="00AB3A85">
      <w:pPr>
        <w:tabs>
          <w:tab w:val="left" w:pos="0"/>
        </w:tabs>
        <w:spacing w:line="276" w:lineRule="auto"/>
        <w:jc w:val="both"/>
        <w:rPr>
          <w:rFonts w:ascii="Arial" w:hAnsi="Arial" w:cs="Arial"/>
        </w:rPr>
      </w:pPr>
      <w:r w:rsidRPr="00AB3A85">
        <w:rPr>
          <w:rFonts w:ascii="Arial" w:hAnsi="Arial" w:cs="Arial"/>
        </w:rPr>
        <w:t xml:space="preserve">Avant l’ouverture des plis, le Président de séance a souhaité la bienvenue aux </w:t>
      </w:r>
      <w:r w:rsidR="00DD4EFD" w:rsidRPr="00AB3A85">
        <w:rPr>
          <w:rFonts w:ascii="Arial" w:hAnsi="Arial" w:cs="Arial"/>
        </w:rPr>
        <w:t>présent</w:t>
      </w:r>
      <w:r w:rsidRPr="00AB3A85">
        <w:rPr>
          <w:rFonts w:ascii="Arial" w:hAnsi="Arial" w:cs="Arial"/>
        </w:rPr>
        <w:t>s</w:t>
      </w:r>
      <w:r w:rsidR="00A33E75">
        <w:rPr>
          <w:rFonts w:ascii="Arial" w:hAnsi="Arial" w:cs="Arial"/>
        </w:rPr>
        <w:t xml:space="preserve"> </w:t>
      </w:r>
      <w:r w:rsidR="00A33E75" w:rsidRPr="008B7859">
        <w:rPr>
          <w:rFonts w:ascii="Arial" w:hAnsi="Arial" w:cs="Arial"/>
          <w:color w:val="0C0C0C"/>
        </w:rPr>
        <w:t>(</w:t>
      </w:r>
      <w:r w:rsidR="00A33E75" w:rsidRPr="00C35B1A">
        <w:rPr>
          <w:rFonts w:ascii="Arial" w:hAnsi="Arial" w:cs="Arial"/>
          <w:i/>
          <w:iCs/>
          <w:color w:val="0C0C0C"/>
        </w:rPr>
        <w:t xml:space="preserve">Cf. </w:t>
      </w:r>
      <w:r w:rsidR="00A33E75" w:rsidRPr="00C35B1A">
        <w:rPr>
          <w:rFonts w:ascii="Arial" w:hAnsi="Arial" w:cs="Arial"/>
          <w:i/>
          <w:iCs/>
          <w:color w:val="0C0C0C"/>
          <w:spacing w:val="-65"/>
        </w:rPr>
        <w:t xml:space="preserve">      </w:t>
      </w:r>
      <w:r w:rsidR="00A33E75" w:rsidRPr="00C35B1A">
        <w:rPr>
          <w:rFonts w:ascii="Arial" w:hAnsi="Arial" w:cs="Arial"/>
          <w:i/>
          <w:iCs/>
          <w:color w:val="222222"/>
          <w:shd w:val="clear" w:color="auto" w:fill="FFFFFF"/>
        </w:rPr>
        <w:t>copie</w:t>
      </w:r>
      <w:r w:rsidR="00A33E75" w:rsidRPr="00C07B38">
        <w:rPr>
          <w:rFonts w:ascii="Arial" w:hAnsi="Arial" w:cs="Arial"/>
          <w:i/>
          <w:iCs/>
          <w:color w:val="222222"/>
          <w:shd w:val="clear" w:color="auto" w:fill="FFFFFF"/>
        </w:rPr>
        <w:t xml:space="preserve"> </w:t>
      </w:r>
      <w:r w:rsidR="00A33E75">
        <w:rPr>
          <w:rFonts w:ascii="Arial" w:hAnsi="Arial" w:cs="Arial"/>
          <w:i/>
          <w:iCs/>
          <w:color w:val="222222"/>
          <w:shd w:val="clear" w:color="auto" w:fill="FFFFFF"/>
        </w:rPr>
        <w:t>liste de présence des soumissionnaires</w:t>
      </w:r>
      <w:r w:rsidR="00A33E75" w:rsidRPr="00C07B38">
        <w:rPr>
          <w:rFonts w:ascii="Arial" w:hAnsi="Arial" w:cs="Arial"/>
          <w:i/>
          <w:iCs/>
          <w:color w:val="222222"/>
          <w:shd w:val="clear" w:color="auto" w:fill="FFFFFF"/>
        </w:rPr>
        <w:t xml:space="preserve"> en </w:t>
      </w:r>
      <w:r w:rsidR="00A33E75" w:rsidRPr="00C07B38">
        <w:rPr>
          <w:rFonts w:ascii="Arial" w:hAnsi="Arial" w:cs="Arial"/>
          <w:b/>
          <w:bCs/>
          <w:i/>
          <w:iCs/>
          <w:color w:val="222222"/>
          <w:shd w:val="clear" w:color="auto" w:fill="FFFFFF"/>
        </w:rPr>
        <w:t>a</w:t>
      </w:r>
      <w:r w:rsidR="00A33E75" w:rsidRPr="00C07B38">
        <w:rPr>
          <w:rFonts w:ascii="Arial" w:hAnsi="Arial" w:cs="Arial"/>
          <w:b/>
          <w:bCs/>
          <w:i/>
          <w:iCs/>
          <w:color w:val="0F0F0F"/>
        </w:rPr>
        <w:t xml:space="preserve">nnexe </w:t>
      </w:r>
      <w:r w:rsidR="00A33E75">
        <w:rPr>
          <w:rFonts w:ascii="Arial" w:hAnsi="Arial" w:cs="Arial"/>
          <w:b/>
          <w:bCs/>
          <w:i/>
          <w:iCs/>
          <w:color w:val="0F0F0F"/>
        </w:rPr>
        <w:t>2</w:t>
      </w:r>
      <w:r w:rsidR="00A33E75" w:rsidRPr="008B7859">
        <w:rPr>
          <w:rFonts w:ascii="Arial" w:hAnsi="Arial" w:cs="Arial"/>
          <w:color w:val="111111"/>
        </w:rPr>
        <w:t>)</w:t>
      </w:r>
      <w:r w:rsidRPr="00AB3A85">
        <w:rPr>
          <w:rFonts w:ascii="Arial" w:hAnsi="Arial" w:cs="Arial"/>
        </w:rPr>
        <w:t xml:space="preserve"> et s’est rassuré de la présence effective d</w:t>
      </w:r>
      <w:r w:rsidR="00BA635B" w:rsidRPr="00AB3A85">
        <w:rPr>
          <w:rFonts w:ascii="Arial" w:hAnsi="Arial" w:cs="Arial"/>
        </w:rPr>
        <w:t>u</w:t>
      </w:r>
      <w:r w:rsidR="00DD4EFD" w:rsidRPr="00AB3A85">
        <w:rPr>
          <w:rFonts w:ascii="Arial" w:hAnsi="Arial" w:cs="Arial"/>
        </w:rPr>
        <w:t xml:space="preserve"> représentant de chaque structure désignée dans la note interne</w:t>
      </w:r>
      <w:r w:rsidRPr="00AB3A85">
        <w:rPr>
          <w:rFonts w:ascii="Arial" w:hAnsi="Arial" w:cs="Arial"/>
        </w:rPr>
        <w:t xml:space="preserve">. </w:t>
      </w:r>
    </w:p>
    <w:p w14:paraId="4B15CFEF" w14:textId="77777777" w:rsidR="009B2D86" w:rsidRPr="00AB3A85" w:rsidRDefault="009B2D86" w:rsidP="00AB3A85">
      <w:pPr>
        <w:tabs>
          <w:tab w:val="left" w:pos="0"/>
        </w:tabs>
        <w:spacing w:line="276" w:lineRule="auto"/>
        <w:ind w:left="709"/>
        <w:jc w:val="both"/>
        <w:rPr>
          <w:rFonts w:ascii="Arial" w:hAnsi="Arial" w:cs="Arial"/>
        </w:rPr>
      </w:pPr>
    </w:p>
    <w:p w14:paraId="038A9D5A" w14:textId="4AB76092" w:rsidR="00292E95" w:rsidRPr="00AB3A85" w:rsidRDefault="009B2D86" w:rsidP="00AB3A85">
      <w:pPr>
        <w:spacing w:line="276" w:lineRule="auto"/>
        <w:ind w:firstLine="2"/>
        <w:jc w:val="both"/>
        <w:rPr>
          <w:rFonts w:ascii="Arial" w:hAnsi="Arial" w:cs="Arial"/>
        </w:rPr>
      </w:pPr>
      <w:r w:rsidRPr="00AB3A85">
        <w:rPr>
          <w:rFonts w:ascii="Arial" w:hAnsi="Arial" w:cs="Arial"/>
        </w:rPr>
        <w:t xml:space="preserve">Ensuite il reviendra au </w:t>
      </w:r>
      <w:r w:rsidR="00AB3A85">
        <w:rPr>
          <w:rFonts w:ascii="Arial" w:hAnsi="Arial" w:cs="Arial"/>
        </w:rPr>
        <w:t>……………</w:t>
      </w:r>
      <w:r w:rsidRPr="00AB3A85">
        <w:rPr>
          <w:rFonts w:ascii="Arial" w:hAnsi="Arial" w:cs="Arial"/>
        </w:rPr>
        <w:t xml:space="preserve"> de la commission de faire un aperçu général sur la démarche à suivre pour l’</w:t>
      </w:r>
      <w:r w:rsidR="00DD4EFD" w:rsidRPr="00AB3A85">
        <w:rPr>
          <w:rFonts w:ascii="Arial" w:hAnsi="Arial" w:cs="Arial"/>
        </w:rPr>
        <w:t>ouverture et pour l’</w:t>
      </w:r>
      <w:r w:rsidRPr="00AB3A85">
        <w:rPr>
          <w:rFonts w:ascii="Arial" w:hAnsi="Arial" w:cs="Arial"/>
        </w:rPr>
        <w:t>évaluation des dossiers</w:t>
      </w:r>
      <w:r w:rsidR="00DD4EFD" w:rsidRPr="00AB3A85">
        <w:rPr>
          <w:rFonts w:ascii="Arial" w:hAnsi="Arial" w:cs="Arial"/>
        </w:rPr>
        <w:t xml:space="preserve"> </w:t>
      </w:r>
      <w:r w:rsidR="00AB3A85">
        <w:rPr>
          <w:rFonts w:ascii="Arial" w:hAnsi="Arial" w:cs="Arial"/>
        </w:rPr>
        <w:t>reçus</w:t>
      </w:r>
      <w:r w:rsidRPr="00AB3A85">
        <w:rPr>
          <w:rFonts w:ascii="Arial" w:hAnsi="Arial" w:cs="Arial"/>
        </w:rPr>
        <w:t xml:space="preserve">. De façon spécifique, il a indiqué la </w:t>
      </w:r>
      <w:r w:rsidR="00AB3A85">
        <w:rPr>
          <w:rFonts w:ascii="Arial" w:hAnsi="Arial" w:cs="Arial"/>
        </w:rPr>
        <w:t>procédure à suivre (</w:t>
      </w:r>
      <w:r w:rsidRPr="00AB3A85">
        <w:rPr>
          <w:rFonts w:ascii="Arial" w:hAnsi="Arial" w:cs="Arial"/>
        </w:rPr>
        <w:t>méthode de sélection</w:t>
      </w:r>
      <w:r w:rsidR="00AB3A85">
        <w:rPr>
          <w:rFonts w:ascii="Arial" w:hAnsi="Arial" w:cs="Arial"/>
        </w:rPr>
        <w:t>)</w:t>
      </w:r>
      <w:r w:rsidRPr="00AB3A85">
        <w:rPr>
          <w:rFonts w:ascii="Arial" w:hAnsi="Arial" w:cs="Arial"/>
        </w:rPr>
        <w:t xml:space="preserve"> </w:t>
      </w:r>
      <w:r w:rsidR="00DD4EFD" w:rsidRPr="00AB3A85">
        <w:rPr>
          <w:rFonts w:ascii="Arial" w:hAnsi="Arial" w:cs="Arial"/>
        </w:rPr>
        <w:t xml:space="preserve">et les </w:t>
      </w:r>
      <w:r w:rsidR="00AB3A85">
        <w:rPr>
          <w:rFonts w:ascii="Arial" w:hAnsi="Arial" w:cs="Arial"/>
        </w:rPr>
        <w:t>modalité</w:t>
      </w:r>
      <w:r w:rsidR="00DD4EFD" w:rsidRPr="00AB3A85">
        <w:rPr>
          <w:rFonts w:ascii="Arial" w:hAnsi="Arial" w:cs="Arial"/>
        </w:rPr>
        <w:t xml:space="preserve">s d’évaluation </w:t>
      </w:r>
      <w:r w:rsidRPr="00AB3A85">
        <w:rPr>
          <w:rFonts w:ascii="Arial" w:hAnsi="Arial" w:cs="Arial"/>
        </w:rPr>
        <w:t>qui servir</w:t>
      </w:r>
      <w:r w:rsidR="00DD4EFD" w:rsidRPr="00AB3A85">
        <w:rPr>
          <w:rFonts w:ascii="Arial" w:hAnsi="Arial" w:cs="Arial"/>
        </w:rPr>
        <w:t>ont</w:t>
      </w:r>
      <w:r w:rsidRPr="00AB3A85">
        <w:rPr>
          <w:rFonts w:ascii="Arial" w:hAnsi="Arial" w:cs="Arial"/>
        </w:rPr>
        <w:t xml:space="preserve"> de base </w:t>
      </w:r>
      <w:r w:rsidR="00DD4EFD" w:rsidRPr="00AB3A85">
        <w:rPr>
          <w:rFonts w:ascii="Arial" w:hAnsi="Arial" w:cs="Arial"/>
        </w:rPr>
        <w:t>pour l</w:t>
      </w:r>
      <w:r w:rsidRPr="00AB3A85">
        <w:rPr>
          <w:rFonts w:ascii="Arial" w:hAnsi="Arial" w:cs="Arial"/>
        </w:rPr>
        <w:t>’analyse de</w:t>
      </w:r>
      <w:r w:rsidR="00DD4EFD" w:rsidRPr="00AB3A85">
        <w:rPr>
          <w:rFonts w:ascii="Arial" w:hAnsi="Arial" w:cs="Arial"/>
        </w:rPr>
        <w:t xml:space="preserve"> chaque</w:t>
      </w:r>
      <w:r w:rsidRPr="00AB3A85">
        <w:rPr>
          <w:rFonts w:ascii="Arial" w:hAnsi="Arial" w:cs="Arial"/>
        </w:rPr>
        <w:t xml:space="preserve"> dossier. Il a rappelé les dates de lancement et de </w:t>
      </w:r>
      <w:r w:rsidR="00292E95" w:rsidRPr="00AB3A85">
        <w:rPr>
          <w:rFonts w:ascii="Arial" w:hAnsi="Arial" w:cs="Arial"/>
        </w:rPr>
        <w:t>clôture</w:t>
      </w:r>
      <w:r w:rsidRPr="00AB3A85">
        <w:rPr>
          <w:rFonts w:ascii="Arial" w:hAnsi="Arial" w:cs="Arial"/>
        </w:rPr>
        <w:t xml:space="preserve"> de </w:t>
      </w:r>
      <w:r w:rsidRPr="00AB3A85">
        <w:rPr>
          <w:rFonts w:ascii="Arial" w:hAnsi="Arial" w:cs="Arial"/>
          <w:i/>
          <w:iCs/>
        </w:rPr>
        <w:t xml:space="preserve">l’avis </w:t>
      </w:r>
      <w:r w:rsidR="009E246F" w:rsidRPr="00AB3A85">
        <w:rPr>
          <w:rFonts w:ascii="Arial" w:hAnsi="Arial" w:cs="Arial"/>
          <w:i/>
          <w:iCs/>
        </w:rPr>
        <w:t>à</w:t>
      </w:r>
      <w:r w:rsidRPr="00AB3A85">
        <w:rPr>
          <w:rFonts w:ascii="Arial" w:hAnsi="Arial" w:cs="Arial"/>
          <w:i/>
          <w:iCs/>
        </w:rPr>
        <w:t xml:space="preserve"> manifestation d’intérêt</w:t>
      </w:r>
      <w:r w:rsidR="00AB3A85">
        <w:rPr>
          <w:rFonts w:ascii="Arial" w:hAnsi="Arial" w:cs="Arial"/>
          <w:i/>
          <w:iCs/>
        </w:rPr>
        <w:t xml:space="preserve"> ou </w:t>
      </w:r>
      <w:r w:rsidR="00AB3A85" w:rsidRPr="00AB3A85">
        <w:rPr>
          <w:rFonts w:ascii="Arial" w:hAnsi="Arial" w:cs="Arial"/>
          <w:i/>
          <w:iCs/>
        </w:rPr>
        <w:t>de l’avis d’appel d’offres</w:t>
      </w:r>
      <w:r w:rsidRPr="00AB3A85">
        <w:rPr>
          <w:rFonts w:ascii="Arial" w:hAnsi="Arial" w:cs="Arial"/>
        </w:rPr>
        <w:t xml:space="preserve">, </w:t>
      </w:r>
      <w:r w:rsidR="00292E95" w:rsidRPr="00AB3A85">
        <w:rPr>
          <w:rFonts w:ascii="Arial" w:hAnsi="Arial" w:cs="Arial"/>
        </w:rPr>
        <w:t>respectivement</w:t>
      </w:r>
      <w:r w:rsidR="00A742AA" w:rsidRPr="00AB3A85">
        <w:rPr>
          <w:rFonts w:ascii="Arial" w:hAnsi="Arial" w:cs="Arial"/>
        </w:rPr>
        <w:t xml:space="preserve"> le</w:t>
      </w:r>
      <w:r w:rsidRPr="00AB3A85">
        <w:rPr>
          <w:rFonts w:ascii="Arial" w:hAnsi="Arial" w:cs="Arial"/>
        </w:rPr>
        <w:t xml:space="preserve"> </w:t>
      </w:r>
      <w:r w:rsidR="00AB3A85">
        <w:rPr>
          <w:rFonts w:ascii="Arial" w:hAnsi="Arial" w:cs="Arial"/>
        </w:rPr>
        <w:t>.…/.…/</w:t>
      </w:r>
      <w:r w:rsidRPr="00AB3A85">
        <w:rPr>
          <w:rFonts w:ascii="Arial" w:hAnsi="Arial" w:cs="Arial"/>
        </w:rPr>
        <w:t>202</w:t>
      </w:r>
      <w:r w:rsidR="00AB3A85">
        <w:rPr>
          <w:rFonts w:ascii="Arial" w:hAnsi="Arial" w:cs="Arial"/>
        </w:rPr>
        <w:t>….</w:t>
      </w:r>
      <w:r w:rsidRPr="00AB3A85">
        <w:rPr>
          <w:rFonts w:ascii="Arial" w:hAnsi="Arial" w:cs="Arial"/>
        </w:rPr>
        <w:t xml:space="preserve"> </w:t>
      </w:r>
      <w:r w:rsidR="00292E95" w:rsidRPr="00AB3A85">
        <w:rPr>
          <w:rFonts w:ascii="Arial" w:hAnsi="Arial" w:cs="Arial"/>
        </w:rPr>
        <w:t>sur le site de la CEDEAO</w:t>
      </w:r>
      <w:r w:rsidRPr="00AB3A85">
        <w:rPr>
          <w:rFonts w:ascii="Arial" w:hAnsi="Arial" w:cs="Arial"/>
        </w:rPr>
        <w:t xml:space="preserve"> et clôturé le </w:t>
      </w:r>
      <w:r w:rsidR="00AB3A85">
        <w:rPr>
          <w:rFonts w:ascii="Arial" w:hAnsi="Arial" w:cs="Arial"/>
        </w:rPr>
        <w:t>……………..</w:t>
      </w:r>
      <w:r w:rsidRPr="00AB3A85">
        <w:rPr>
          <w:rFonts w:ascii="Arial" w:hAnsi="Arial" w:cs="Arial"/>
        </w:rPr>
        <w:t xml:space="preserve"> 202</w:t>
      </w:r>
      <w:r w:rsidR="00AB3A85">
        <w:rPr>
          <w:rFonts w:ascii="Arial" w:hAnsi="Arial" w:cs="Arial"/>
        </w:rPr>
        <w:t>…</w:t>
      </w:r>
      <w:r w:rsidRPr="00AB3A85">
        <w:rPr>
          <w:rFonts w:ascii="Arial" w:hAnsi="Arial" w:cs="Arial"/>
        </w:rPr>
        <w:t>, avec un total de</w:t>
      </w:r>
      <w:r w:rsidR="00AB3A85">
        <w:rPr>
          <w:rFonts w:ascii="Arial" w:hAnsi="Arial" w:cs="Arial"/>
        </w:rPr>
        <w:t> :</w:t>
      </w:r>
      <w:r w:rsidRPr="00AB3A85">
        <w:rPr>
          <w:rFonts w:ascii="Arial" w:hAnsi="Arial" w:cs="Arial"/>
        </w:rPr>
        <w:t xml:space="preserve"> </w:t>
      </w:r>
      <w:r w:rsidR="00AB3A85" w:rsidRPr="00AB3A85">
        <w:rPr>
          <w:rFonts w:ascii="Arial" w:hAnsi="Arial" w:cs="Arial"/>
          <w:i/>
          <w:iCs/>
          <w:color w:val="0070C0"/>
        </w:rPr>
        <w:t>indiquez le nombre</w:t>
      </w:r>
      <w:r w:rsidR="00AB3A85" w:rsidRPr="00AB3A85">
        <w:rPr>
          <w:rFonts w:ascii="Arial" w:hAnsi="Arial" w:cs="Arial"/>
          <w:color w:val="0070C0"/>
        </w:rPr>
        <w:t xml:space="preserve"> </w:t>
      </w:r>
      <w:r w:rsidR="00AB3A85">
        <w:rPr>
          <w:rFonts w:ascii="Arial" w:hAnsi="Arial" w:cs="Arial"/>
        </w:rPr>
        <w:t>dossier reçu et</w:t>
      </w:r>
      <w:r w:rsidR="00292E95" w:rsidRPr="00AB3A85">
        <w:rPr>
          <w:rFonts w:ascii="Arial" w:hAnsi="Arial" w:cs="Arial"/>
        </w:rPr>
        <w:t xml:space="preserve"> enregistrées</w:t>
      </w:r>
      <w:r w:rsidRPr="00AB3A85">
        <w:rPr>
          <w:rFonts w:ascii="Arial" w:hAnsi="Arial" w:cs="Arial"/>
        </w:rPr>
        <w:t xml:space="preserve">. </w:t>
      </w:r>
    </w:p>
    <w:p w14:paraId="4E218895" w14:textId="77777777" w:rsidR="00AB3A85" w:rsidRDefault="00AB3A85" w:rsidP="00965EA6">
      <w:pPr>
        <w:spacing w:line="266" w:lineRule="auto"/>
        <w:ind w:right="-284" w:firstLine="2"/>
        <w:jc w:val="both"/>
        <w:rPr>
          <w:rFonts w:ascii="Arial Narrow" w:hAnsi="Arial Narrow"/>
          <w:color w:val="161616"/>
          <w:spacing w:val="-1"/>
          <w:sz w:val="26"/>
          <w:szCs w:val="26"/>
        </w:rPr>
      </w:pPr>
    </w:p>
    <w:p w14:paraId="2D8F0E5F" w14:textId="6B375D40" w:rsidR="00F87AF7" w:rsidRDefault="004729F1" w:rsidP="00965EA6">
      <w:pPr>
        <w:spacing w:line="266" w:lineRule="auto"/>
        <w:ind w:right="-284" w:firstLine="2"/>
        <w:jc w:val="both"/>
        <w:rPr>
          <w:rFonts w:ascii="Arial Narrow" w:hAnsi="Arial Narrow"/>
          <w:color w:val="161616"/>
          <w:spacing w:val="-1"/>
          <w:sz w:val="26"/>
          <w:szCs w:val="26"/>
        </w:rPr>
      </w:pPr>
      <w:r w:rsidRPr="005D59D9">
        <w:rPr>
          <w:rFonts w:ascii="Arial Narrow" w:hAnsi="Arial Narrow"/>
          <w:color w:val="161616"/>
          <w:spacing w:val="-1"/>
          <w:sz w:val="26"/>
          <w:szCs w:val="26"/>
        </w:rPr>
        <w:t>A</w:t>
      </w:r>
      <w:r w:rsidR="00190AE9" w:rsidRPr="005D59D9">
        <w:rPr>
          <w:rFonts w:ascii="Arial Narrow" w:hAnsi="Arial Narrow"/>
          <w:color w:val="161616"/>
          <w:spacing w:val="-1"/>
          <w:sz w:val="26"/>
          <w:szCs w:val="26"/>
        </w:rPr>
        <w:t xml:space="preserve"> la suite </w:t>
      </w:r>
      <w:r w:rsidR="00323128" w:rsidRPr="005D59D9">
        <w:rPr>
          <w:rFonts w:ascii="Arial Narrow" w:hAnsi="Arial Narrow"/>
          <w:color w:val="161616"/>
          <w:spacing w:val="-1"/>
          <w:sz w:val="26"/>
          <w:szCs w:val="26"/>
        </w:rPr>
        <w:t>de ces</w:t>
      </w:r>
      <w:r w:rsidR="00292E95" w:rsidRPr="005D59D9">
        <w:rPr>
          <w:rFonts w:ascii="Arial Narrow" w:hAnsi="Arial Narrow"/>
          <w:color w:val="161616"/>
          <w:spacing w:val="-1"/>
          <w:sz w:val="26"/>
          <w:szCs w:val="26"/>
        </w:rPr>
        <w:t xml:space="preserve"> rappels, le rapporteur a procédé à l’ouverture et à la lecture </w:t>
      </w:r>
      <w:r w:rsidR="00190AE9" w:rsidRPr="005D59D9">
        <w:rPr>
          <w:rFonts w:ascii="Arial Narrow" w:hAnsi="Arial Narrow"/>
          <w:spacing w:val="-1"/>
          <w:sz w:val="26"/>
          <w:szCs w:val="26"/>
        </w:rPr>
        <w:t xml:space="preserve">à haute voix </w:t>
      </w:r>
      <w:r w:rsidR="00292E95" w:rsidRPr="005D59D9">
        <w:rPr>
          <w:rFonts w:ascii="Arial Narrow" w:hAnsi="Arial Narrow"/>
          <w:color w:val="161616"/>
          <w:spacing w:val="-1"/>
          <w:sz w:val="26"/>
          <w:szCs w:val="26"/>
        </w:rPr>
        <w:t>des informations pour chaque candidat.</w:t>
      </w:r>
      <w:r w:rsidR="00190AE9" w:rsidRPr="005D59D9">
        <w:rPr>
          <w:rFonts w:ascii="Arial Narrow" w:hAnsi="Arial Narrow"/>
          <w:color w:val="161616"/>
          <w:spacing w:val="-1"/>
          <w:sz w:val="26"/>
          <w:szCs w:val="26"/>
        </w:rPr>
        <w:t xml:space="preserve"> </w:t>
      </w:r>
    </w:p>
    <w:p w14:paraId="46013F09" w14:textId="77777777" w:rsidR="00A33E75" w:rsidRDefault="00A33E75" w:rsidP="00965EA6">
      <w:pPr>
        <w:spacing w:line="266" w:lineRule="auto"/>
        <w:ind w:right="-284" w:firstLine="2"/>
        <w:jc w:val="both"/>
        <w:rPr>
          <w:rFonts w:ascii="Arial Narrow" w:hAnsi="Arial Narrow"/>
          <w:color w:val="161616"/>
          <w:spacing w:val="-1"/>
          <w:sz w:val="26"/>
          <w:szCs w:val="26"/>
        </w:rPr>
      </w:pPr>
    </w:p>
    <w:p w14:paraId="6428D6C9" w14:textId="43C2D581" w:rsidR="007F3FED" w:rsidRDefault="007F3FED" w:rsidP="00965EA6">
      <w:pPr>
        <w:spacing w:line="266" w:lineRule="auto"/>
        <w:ind w:right="-284" w:firstLine="2"/>
        <w:jc w:val="both"/>
        <w:rPr>
          <w:rFonts w:ascii="Arial" w:hAnsi="Arial" w:cs="Arial"/>
          <w:spacing w:val="-1"/>
          <w:sz w:val="26"/>
          <w:szCs w:val="26"/>
        </w:rPr>
      </w:pPr>
      <w:r w:rsidRPr="00AB3A85">
        <w:rPr>
          <w:rFonts w:ascii="Arial" w:hAnsi="Arial" w:cs="Arial"/>
          <w:spacing w:val="-1"/>
          <w:sz w:val="26"/>
          <w:szCs w:val="26"/>
        </w:rPr>
        <w:t>Les informations</w:t>
      </w:r>
      <w:r w:rsidR="004729F1" w:rsidRPr="00AB3A85">
        <w:rPr>
          <w:rFonts w:ascii="Arial" w:hAnsi="Arial" w:cs="Arial"/>
          <w:spacing w:val="-1"/>
          <w:sz w:val="26"/>
          <w:szCs w:val="26"/>
        </w:rPr>
        <w:t xml:space="preserve"> issues de cette lecture</w:t>
      </w:r>
      <w:r w:rsidRPr="00AB3A85">
        <w:rPr>
          <w:rFonts w:ascii="Arial" w:hAnsi="Arial" w:cs="Arial"/>
          <w:spacing w:val="-1"/>
          <w:sz w:val="26"/>
          <w:szCs w:val="26"/>
        </w:rPr>
        <w:t xml:space="preserve"> sont consignées dans le tableau ci-dessous</w:t>
      </w:r>
      <w:r w:rsidR="00B44B59" w:rsidRPr="00AB3A85">
        <w:rPr>
          <w:rFonts w:ascii="Arial" w:hAnsi="Arial" w:cs="Arial"/>
          <w:spacing w:val="-1"/>
          <w:sz w:val="26"/>
          <w:szCs w:val="26"/>
        </w:rPr>
        <w:t> :</w:t>
      </w:r>
    </w:p>
    <w:p w14:paraId="2145C81F" w14:textId="77777777" w:rsidR="00DE558A" w:rsidRDefault="00DE558A" w:rsidP="00965EA6">
      <w:pPr>
        <w:spacing w:line="266" w:lineRule="auto"/>
        <w:ind w:right="-284" w:firstLine="2"/>
        <w:jc w:val="both"/>
        <w:rPr>
          <w:rFonts w:ascii="Arial" w:hAnsi="Arial" w:cs="Arial"/>
          <w:i/>
          <w:iCs/>
          <w:color w:val="0070C0"/>
          <w:spacing w:val="-1"/>
        </w:rPr>
      </w:pPr>
    </w:p>
    <w:p w14:paraId="2300BEFB" w14:textId="61DDEE79" w:rsidR="00664B8C" w:rsidRPr="00664B8C" w:rsidRDefault="00664B8C" w:rsidP="00965EA6">
      <w:pPr>
        <w:spacing w:line="266" w:lineRule="auto"/>
        <w:ind w:right="-284" w:firstLine="2"/>
        <w:jc w:val="both"/>
        <w:rPr>
          <w:rFonts w:ascii="Arial" w:hAnsi="Arial" w:cs="Arial"/>
          <w:i/>
          <w:iCs/>
          <w:color w:val="0070C0"/>
          <w:spacing w:val="-1"/>
        </w:rPr>
      </w:pPr>
      <w:r w:rsidRPr="00664B8C">
        <w:rPr>
          <w:rFonts w:ascii="Arial" w:hAnsi="Arial" w:cs="Arial"/>
          <w:i/>
          <w:iCs/>
          <w:color w:val="0070C0"/>
          <w:spacing w:val="-1"/>
        </w:rPr>
        <w:t>(</w:t>
      </w:r>
      <w:r w:rsidR="00DE558A">
        <w:rPr>
          <w:rFonts w:ascii="Arial" w:hAnsi="Arial" w:cs="Arial"/>
          <w:i/>
          <w:iCs/>
          <w:color w:val="0070C0"/>
          <w:spacing w:val="-1"/>
        </w:rPr>
        <w:t>Ce</w:t>
      </w:r>
      <w:r w:rsidR="000E4898">
        <w:rPr>
          <w:rFonts w:ascii="Arial" w:hAnsi="Arial" w:cs="Arial"/>
          <w:i/>
          <w:iCs/>
          <w:color w:val="0070C0"/>
          <w:spacing w:val="-1"/>
        </w:rPr>
        <w:t xml:space="preserve"> tableau est </w:t>
      </w:r>
      <w:r w:rsidR="00DE558A">
        <w:rPr>
          <w:rFonts w:ascii="Arial" w:hAnsi="Arial" w:cs="Arial"/>
          <w:i/>
          <w:iCs/>
          <w:color w:val="0070C0"/>
          <w:spacing w:val="-1"/>
        </w:rPr>
        <w:t>utilisé pour le</w:t>
      </w:r>
      <w:r w:rsidRPr="00664B8C">
        <w:rPr>
          <w:rFonts w:ascii="Arial" w:hAnsi="Arial" w:cs="Arial"/>
          <w:i/>
          <w:iCs/>
          <w:color w:val="0070C0"/>
          <w:spacing w:val="-1"/>
        </w:rPr>
        <w:t xml:space="preserve"> recrutement de Consultants Firme ou individu)</w:t>
      </w:r>
    </w:p>
    <w:tbl>
      <w:tblPr>
        <w:tblW w:w="55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2409"/>
        <w:gridCol w:w="1258"/>
        <w:gridCol w:w="1464"/>
        <w:gridCol w:w="1490"/>
        <w:gridCol w:w="1278"/>
        <w:gridCol w:w="1559"/>
      </w:tblGrid>
      <w:tr w:rsidR="007E21EE" w:rsidRPr="00AB3A85" w14:paraId="791BFF49" w14:textId="77777777" w:rsidTr="00664B8C">
        <w:trPr>
          <w:trHeight w:val="208"/>
        </w:trPr>
        <w:tc>
          <w:tcPr>
            <w:tcW w:w="595" w:type="pct"/>
            <w:vMerge w:val="restart"/>
            <w:vAlign w:val="center"/>
          </w:tcPr>
          <w:p w14:paraId="3BC4EAD1" w14:textId="12BA9445" w:rsidR="00190AE9" w:rsidRPr="00AB3A85" w:rsidRDefault="00190AE9" w:rsidP="00965EA6">
            <w:pPr>
              <w:jc w:val="center"/>
              <w:rPr>
                <w:rFonts w:ascii="Arial" w:hAnsi="Arial" w:cs="Arial"/>
                <w:b/>
                <w:sz w:val="22"/>
                <w:szCs w:val="22"/>
              </w:rPr>
            </w:pPr>
            <w:r w:rsidRPr="00AB3A85">
              <w:rPr>
                <w:rFonts w:ascii="Arial" w:hAnsi="Arial" w:cs="Arial"/>
                <w:b/>
                <w:sz w:val="22"/>
                <w:szCs w:val="22"/>
              </w:rPr>
              <w:t>N° Dossiers</w:t>
            </w:r>
          </w:p>
        </w:tc>
        <w:tc>
          <w:tcPr>
            <w:tcW w:w="1122" w:type="pct"/>
            <w:vMerge w:val="restart"/>
            <w:vAlign w:val="center"/>
          </w:tcPr>
          <w:p w14:paraId="618B961E" w14:textId="77777777" w:rsidR="00190AE9" w:rsidRPr="00AB3A85" w:rsidRDefault="00190AE9" w:rsidP="00965EA6">
            <w:pPr>
              <w:jc w:val="center"/>
              <w:rPr>
                <w:rFonts w:ascii="Arial" w:hAnsi="Arial" w:cs="Arial"/>
                <w:b/>
                <w:sz w:val="22"/>
                <w:szCs w:val="22"/>
              </w:rPr>
            </w:pPr>
          </w:p>
          <w:p w14:paraId="430AEDD1" w14:textId="1A6508A3" w:rsidR="00190AE9" w:rsidRPr="00AB3A85" w:rsidRDefault="00AB3A85" w:rsidP="00965EA6">
            <w:pPr>
              <w:jc w:val="center"/>
              <w:rPr>
                <w:rFonts w:ascii="Arial" w:hAnsi="Arial" w:cs="Arial"/>
                <w:b/>
                <w:sz w:val="22"/>
                <w:szCs w:val="22"/>
              </w:rPr>
            </w:pPr>
            <w:r>
              <w:rPr>
                <w:rFonts w:ascii="Arial" w:hAnsi="Arial" w:cs="Arial"/>
                <w:b/>
                <w:sz w:val="22"/>
                <w:szCs w:val="22"/>
              </w:rPr>
              <w:t>Soumissionnaires</w:t>
            </w:r>
          </w:p>
          <w:p w14:paraId="0C712560" w14:textId="77777777" w:rsidR="00190AE9" w:rsidRPr="00AB3A85" w:rsidRDefault="00190AE9" w:rsidP="00965EA6">
            <w:pPr>
              <w:jc w:val="center"/>
              <w:rPr>
                <w:rFonts w:ascii="Arial" w:hAnsi="Arial" w:cs="Arial"/>
                <w:b/>
                <w:sz w:val="22"/>
                <w:szCs w:val="22"/>
              </w:rPr>
            </w:pPr>
          </w:p>
        </w:tc>
        <w:tc>
          <w:tcPr>
            <w:tcW w:w="3283" w:type="pct"/>
            <w:gridSpan w:val="5"/>
            <w:vAlign w:val="center"/>
          </w:tcPr>
          <w:p w14:paraId="208067D4" w14:textId="405213ED" w:rsidR="00190AE9" w:rsidRPr="00AB3A85" w:rsidRDefault="00190AE9" w:rsidP="00965EA6">
            <w:pPr>
              <w:jc w:val="center"/>
              <w:rPr>
                <w:rFonts w:ascii="Arial" w:hAnsi="Arial" w:cs="Arial"/>
                <w:b/>
                <w:sz w:val="22"/>
                <w:szCs w:val="22"/>
              </w:rPr>
            </w:pPr>
            <w:r w:rsidRPr="00AB3A85">
              <w:rPr>
                <w:rFonts w:ascii="Arial" w:hAnsi="Arial" w:cs="Arial"/>
                <w:b/>
                <w:sz w:val="22"/>
                <w:szCs w:val="22"/>
              </w:rPr>
              <w:t>Les informations issues de la lecture</w:t>
            </w:r>
            <w:r w:rsidR="003F56C7" w:rsidRPr="00AB3A85">
              <w:rPr>
                <w:rFonts w:ascii="Arial" w:hAnsi="Arial" w:cs="Arial"/>
                <w:b/>
                <w:sz w:val="22"/>
                <w:szCs w:val="22"/>
              </w:rPr>
              <w:t xml:space="preserve"> des dossiers</w:t>
            </w:r>
          </w:p>
        </w:tc>
      </w:tr>
      <w:tr w:rsidR="00B91E84" w:rsidRPr="00AB3A85" w14:paraId="1BC45FCB" w14:textId="77777777" w:rsidTr="00664B8C">
        <w:trPr>
          <w:trHeight w:val="250"/>
        </w:trPr>
        <w:tc>
          <w:tcPr>
            <w:tcW w:w="595" w:type="pct"/>
            <w:vMerge/>
            <w:vAlign w:val="center"/>
          </w:tcPr>
          <w:p w14:paraId="44B56011" w14:textId="4786A025" w:rsidR="00190AE9" w:rsidRPr="00AB3A85" w:rsidRDefault="00190AE9" w:rsidP="00965EA6">
            <w:pPr>
              <w:jc w:val="center"/>
              <w:rPr>
                <w:rFonts w:ascii="Arial" w:hAnsi="Arial" w:cs="Arial"/>
                <w:sz w:val="22"/>
                <w:szCs w:val="22"/>
              </w:rPr>
            </w:pPr>
          </w:p>
        </w:tc>
        <w:tc>
          <w:tcPr>
            <w:tcW w:w="1122" w:type="pct"/>
            <w:vMerge/>
            <w:vAlign w:val="center"/>
          </w:tcPr>
          <w:p w14:paraId="5884288C" w14:textId="77777777" w:rsidR="00190AE9" w:rsidRPr="00AB3A85" w:rsidRDefault="00190AE9" w:rsidP="00965EA6">
            <w:pPr>
              <w:jc w:val="center"/>
              <w:rPr>
                <w:rFonts w:ascii="Arial" w:hAnsi="Arial" w:cs="Arial"/>
                <w:sz w:val="22"/>
                <w:szCs w:val="22"/>
              </w:rPr>
            </w:pPr>
          </w:p>
        </w:tc>
        <w:tc>
          <w:tcPr>
            <w:tcW w:w="586" w:type="pct"/>
            <w:vAlign w:val="center"/>
          </w:tcPr>
          <w:p w14:paraId="611463D1" w14:textId="77777777" w:rsidR="00190AE9" w:rsidRPr="00AB3A85" w:rsidRDefault="00190AE9" w:rsidP="00965EA6">
            <w:pPr>
              <w:jc w:val="center"/>
              <w:rPr>
                <w:rFonts w:ascii="Arial" w:hAnsi="Arial" w:cs="Arial"/>
                <w:b/>
                <w:sz w:val="22"/>
                <w:szCs w:val="22"/>
              </w:rPr>
            </w:pPr>
          </w:p>
          <w:p w14:paraId="66462469" w14:textId="77777777" w:rsidR="00190AE9" w:rsidRPr="00AB3A85" w:rsidRDefault="00190AE9" w:rsidP="00965EA6">
            <w:pPr>
              <w:jc w:val="center"/>
              <w:rPr>
                <w:rFonts w:ascii="Arial" w:hAnsi="Arial" w:cs="Arial"/>
                <w:b/>
                <w:sz w:val="22"/>
                <w:szCs w:val="22"/>
              </w:rPr>
            </w:pPr>
            <w:r w:rsidRPr="00AB3A85">
              <w:rPr>
                <w:rFonts w:ascii="Arial" w:hAnsi="Arial" w:cs="Arial"/>
                <w:b/>
                <w:sz w:val="22"/>
                <w:szCs w:val="22"/>
              </w:rPr>
              <w:t>Pays</w:t>
            </w:r>
          </w:p>
        </w:tc>
        <w:tc>
          <w:tcPr>
            <w:tcW w:w="682" w:type="pct"/>
            <w:vAlign w:val="center"/>
          </w:tcPr>
          <w:p w14:paraId="2BEFC808" w14:textId="77777777" w:rsidR="00190AE9" w:rsidRPr="00AB3A85" w:rsidRDefault="00190AE9" w:rsidP="00965EA6">
            <w:pPr>
              <w:jc w:val="center"/>
              <w:rPr>
                <w:rFonts w:ascii="Arial" w:hAnsi="Arial" w:cs="Arial"/>
                <w:b/>
                <w:sz w:val="22"/>
                <w:szCs w:val="22"/>
              </w:rPr>
            </w:pPr>
            <w:r w:rsidRPr="00AB3A85">
              <w:rPr>
                <w:rFonts w:ascii="Arial" w:hAnsi="Arial" w:cs="Arial"/>
                <w:b/>
                <w:sz w:val="22"/>
                <w:szCs w:val="22"/>
              </w:rPr>
              <w:t>Lettre de manifestation d’intérêt</w:t>
            </w:r>
          </w:p>
        </w:tc>
        <w:tc>
          <w:tcPr>
            <w:tcW w:w="694" w:type="pct"/>
            <w:vAlign w:val="center"/>
          </w:tcPr>
          <w:p w14:paraId="28D9A65C" w14:textId="77777777" w:rsidR="00190AE9" w:rsidRPr="00AB3A85" w:rsidRDefault="00190AE9" w:rsidP="00965EA6">
            <w:pPr>
              <w:jc w:val="center"/>
              <w:rPr>
                <w:rFonts w:ascii="Arial" w:hAnsi="Arial" w:cs="Arial"/>
                <w:b/>
                <w:sz w:val="22"/>
                <w:szCs w:val="22"/>
              </w:rPr>
            </w:pPr>
            <w:r w:rsidRPr="00AB3A85">
              <w:rPr>
                <w:rFonts w:ascii="Arial" w:hAnsi="Arial" w:cs="Arial"/>
                <w:b/>
                <w:sz w:val="22"/>
                <w:szCs w:val="22"/>
              </w:rPr>
              <w:t>Curriculum Vitae (CV)</w:t>
            </w:r>
          </w:p>
        </w:tc>
        <w:tc>
          <w:tcPr>
            <w:tcW w:w="595" w:type="pct"/>
            <w:vAlign w:val="center"/>
          </w:tcPr>
          <w:p w14:paraId="7DA6BA66" w14:textId="77777777" w:rsidR="00965EA6" w:rsidRPr="00AB3A85" w:rsidRDefault="00965EA6" w:rsidP="00965EA6">
            <w:pPr>
              <w:jc w:val="center"/>
              <w:rPr>
                <w:rFonts w:ascii="Arial" w:hAnsi="Arial" w:cs="Arial"/>
                <w:b/>
                <w:sz w:val="22"/>
                <w:szCs w:val="22"/>
              </w:rPr>
            </w:pPr>
          </w:p>
          <w:p w14:paraId="40CFEDE4" w14:textId="62C6BF53" w:rsidR="00190AE9" w:rsidRPr="00AB3A85" w:rsidRDefault="00190AE9" w:rsidP="00965EA6">
            <w:pPr>
              <w:jc w:val="center"/>
              <w:rPr>
                <w:rFonts w:ascii="Arial" w:hAnsi="Arial" w:cs="Arial"/>
                <w:b/>
                <w:sz w:val="22"/>
                <w:szCs w:val="22"/>
              </w:rPr>
            </w:pPr>
            <w:r w:rsidRPr="00AB3A85">
              <w:rPr>
                <w:rFonts w:ascii="Arial" w:hAnsi="Arial" w:cs="Arial"/>
                <w:b/>
                <w:sz w:val="22"/>
                <w:szCs w:val="22"/>
              </w:rPr>
              <w:t>Diplômes</w:t>
            </w:r>
          </w:p>
          <w:p w14:paraId="03E60ED6" w14:textId="2A464894" w:rsidR="00190AE9" w:rsidRPr="00AB3A85" w:rsidRDefault="00190AE9" w:rsidP="00965EA6">
            <w:pPr>
              <w:jc w:val="center"/>
              <w:rPr>
                <w:rFonts w:ascii="Arial" w:hAnsi="Arial" w:cs="Arial"/>
                <w:b/>
                <w:sz w:val="22"/>
                <w:szCs w:val="22"/>
              </w:rPr>
            </w:pPr>
          </w:p>
        </w:tc>
        <w:tc>
          <w:tcPr>
            <w:tcW w:w="726" w:type="pct"/>
            <w:vAlign w:val="center"/>
          </w:tcPr>
          <w:p w14:paraId="38286F89" w14:textId="77777777" w:rsidR="00C6607B" w:rsidRPr="00AB3A85" w:rsidRDefault="00965EA6" w:rsidP="00965EA6">
            <w:pPr>
              <w:jc w:val="center"/>
              <w:rPr>
                <w:rFonts w:ascii="Arial" w:hAnsi="Arial" w:cs="Arial"/>
                <w:b/>
                <w:sz w:val="22"/>
                <w:szCs w:val="22"/>
              </w:rPr>
            </w:pPr>
            <w:r w:rsidRPr="00AB3A85">
              <w:rPr>
                <w:rFonts w:ascii="Arial" w:hAnsi="Arial" w:cs="Arial"/>
                <w:b/>
                <w:sz w:val="22"/>
                <w:szCs w:val="22"/>
              </w:rPr>
              <w:t>Attestations</w:t>
            </w:r>
          </w:p>
          <w:p w14:paraId="788830C8" w14:textId="6115D479" w:rsidR="00190AE9" w:rsidRPr="00AB3A85" w:rsidRDefault="00C6607B" w:rsidP="00965EA6">
            <w:pPr>
              <w:jc w:val="center"/>
              <w:rPr>
                <w:rFonts w:ascii="Arial" w:hAnsi="Arial" w:cs="Arial"/>
                <w:b/>
                <w:sz w:val="22"/>
                <w:szCs w:val="22"/>
              </w:rPr>
            </w:pPr>
            <w:r w:rsidRPr="00AB3A85">
              <w:rPr>
                <w:rFonts w:ascii="Arial" w:hAnsi="Arial" w:cs="Arial"/>
                <w:b/>
                <w:sz w:val="22"/>
                <w:szCs w:val="22"/>
              </w:rPr>
              <w:t>/Références</w:t>
            </w:r>
          </w:p>
        </w:tc>
      </w:tr>
      <w:tr w:rsidR="00B91E84" w:rsidRPr="00AB3A85" w14:paraId="47BD1318" w14:textId="77777777" w:rsidTr="00664B8C">
        <w:trPr>
          <w:trHeight w:val="362"/>
        </w:trPr>
        <w:tc>
          <w:tcPr>
            <w:tcW w:w="595" w:type="pct"/>
            <w:tcBorders>
              <w:top w:val="single" w:sz="4" w:space="0" w:color="auto"/>
              <w:left w:val="single" w:sz="4" w:space="0" w:color="auto"/>
              <w:bottom w:val="single" w:sz="4" w:space="0" w:color="auto"/>
              <w:right w:val="single" w:sz="4" w:space="0" w:color="auto"/>
            </w:tcBorders>
            <w:vAlign w:val="center"/>
          </w:tcPr>
          <w:p w14:paraId="579BC164" w14:textId="6A804BFB" w:rsidR="00DE2B05" w:rsidRPr="00AB3A85" w:rsidRDefault="00DE2B05" w:rsidP="00DE2B05">
            <w:pPr>
              <w:jc w:val="center"/>
              <w:rPr>
                <w:rFonts w:ascii="Arial" w:hAnsi="Arial" w:cs="Arial"/>
                <w:sz w:val="22"/>
                <w:szCs w:val="22"/>
              </w:rPr>
            </w:pPr>
            <w:r w:rsidRPr="00AB3A85">
              <w:rPr>
                <w:rFonts w:ascii="Arial" w:hAnsi="Arial" w:cs="Arial"/>
                <w:sz w:val="22"/>
                <w:szCs w:val="22"/>
              </w:rPr>
              <w:t>1</w:t>
            </w:r>
          </w:p>
        </w:tc>
        <w:tc>
          <w:tcPr>
            <w:tcW w:w="1122" w:type="pct"/>
            <w:tcBorders>
              <w:top w:val="single" w:sz="4" w:space="0" w:color="auto"/>
              <w:left w:val="single" w:sz="4" w:space="0" w:color="auto"/>
              <w:bottom w:val="single" w:sz="4" w:space="0" w:color="auto"/>
              <w:right w:val="single" w:sz="4" w:space="0" w:color="auto"/>
            </w:tcBorders>
            <w:vAlign w:val="center"/>
          </w:tcPr>
          <w:p w14:paraId="0D570095" w14:textId="5D445725" w:rsidR="00DE2B05" w:rsidRPr="00AB3A85" w:rsidRDefault="00DE2B05" w:rsidP="007E21EE">
            <w:pPr>
              <w:jc w:val="both"/>
              <w:rPr>
                <w:rFonts w:ascii="Arial" w:hAnsi="Arial" w:cs="Arial"/>
                <w:sz w:val="22"/>
                <w:szCs w:val="22"/>
              </w:rPr>
            </w:pPr>
          </w:p>
        </w:tc>
        <w:tc>
          <w:tcPr>
            <w:tcW w:w="586" w:type="pct"/>
            <w:tcBorders>
              <w:top w:val="single" w:sz="4" w:space="0" w:color="auto"/>
              <w:left w:val="single" w:sz="4" w:space="0" w:color="auto"/>
              <w:bottom w:val="single" w:sz="4" w:space="0" w:color="auto"/>
              <w:right w:val="single" w:sz="4" w:space="0" w:color="auto"/>
            </w:tcBorders>
            <w:vAlign w:val="center"/>
          </w:tcPr>
          <w:p w14:paraId="5DBE1324" w14:textId="40D59866" w:rsidR="00DE2B05" w:rsidRPr="00AB3A85" w:rsidRDefault="00DE2B05" w:rsidP="00DE2B05">
            <w:pPr>
              <w:jc w:val="cente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5FF14310" w14:textId="68F958EE" w:rsidR="00DE2B05" w:rsidRPr="00AB3A85" w:rsidRDefault="00DE2B05" w:rsidP="00DE2B05">
            <w:pPr>
              <w:jc w:val="center"/>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14:paraId="45A6A7BC" w14:textId="608EFFD4" w:rsidR="00DE2B05" w:rsidRPr="00AB3A85" w:rsidRDefault="00DE2B05" w:rsidP="00DE2B05">
            <w:pPr>
              <w:jc w:val="center"/>
              <w:rPr>
                <w:rFonts w:ascii="Arial"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vAlign w:val="center"/>
          </w:tcPr>
          <w:p w14:paraId="257DB8DB" w14:textId="6EDE4877" w:rsidR="00DE2B05" w:rsidRPr="00AB3A85" w:rsidRDefault="00DE2B05" w:rsidP="00DE2B05">
            <w:pPr>
              <w:jc w:val="center"/>
              <w:rPr>
                <w:rFonts w:ascii="Arial" w:hAnsi="Arial" w:cs="Arial"/>
                <w:sz w:val="22"/>
                <w:szCs w:val="22"/>
              </w:rPr>
            </w:pPr>
          </w:p>
        </w:tc>
        <w:tc>
          <w:tcPr>
            <w:tcW w:w="726" w:type="pct"/>
            <w:tcBorders>
              <w:top w:val="single" w:sz="4" w:space="0" w:color="auto"/>
              <w:left w:val="single" w:sz="4" w:space="0" w:color="auto"/>
              <w:bottom w:val="single" w:sz="4" w:space="0" w:color="auto"/>
              <w:right w:val="single" w:sz="4" w:space="0" w:color="auto"/>
            </w:tcBorders>
            <w:vAlign w:val="center"/>
          </w:tcPr>
          <w:p w14:paraId="63297010" w14:textId="508A90B5" w:rsidR="00DE2B05" w:rsidRPr="00AB3A85" w:rsidRDefault="00DE2B05" w:rsidP="007E21EE">
            <w:pPr>
              <w:jc w:val="center"/>
              <w:rPr>
                <w:rFonts w:ascii="Arial" w:hAnsi="Arial" w:cs="Arial"/>
                <w:sz w:val="22"/>
                <w:szCs w:val="22"/>
              </w:rPr>
            </w:pPr>
          </w:p>
        </w:tc>
      </w:tr>
      <w:tr w:rsidR="00B91E84" w:rsidRPr="00AB3A85" w14:paraId="0A66D232" w14:textId="77777777" w:rsidTr="00664B8C">
        <w:trPr>
          <w:trHeight w:val="158"/>
        </w:trPr>
        <w:tc>
          <w:tcPr>
            <w:tcW w:w="595" w:type="pct"/>
            <w:tcBorders>
              <w:top w:val="single" w:sz="4" w:space="0" w:color="auto"/>
              <w:left w:val="single" w:sz="4" w:space="0" w:color="auto"/>
              <w:bottom w:val="single" w:sz="4" w:space="0" w:color="auto"/>
              <w:right w:val="single" w:sz="4" w:space="0" w:color="auto"/>
            </w:tcBorders>
            <w:vAlign w:val="center"/>
          </w:tcPr>
          <w:p w14:paraId="3B924E2B" w14:textId="48A4CDA2" w:rsidR="00DE2B05" w:rsidRPr="00AB3A85" w:rsidRDefault="00DE2B05" w:rsidP="00DE2B05">
            <w:pPr>
              <w:jc w:val="center"/>
              <w:rPr>
                <w:rFonts w:ascii="Arial" w:hAnsi="Arial" w:cs="Arial"/>
                <w:sz w:val="22"/>
                <w:szCs w:val="22"/>
              </w:rPr>
            </w:pPr>
            <w:r w:rsidRPr="00AB3A85">
              <w:rPr>
                <w:rFonts w:ascii="Arial" w:hAnsi="Arial" w:cs="Arial"/>
                <w:sz w:val="22"/>
                <w:szCs w:val="22"/>
              </w:rPr>
              <w:t>2</w:t>
            </w:r>
          </w:p>
        </w:tc>
        <w:tc>
          <w:tcPr>
            <w:tcW w:w="1122" w:type="pct"/>
            <w:tcBorders>
              <w:top w:val="single" w:sz="4" w:space="0" w:color="auto"/>
              <w:left w:val="single" w:sz="4" w:space="0" w:color="auto"/>
              <w:bottom w:val="single" w:sz="4" w:space="0" w:color="auto"/>
              <w:right w:val="single" w:sz="4" w:space="0" w:color="auto"/>
            </w:tcBorders>
            <w:vAlign w:val="center"/>
          </w:tcPr>
          <w:p w14:paraId="76CDA847" w14:textId="7C4570E2" w:rsidR="00DE2B05" w:rsidRPr="00AB3A85" w:rsidRDefault="00DE2B05" w:rsidP="007E21EE">
            <w:pPr>
              <w:jc w:val="both"/>
              <w:rPr>
                <w:rFonts w:ascii="Arial" w:hAnsi="Arial" w:cs="Arial"/>
                <w:sz w:val="22"/>
                <w:szCs w:val="22"/>
              </w:rPr>
            </w:pPr>
          </w:p>
        </w:tc>
        <w:tc>
          <w:tcPr>
            <w:tcW w:w="586" w:type="pct"/>
            <w:tcBorders>
              <w:top w:val="single" w:sz="4" w:space="0" w:color="auto"/>
              <w:left w:val="single" w:sz="4" w:space="0" w:color="auto"/>
              <w:bottom w:val="single" w:sz="4" w:space="0" w:color="auto"/>
              <w:right w:val="single" w:sz="4" w:space="0" w:color="auto"/>
            </w:tcBorders>
            <w:vAlign w:val="center"/>
          </w:tcPr>
          <w:p w14:paraId="4ABD91C5" w14:textId="311135B0" w:rsidR="00DE2B05" w:rsidRPr="00AB3A85" w:rsidRDefault="00DE2B05" w:rsidP="00DE2B05">
            <w:pPr>
              <w:jc w:val="cente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658E14A5" w14:textId="416A9635" w:rsidR="00DE2B05" w:rsidRPr="00AB3A85" w:rsidRDefault="00DE2B05" w:rsidP="00DE2B05">
            <w:pPr>
              <w:jc w:val="center"/>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14:paraId="16BAF53B" w14:textId="115D3FF0" w:rsidR="00DE2B05" w:rsidRPr="00AB3A85" w:rsidRDefault="00DE2B05" w:rsidP="00DE2B05">
            <w:pPr>
              <w:jc w:val="center"/>
              <w:rPr>
                <w:rFonts w:ascii="Arial"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vAlign w:val="center"/>
          </w:tcPr>
          <w:p w14:paraId="1D5E9281" w14:textId="47B54D24" w:rsidR="00DE2B05" w:rsidRPr="00AB3A85" w:rsidRDefault="00DE2B05" w:rsidP="00DE2B05">
            <w:pPr>
              <w:jc w:val="center"/>
              <w:rPr>
                <w:rFonts w:ascii="Arial" w:hAnsi="Arial" w:cs="Arial"/>
                <w:sz w:val="22"/>
                <w:szCs w:val="22"/>
              </w:rPr>
            </w:pPr>
          </w:p>
        </w:tc>
        <w:tc>
          <w:tcPr>
            <w:tcW w:w="726" w:type="pct"/>
            <w:tcBorders>
              <w:top w:val="single" w:sz="4" w:space="0" w:color="auto"/>
              <w:left w:val="single" w:sz="4" w:space="0" w:color="auto"/>
              <w:bottom w:val="single" w:sz="4" w:space="0" w:color="auto"/>
              <w:right w:val="single" w:sz="4" w:space="0" w:color="auto"/>
            </w:tcBorders>
            <w:vAlign w:val="center"/>
          </w:tcPr>
          <w:p w14:paraId="50272FEF" w14:textId="21D01B55" w:rsidR="00DE2B05" w:rsidRPr="00AB3A85" w:rsidRDefault="00DE2B05" w:rsidP="00DE2B05">
            <w:pPr>
              <w:jc w:val="center"/>
              <w:rPr>
                <w:rFonts w:ascii="Arial" w:hAnsi="Arial" w:cs="Arial"/>
                <w:sz w:val="22"/>
                <w:szCs w:val="22"/>
              </w:rPr>
            </w:pPr>
          </w:p>
        </w:tc>
      </w:tr>
      <w:tr w:rsidR="00664B8C" w:rsidRPr="00AB3A85" w14:paraId="461823E8" w14:textId="77777777" w:rsidTr="00664B8C">
        <w:trPr>
          <w:trHeight w:val="158"/>
        </w:trPr>
        <w:tc>
          <w:tcPr>
            <w:tcW w:w="595" w:type="pct"/>
            <w:tcBorders>
              <w:top w:val="single" w:sz="4" w:space="0" w:color="auto"/>
              <w:left w:val="single" w:sz="4" w:space="0" w:color="auto"/>
              <w:bottom w:val="single" w:sz="4" w:space="0" w:color="auto"/>
              <w:right w:val="single" w:sz="4" w:space="0" w:color="auto"/>
            </w:tcBorders>
            <w:vAlign w:val="center"/>
          </w:tcPr>
          <w:p w14:paraId="4711D5B9" w14:textId="2726452A" w:rsidR="00664B8C" w:rsidRPr="00AB3A85" w:rsidRDefault="00664B8C" w:rsidP="00DE2B05">
            <w:pPr>
              <w:jc w:val="center"/>
              <w:rPr>
                <w:rFonts w:ascii="Arial" w:hAnsi="Arial" w:cs="Arial"/>
                <w:sz w:val="22"/>
                <w:szCs w:val="22"/>
              </w:rPr>
            </w:pPr>
            <w:r>
              <w:rPr>
                <w:rFonts w:ascii="Arial" w:hAnsi="Arial" w:cs="Arial"/>
                <w:sz w:val="22"/>
                <w:szCs w:val="22"/>
              </w:rPr>
              <w:t>3</w:t>
            </w:r>
          </w:p>
        </w:tc>
        <w:tc>
          <w:tcPr>
            <w:tcW w:w="1122" w:type="pct"/>
            <w:tcBorders>
              <w:top w:val="single" w:sz="4" w:space="0" w:color="auto"/>
              <w:left w:val="single" w:sz="4" w:space="0" w:color="auto"/>
              <w:bottom w:val="single" w:sz="4" w:space="0" w:color="auto"/>
              <w:right w:val="single" w:sz="4" w:space="0" w:color="auto"/>
            </w:tcBorders>
            <w:vAlign w:val="center"/>
          </w:tcPr>
          <w:p w14:paraId="1240F732" w14:textId="77777777" w:rsidR="00664B8C" w:rsidRPr="00AB3A85" w:rsidRDefault="00664B8C" w:rsidP="007E21EE">
            <w:pPr>
              <w:jc w:val="both"/>
              <w:rPr>
                <w:rFonts w:ascii="Arial" w:hAnsi="Arial" w:cs="Arial"/>
                <w:sz w:val="22"/>
                <w:szCs w:val="22"/>
              </w:rPr>
            </w:pPr>
          </w:p>
        </w:tc>
        <w:tc>
          <w:tcPr>
            <w:tcW w:w="586" w:type="pct"/>
            <w:tcBorders>
              <w:top w:val="single" w:sz="4" w:space="0" w:color="auto"/>
              <w:left w:val="single" w:sz="4" w:space="0" w:color="auto"/>
              <w:bottom w:val="single" w:sz="4" w:space="0" w:color="auto"/>
              <w:right w:val="single" w:sz="4" w:space="0" w:color="auto"/>
            </w:tcBorders>
            <w:vAlign w:val="center"/>
          </w:tcPr>
          <w:p w14:paraId="6157FC99" w14:textId="77777777" w:rsidR="00664B8C" w:rsidRPr="00AB3A85" w:rsidRDefault="00664B8C" w:rsidP="00DE2B05">
            <w:pPr>
              <w:jc w:val="center"/>
              <w:rPr>
                <w:rFonts w:ascii="Arial" w:hAnsi="Arial" w:cs="Arial"/>
                <w:sz w:val="22"/>
                <w:szCs w:val="22"/>
              </w:rPr>
            </w:pPr>
          </w:p>
        </w:tc>
        <w:tc>
          <w:tcPr>
            <w:tcW w:w="682" w:type="pct"/>
            <w:tcBorders>
              <w:top w:val="single" w:sz="4" w:space="0" w:color="auto"/>
              <w:left w:val="single" w:sz="4" w:space="0" w:color="auto"/>
              <w:bottom w:val="single" w:sz="4" w:space="0" w:color="auto"/>
              <w:right w:val="single" w:sz="4" w:space="0" w:color="auto"/>
            </w:tcBorders>
            <w:vAlign w:val="center"/>
          </w:tcPr>
          <w:p w14:paraId="078265B5" w14:textId="77777777" w:rsidR="00664B8C" w:rsidRPr="00AB3A85" w:rsidRDefault="00664B8C" w:rsidP="00DE2B05">
            <w:pPr>
              <w:jc w:val="center"/>
              <w:rPr>
                <w:rFonts w:ascii="Arial" w:hAnsi="Arial" w:cs="Arial"/>
                <w:sz w:val="22"/>
                <w:szCs w:val="22"/>
              </w:rPr>
            </w:pPr>
          </w:p>
        </w:tc>
        <w:tc>
          <w:tcPr>
            <w:tcW w:w="694" w:type="pct"/>
            <w:tcBorders>
              <w:top w:val="single" w:sz="4" w:space="0" w:color="auto"/>
              <w:left w:val="single" w:sz="4" w:space="0" w:color="auto"/>
              <w:bottom w:val="single" w:sz="4" w:space="0" w:color="auto"/>
              <w:right w:val="single" w:sz="4" w:space="0" w:color="auto"/>
            </w:tcBorders>
            <w:vAlign w:val="center"/>
          </w:tcPr>
          <w:p w14:paraId="3084885A" w14:textId="77777777" w:rsidR="00664B8C" w:rsidRPr="00AB3A85" w:rsidRDefault="00664B8C" w:rsidP="00DE2B05">
            <w:pPr>
              <w:jc w:val="center"/>
              <w:rPr>
                <w:rFonts w:ascii="Arial" w:hAnsi="Arial" w:cs="Arial"/>
                <w:sz w:val="22"/>
                <w:szCs w:val="22"/>
              </w:rPr>
            </w:pPr>
          </w:p>
        </w:tc>
        <w:tc>
          <w:tcPr>
            <w:tcW w:w="595" w:type="pct"/>
            <w:tcBorders>
              <w:top w:val="single" w:sz="4" w:space="0" w:color="auto"/>
              <w:left w:val="single" w:sz="4" w:space="0" w:color="auto"/>
              <w:bottom w:val="single" w:sz="4" w:space="0" w:color="auto"/>
              <w:right w:val="single" w:sz="4" w:space="0" w:color="auto"/>
            </w:tcBorders>
            <w:vAlign w:val="center"/>
          </w:tcPr>
          <w:p w14:paraId="676FB5FE" w14:textId="77777777" w:rsidR="00664B8C" w:rsidRPr="00AB3A85" w:rsidRDefault="00664B8C" w:rsidP="00DE2B05">
            <w:pPr>
              <w:jc w:val="center"/>
              <w:rPr>
                <w:rFonts w:ascii="Arial" w:hAnsi="Arial" w:cs="Arial"/>
                <w:sz w:val="22"/>
                <w:szCs w:val="22"/>
              </w:rPr>
            </w:pPr>
          </w:p>
        </w:tc>
        <w:tc>
          <w:tcPr>
            <w:tcW w:w="726" w:type="pct"/>
            <w:tcBorders>
              <w:top w:val="single" w:sz="4" w:space="0" w:color="auto"/>
              <w:left w:val="single" w:sz="4" w:space="0" w:color="auto"/>
              <w:bottom w:val="single" w:sz="4" w:space="0" w:color="auto"/>
              <w:right w:val="single" w:sz="4" w:space="0" w:color="auto"/>
            </w:tcBorders>
            <w:vAlign w:val="center"/>
          </w:tcPr>
          <w:p w14:paraId="43A5AE2F" w14:textId="77777777" w:rsidR="00664B8C" w:rsidRPr="00AB3A85" w:rsidRDefault="00664B8C" w:rsidP="00DE2B05">
            <w:pPr>
              <w:jc w:val="center"/>
              <w:rPr>
                <w:rFonts w:ascii="Arial" w:hAnsi="Arial" w:cs="Arial"/>
                <w:sz w:val="22"/>
                <w:szCs w:val="22"/>
              </w:rPr>
            </w:pPr>
          </w:p>
        </w:tc>
      </w:tr>
    </w:tbl>
    <w:p w14:paraId="2BBA56BD" w14:textId="77777777" w:rsidR="004729F1" w:rsidRPr="005D59D9" w:rsidRDefault="004729F1" w:rsidP="00965EA6">
      <w:pPr>
        <w:tabs>
          <w:tab w:val="left" w:pos="426"/>
        </w:tabs>
        <w:spacing w:line="276" w:lineRule="auto"/>
        <w:ind w:right="-426"/>
        <w:jc w:val="both"/>
        <w:rPr>
          <w:rFonts w:ascii="Arial Narrow" w:hAnsi="Arial Narrow"/>
          <w:color w:val="161616"/>
          <w:spacing w:val="-1"/>
          <w:sz w:val="14"/>
          <w:szCs w:val="14"/>
        </w:rPr>
      </w:pPr>
    </w:p>
    <w:p w14:paraId="3BB4EFB8" w14:textId="77777777" w:rsidR="00664B8C" w:rsidRDefault="00664B8C" w:rsidP="007E21EE">
      <w:pPr>
        <w:tabs>
          <w:tab w:val="left" w:pos="426"/>
        </w:tabs>
        <w:spacing w:line="276" w:lineRule="auto"/>
        <w:ind w:right="283"/>
        <w:jc w:val="both"/>
        <w:rPr>
          <w:rFonts w:ascii="Arial Narrow" w:hAnsi="Arial Narrow"/>
          <w:color w:val="161616"/>
          <w:spacing w:val="-1"/>
          <w:sz w:val="26"/>
          <w:szCs w:val="26"/>
        </w:rPr>
      </w:pPr>
    </w:p>
    <w:p w14:paraId="4FCC73C5" w14:textId="15B8F78C" w:rsidR="00DE558A" w:rsidRPr="005D59D9" w:rsidRDefault="00DE558A" w:rsidP="00DE558A">
      <w:pPr>
        <w:tabs>
          <w:tab w:val="left" w:pos="426"/>
        </w:tabs>
        <w:spacing w:line="276" w:lineRule="auto"/>
        <w:ind w:right="283"/>
        <w:jc w:val="both"/>
        <w:rPr>
          <w:rFonts w:ascii="Arial Narrow" w:hAnsi="Arial Narrow"/>
          <w:color w:val="161616"/>
          <w:spacing w:val="-1"/>
          <w:sz w:val="26"/>
          <w:szCs w:val="26"/>
        </w:rPr>
      </w:pPr>
      <w:r>
        <w:rPr>
          <w:rFonts w:ascii="Arial Narrow" w:hAnsi="Arial Narrow"/>
          <w:color w:val="161616"/>
          <w:spacing w:val="-1"/>
          <w:sz w:val="26"/>
          <w:szCs w:val="26"/>
        </w:rPr>
        <w:t>Pour l’évaluation des dossiers reçus conformément</w:t>
      </w:r>
      <w:r w:rsidR="000D0423">
        <w:rPr>
          <w:rFonts w:ascii="Arial Narrow" w:hAnsi="Arial Narrow"/>
          <w:color w:val="161616"/>
          <w:spacing w:val="-1"/>
          <w:sz w:val="26"/>
          <w:szCs w:val="26"/>
        </w:rPr>
        <w:t xml:space="preserve"> aux critères publiés</w:t>
      </w:r>
      <w:r w:rsidRPr="005D59D9">
        <w:rPr>
          <w:rFonts w:ascii="Arial Narrow" w:hAnsi="Arial Narrow"/>
          <w:color w:val="161616"/>
          <w:spacing w:val="-1"/>
          <w:sz w:val="26"/>
          <w:szCs w:val="26"/>
        </w:rPr>
        <w:t xml:space="preserve"> dans l’avis à manifestation d’intérêt, des fiches d’évaluation individuelle et une copie de chaque dossier reçu ont été transmis à chaque membre pour lui permettre de faire l’évaluation de chaque dossier de candidature et transmettre les fiches individuelles signé au rapporteur pour la compilation des notes et la production du projet de rapport d’évaluation. </w:t>
      </w:r>
    </w:p>
    <w:p w14:paraId="1EC981A2" w14:textId="77777777" w:rsidR="000D0423" w:rsidRDefault="000D0423" w:rsidP="007E21EE">
      <w:pPr>
        <w:tabs>
          <w:tab w:val="left" w:pos="426"/>
        </w:tabs>
        <w:spacing w:line="276" w:lineRule="auto"/>
        <w:ind w:right="283"/>
        <w:jc w:val="both"/>
        <w:rPr>
          <w:rFonts w:ascii="Arial Narrow" w:hAnsi="Arial Narrow"/>
          <w:color w:val="161616"/>
          <w:spacing w:val="-1"/>
          <w:sz w:val="26"/>
          <w:szCs w:val="26"/>
        </w:rPr>
      </w:pPr>
    </w:p>
    <w:p w14:paraId="38AE9AFD" w14:textId="3E13F5CD" w:rsidR="000D0423" w:rsidRDefault="000D0423" w:rsidP="007E21EE">
      <w:pPr>
        <w:tabs>
          <w:tab w:val="left" w:pos="426"/>
        </w:tabs>
        <w:spacing w:line="276" w:lineRule="auto"/>
        <w:ind w:right="283"/>
        <w:jc w:val="both"/>
        <w:rPr>
          <w:rFonts w:ascii="Arial Narrow" w:hAnsi="Arial Narrow"/>
          <w:color w:val="161616"/>
          <w:spacing w:val="-1"/>
          <w:sz w:val="26"/>
          <w:szCs w:val="26"/>
        </w:rPr>
        <w:sectPr w:rsidR="000D0423" w:rsidSect="007E21EE">
          <w:footerReference w:type="default" r:id="rId9"/>
          <w:headerReference w:type="first" r:id="rId10"/>
          <w:pgSz w:w="12240" w:h="15840"/>
          <w:pgMar w:top="709" w:right="1325" w:bottom="1440" w:left="1276" w:header="720" w:footer="720" w:gutter="0"/>
          <w:cols w:space="720"/>
          <w:docGrid w:linePitch="360"/>
        </w:sectPr>
      </w:pPr>
    </w:p>
    <w:p w14:paraId="6DD34763" w14:textId="4E5228D4" w:rsidR="00664B8C" w:rsidRPr="00DE558A" w:rsidRDefault="00DE558A" w:rsidP="00DE558A">
      <w:pPr>
        <w:spacing w:line="266" w:lineRule="auto"/>
        <w:ind w:right="-284" w:firstLine="2"/>
        <w:jc w:val="both"/>
        <w:rPr>
          <w:rFonts w:ascii="Arial" w:hAnsi="Arial" w:cs="Arial"/>
          <w:i/>
          <w:iCs/>
          <w:color w:val="0070C0"/>
          <w:spacing w:val="-1"/>
        </w:rPr>
      </w:pPr>
      <w:r w:rsidRPr="00664B8C">
        <w:rPr>
          <w:rFonts w:ascii="Arial" w:hAnsi="Arial" w:cs="Arial"/>
          <w:i/>
          <w:iCs/>
          <w:color w:val="0070C0"/>
          <w:spacing w:val="-1"/>
        </w:rPr>
        <w:t>(</w:t>
      </w:r>
      <w:r>
        <w:rPr>
          <w:rFonts w:ascii="Arial" w:hAnsi="Arial" w:cs="Arial"/>
          <w:i/>
          <w:iCs/>
          <w:color w:val="0070C0"/>
          <w:spacing w:val="-1"/>
        </w:rPr>
        <w:t>Ce tableau est utilisé pour les appels d’offres</w:t>
      </w:r>
      <w:r w:rsidRPr="00664B8C">
        <w:rPr>
          <w:rFonts w:ascii="Arial" w:hAnsi="Arial" w:cs="Arial"/>
          <w:i/>
          <w:iCs/>
          <w:color w:val="0070C0"/>
          <w:spacing w:val="-1"/>
        </w:rPr>
        <w:t>)</w:t>
      </w:r>
      <w:r>
        <w:rPr>
          <w:rFonts w:ascii="Arial" w:hAnsi="Arial" w:cs="Arial"/>
          <w:i/>
          <w:iCs/>
          <w:color w:val="0070C0"/>
          <w:spacing w:val="-1"/>
        </w:rPr>
        <w:t xml:space="preserve"> Il doit être adapté aux réalités de la CEDEAO</w:t>
      </w:r>
    </w:p>
    <w:tbl>
      <w:tblPr>
        <w:tblpPr w:leftFromText="180" w:rightFromText="180" w:vertAnchor="text" w:horzAnchor="margin" w:tblpXSpec="center" w:tblpY="199"/>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772"/>
        <w:gridCol w:w="1228"/>
        <w:gridCol w:w="681"/>
        <w:gridCol w:w="818"/>
        <w:gridCol w:w="955"/>
        <w:gridCol w:w="954"/>
        <w:gridCol w:w="954"/>
        <w:gridCol w:w="954"/>
        <w:gridCol w:w="1093"/>
        <w:gridCol w:w="955"/>
        <w:gridCol w:w="1288"/>
        <w:gridCol w:w="757"/>
        <w:gridCol w:w="1090"/>
      </w:tblGrid>
      <w:tr w:rsidR="000E4898" w:rsidRPr="00845874" w14:paraId="72D8DC69" w14:textId="77777777" w:rsidTr="000E4898">
        <w:trPr>
          <w:trHeight w:val="232"/>
        </w:trPr>
        <w:tc>
          <w:tcPr>
            <w:tcW w:w="676" w:type="dxa"/>
            <w:vMerge w:val="restart"/>
            <w:shd w:val="clear" w:color="auto" w:fill="D9D9D9"/>
            <w:vAlign w:val="center"/>
            <w:hideMark/>
          </w:tcPr>
          <w:p w14:paraId="411BBC21"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N°</w:t>
            </w:r>
          </w:p>
        </w:tc>
        <w:tc>
          <w:tcPr>
            <w:tcW w:w="1772" w:type="dxa"/>
            <w:vMerge w:val="restart"/>
            <w:shd w:val="clear" w:color="auto" w:fill="D9D9D9"/>
            <w:vAlign w:val="center"/>
            <w:hideMark/>
          </w:tcPr>
          <w:p w14:paraId="600D180D"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Soumissionnaires</w:t>
            </w:r>
          </w:p>
        </w:tc>
        <w:tc>
          <w:tcPr>
            <w:tcW w:w="3682" w:type="dxa"/>
            <w:gridSpan w:val="4"/>
            <w:shd w:val="clear" w:color="auto" w:fill="D9D9D9"/>
            <w:vAlign w:val="center"/>
          </w:tcPr>
          <w:p w14:paraId="7160914C"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Lettre de Soumission</w:t>
            </w:r>
          </w:p>
        </w:tc>
        <w:tc>
          <w:tcPr>
            <w:tcW w:w="3955" w:type="dxa"/>
            <w:gridSpan w:val="4"/>
            <w:shd w:val="clear" w:color="auto" w:fill="D9D9D9"/>
          </w:tcPr>
          <w:p w14:paraId="20B30400"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Caution</w:t>
            </w:r>
          </w:p>
        </w:tc>
        <w:tc>
          <w:tcPr>
            <w:tcW w:w="3000" w:type="dxa"/>
            <w:gridSpan w:val="3"/>
            <w:shd w:val="clear" w:color="auto" w:fill="D9D9D9"/>
            <w:vAlign w:val="center"/>
          </w:tcPr>
          <w:p w14:paraId="0EAD435A"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Documents Administratifs</w:t>
            </w:r>
          </w:p>
        </w:tc>
        <w:tc>
          <w:tcPr>
            <w:tcW w:w="1090" w:type="dxa"/>
            <w:vMerge w:val="restart"/>
            <w:shd w:val="clear" w:color="auto" w:fill="D9D9D9"/>
            <w:vAlign w:val="center"/>
          </w:tcPr>
          <w:p w14:paraId="3A75FF07" w14:textId="6F5B3565" w:rsidR="000E4898" w:rsidRDefault="000E4898" w:rsidP="000E4898">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Délai de livrai</w:t>
            </w:r>
            <w:r>
              <w:rPr>
                <w:rFonts w:ascii="Arial Narrow" w:hAnsi="Arial Narrow" w:cs="Calibri"/>
                <w:b/>
                <w:bCs/>
                <w:color w:val="000000"/>
                <w:sz w:val="22"/>
                <w:szCs w:val="22"/>
              </w:rPr>
              <w:t>son</w:t>
            </w:r>
          </w:p>
        </w:tc>
      </w:tr>
      <w:tr w:rsidR="000E4898" w:rsidRPr="00845874" w14:paraId="73501A5A" w14:textId="5BC58F73" w:rsidTr="000E4898">
        <w:trPr>
          <w:trHeight w:val="232"/>
        </w:trPr>
        <w:tc>
          <w:tcPr>
            <w:tcW w:w="676" w:type="dxa"/>
            <w:vMerge/>
            <w:shd w:val="clear" w:color="auto" w:fill="D9D9D9"/>
            <w:vAlign w:val="center"/>
            <w:hideMark/>
          </w:tcPr>
          <w:p w14:paraId="048C9492" w14:textId="77777777" w:rsidR="000E4898" w:rsidRPr="00845874" w:rsidRDefault="000E4898" w:rsidP="00B55B50">
            <w:pPr>
              <w:jc w:val="center"/>
              <w:rPr>
                <w:rFonts w:ascii="Arial Narrow" w:hAnsi="Arial Narrow" w:cs="Calibri"/>
                <w:b/>
                <w:bCs/>
                <w:color w:val="000000"/>
                <w:sz w:val="22"/>
                <w:szCs w:val="22"/>
              </w:rPr>
            </w:pPr>
          </w:p>
        </w:tc>
        <w:tc>
          <w:tcPr>
            <w:tcW w:w="1772" w:type="dxa"/>
            <w:vMerge/>
            <w:shd w:val="clear" w:color="auto" w:fill="D9D9D9"/>
            <w:vAlign w:val="center"/>
            <w:hideMark/>
          </w:tcPr>
          <w:p w14:paraId="202C5239" w14:textId="77777777" w:rsidR="000E4898" w:rsidRPr="00845874" w:rsidRDefault="000E4898" w:rsidP="00B55B50">
            <w:pPr>
              <w:jc w:val="both"/>
              <w:rPr>
                <w:rFonts w:ascii="Arial Narrow" w:hAnsi="Arial Narrow" w:cs="Calibri"/>
                <w:b/>
                <w:bCs/>
                <w:color w:val="000000"/>
                <w:sz w:val="22"/>
                <w:szCs w:val="22"/>
              </w:rPr>
            </w:pPr>
          </w:p>
        </w:tc>
        <w:tc>
          <w:tcPr>
            <w:tcW w:w="1228" w:type="dxa"/>
            <w:shd w:val="clear" w:color="auto" w:fill="F2F2F2"/>
            <w:vAlign w:val="center"/>
            <w:hideMark/>
          </w:tcPr>
          <w:p w14:paraId="5F5B1C7D"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Montants</w:t>
            </w:r>
            <w:r>
              <w:rPr>
                <w:rFonts w:ascii="Arial Narrow" w:hAnsi="Arial Narrow" w:cs="Calibri"/>
                <w:b/>
                <w:bCs/>
                <w:color w:val="000000"/>
                <w:sz w:val="22"/>
                <w:szCs w:val="22"/>
              </w:rPr>
              <w:t xml:space="preserve"> </w:t>
            </w:r>
          </w:p>
        </w:tc>
        <w:tc>
          <w:tcPr>
            <w:tcW w:w="681" w:type="dxa"/>
            <w:shd w:val="clear" w:color="auto" w:fill="F2F2F2"/>
            <w:vAlign w:val="center"/>
            <w:hideMark/>
          </w:tcPr>
          <w:p w14:paraId="4560C1B3" w14:textId="77777777" w:rsidR="000E4898" w:rsidRPr="00845874" w:rsidRDefault="000E4898" w:rsidP="00B55B50">
            <w:pPr>
              <w:jc w:val="center"/>
              <w:rPr>
                <w:rFonts w:ascii="Arial Narrow" w:hAnsi="Arial Narrow" w:cs="Calibri"/>
                <w:b/>
                <w:bCs/>
                <w:color w:val="000000"/>
                <w:sz w:val="22"/>
                <w:szCs w:val="22"/>
              </w:rPr>
            </w:pPr>
            <w:r>
              <w:rPr>
                <w:rFonts w:ascii="Arial Narrow" w:hAnsi="Arial Narrow" w:cs="Calibri"/>
                <w:b/>
                <w:bCs/>
                <w:color w:val="000000"/>
                <w:sz w:val="22"/>
                <w:szCs w:val="22"/>
              </w:rPr>
              <w:t>Lot</w:t>
            </w:r>
          </w:p>
        </w:tc>
        <w:tc>
          <w:tcPr>
            <w:tcW w:w="818" w:type="dxa"/>
            <w:shd w:val="clear" w:color="auto" w:fill="F2F2F2"/>
            <w:vAlign w:val="center"/>
          </w:tcPr>
          <w:p w14:paraId="2BF3C526" w14:textId="77777777" w:rsidR="000E4898" w:rsidRDefault="000E4898" w:rsidP="00B55B50">
            <w:pPr>
              <w:jc w:val="center"/>
              <w:rPr>
                <w:rFonts w:ascii="Arial Narrow" w:hAnsi="Arial Narrow" w:cs="Calibri"/>
                <w:b/>
                <w:bCs/>
                <w:color w:val="000000"/>
                <w:sz w:val="22"/>
                <w:szCs w:val="22"/>
              </w:rPr>
            </w:pPr>
            <w:r>
              <w:rPr>
                <w:rFonts w:ascii="Arial Narrow" w:hAnsi="Arial Narrow" w:cs="Calibri"/>
                <w:b/>
                <w:bCs/>
                <w:color w:val="000000"/>
                <w:sz w:val="22"/>
                <w:szCs w:val="22"/>
              </w:rPr>
              <w:t>Rabais</w:t>
            </w:r>
          </w:p>
        </w:tc>
        <w:tc>
          <w:tcPr>
            <w:tcW w:w="955" w:type="dxa"/>
            <w:shd w:val="clear" w:color="auto" w:fill="F2F2F2"/>
            <w:vAlign w:val="center"/>
          </w:tcPr>
          <w:p w14:paraId="41DF0378"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Validité de l’offre</w:t>
            </w:r>
          </w:p>
        </w:tc>
        <w:tc>
          <w:tcPr>
            <w:tcW w:w="954" w:type="dxa"/>
            <w:shd w:val="clear" w:color="auto" w:fill="F2F2F2"/>
            <w:vAlign w:val="center"/>
            <w:hideMark/>
          </w:tcPr>
          <w:p w14:paraId="2394E312"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Montant</w:t>
            </w:r>
          </w:p>
        </w:tc>
        <w:tc>
          <w:tcPr>
            <w:tcW w:w="954" w:type="dxa"/>
            <w:shd w:val="clear" w:color="auto" w:fill="F2F2F2"/>
            <w:vAlign w:val="center"/>
          </w:tcPr>
          <w:p w14:paraId="21D7E02A" w14:textId="77777777" w:rsidR="000E4898" w:rsidRPr="00845874" w:rsidRDefault="000E4898" w:rsidP="00B55B50">
            <w:pPr>
              <w:jc w:val="center"/>
              <w:rPr>
                <w:rFonts w:ascii="Arial Narrow" w:hAnsi="Arial Narrow" w:cs="Calibri"/>
                <w:b/>
                <w:bCs/>
                <w:color w:val="000000"/>
                <w:sz w:val="22"/>
                <w:szCs w:val="22"/>
              </w:rPr>
            </w:pPr>
            <w:r>
              <w:rPr>
                <w:rFonts w:ascii="Arial Narrow" w:hAnsi="Arial Narrow" w:cs="Calibri"/>
                <w:b/>
                <w:bCs/>
                <w:color w:val="000000"/>
                <w:sz w:val="22"/>
                <w:szCs w:val="22"/>
              </w:rPr>
              <w:t>Monnaie</w:t>
            </w:r>
          </w:p>
        </w:tc>
        <w:tc>
          <w:tcPr>
            <w:tcW w:w="954" w:type="dxa"/>
            <w:shd w:val="clear" w:color="auto" w:fill="F2F2F2"/>
            <w:vAlign w:val="center"/>
            <w:hideMark/>
          </w:tcPr>
          <w:p w14:paraId="71BF6EB1"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Banque</w:t>
            </w:r>
          </w:p>
        </w:tc>
        <w:tc>
          <w:tcPr>
            <w:tcW w:w="1093" w:type="dxa"/>
            <w:shd w:val="clear" w:color="auto" w:fill="F2F2F2"/>
            <w:vAlign w:val="center"/>
            <w:hideMark/>
          </w:tcPr>
          <w:p w14:paraId="5806686C" w14:textId="77777777" w:rsidR="000E4898" w:rsidRPr="00845874" w:rsidRDefault="000E4898" w:rsidP="00B55B50">
            <w:pPr>
              <w:jc w:val="center"/>
              <w:rPr>
                <w:rFonts w:ascii="Arial Narrow" w:hAnsi="Arial Narrow" w:cs="Calibri"/>
                <w:b/>
                <w:bCs/>
                <w:color w:val="000000"/>
                <w:sz w:val="22"/>
                <w:szCs w:val="22"/>
              </w:rPr>
            </w:pPr>
            <w:r w:rsidRPr="00845874">
              <w:rPr>
                <w:rFonts w:ascii="Arial Narrow" w:hAnsi="Arial Narrow" w:cs="Calibri"/>
                <w:b/>
                <w:bCs/>
                <w:color w:val="000000"/>
                <w:sz w:val="22"/>
                <w:szCs w:val="22"/>
              </w:rPr>
              <w:t>Validité de la caution</w:t>
            </w:r>
          </w:p>
        </w:tc>
        <w:tc>
          <w:tcPr>
            <w:tcW w:w="955" w:type="dxa"/>
            <w:shd w:val="clear" w:color="auto" w:fill="F2F2F2"/>
            <w:vAlign w:val="center"/>
          </w:tcPr>
          <w:p w14:paraId="34629055" w14:textId="5036F407" w:rsidR="000E4898" w:rsidRPr="00845874" w:rsidRDefault="000E4898" w:rsidP="00B55B50">
            <w:pPr>
              <w:jc w:val="center"/>
              <w:rPr>
                <w:rFonts w:ascii="Arial Narrow" w:hAnsi="Arial Narrow" w:cs="Calibri"/>
                <w:b/>
                <w:bCs/>
                <w:color w:val="000000"/>
                <w:sz w:val="22"/>
                <w:szCs w:val="22"/>
              </w:rPr>
            </w:pPr>
          </w:p>
        </w:tc>
        <w:tc>
          <w:tcPr>
            <w:tcW w:w="1288" w:type="dxa"/>
            <w:shd w:val="clear" w:color="auto" w:fill="F2F2F2"/>
            <w:vAlign w:val="center"/>
          </w:tcPr>
          <w:p w14:paraId="4447E5AB" w14:textId="226D2526" w:rsidR="000E4898" w:rsidRPr="00845874" w:rsidRDefault="000E4898" w:rsidP="00B55B50">
            <w:pPr>
              <w:jc w:val="center"/>
              <w:rPr>
                <w:rFonts w:ascii="Arial Narrow" w:hAnsi="Arial Narrow" w:cs="Calibri"/>
                <w:b/>
                <w:bCs/>
                <w:color w:val="000000"/>
                <w:sz w:val="22"/>
                <w:szCs w:val="22"/>
              </w:rPr>
            </w:pPr>
          </w:p>
        </w:tc>
        <w:tc>
          <w:tcPr>
            <w:tcW w:w="757" w:type="dxa"/>
            <w:shd w:val="clear" w:color="auto" w:fill="F2F2F2"/>
            <w:vAlign w:val="center"/>
          </w:tcPr>
          <w:p w14:paraId="1542B454" w14:textId="2A9EA002" w:rsidR="000E4898" w:rsidRPr="00845874" w:rsidRDefault="000E4898" w:rsidP="00B55B50">
            <w:pPr>
              <w:jc w:val="center"/>
              <w:rPr>
                <w:rFonts w:ascii="Arial Narrow" w:hAnsi="Arial Narrow" w:cs="Calibri"/>
                <w:b/>
                <w:bCs/>
                <w:color w:val="000000"/>
                <w:sz w:val="22"/>
                <w:szCs w:val="22"/>
              </w:rPr>
            </w:pPr>
          </w:p>
        </w:tc>
        <w:tc>
          <w:tcPr>
            <w:tcW w:w="1090" w:type="dxa"/>
            <w:vMerge/>
            <w:shd w:val="clear" w:color="auto" w:fill="F2F2F2"/>
          </w:tcPr>
          <w:p w14:paraId="451D1BCC" w14:textId="77777777" w:rsidR="000E4898" w:rsidRPr="00845874" w:rsidRDefault="000E4898" w:rsidP="00B55B50">
            <w:pPr>
              <w:jc w:val="center"/>
              <w:rPr>
                <w:rFonts w:ascii="Arial Narrow" w:hAnsi="Arial Narrow" w:cs="Calibri"/>
                <w:b/>
                <w:bCs/>
                <w:color w:val="000000"/>
                <w:sz w:val="22"/>
                <w:szCs w:val="22"/>
              </w:rPr>
            </w:pPr>
          </w:p>
        </w:tc>
      </w:tr>
      <w:tr w:rsidR="000E4898" w:rsidRPr="00845874" w14:paraId="65459C27" w14:textId="77777777" w:rsidTr="000E4898">
        <w:trPr>
          <w:trHeight w:val="232"/>
        </w:trPr>
        <w:tc>
          <w:tcPr>
            <w:tcW w:w="676" w:type="dxa"/>
            <w:shd w:val="clear" w:color="000000" w:fill="FFFFFF"/>
            <w:vAlign w:val="center"/>
            <w:hideMark/>
          </w:tcPr>
          <w:p w14:paraId="21DE7299" w14:textId="77777777" w:rsidR="000E4898" w:rsidRDefault="000E4898" w:rsidP="00B55B50">
            <w:pPr>
              <w:jc w:val="center"/>
              <w:rPr>
                <w:rFonts w:ascii="Arial Narrow" w:hAnsi="Arial Narrow" w:cs="Calibri"/>
                <w:color w:val="000000"/>
                <w:sz w:val="22"/>
                <w:szCs w:val="22"/>
              </w:rPr>
            </w:pPr>
          </w:p>
          <w:p w14:paraId="4F3D966C" w14:textId="1902F785" w:rsidR="000E4898" w:rsidRPr="00845874" w:rsidRDefault="000E4898" w:rsidP="00B55B50">
            <w:pPr>
              <w:jc w:val="center"/>
              <w:rPr>
                <w:rFonts w:ascii="Arial Narrow" w:hAnsi="Arial Narrow" w:cs="Calibri"/>
                <w:color w:val="000000"/>
                <w:sz w:val="22"/>
                <w:szCs w:val="22"/>
              </w:rPr>
            </w:pPr>
            <w:r w:rsidRPr="00845874">
              <w:rPr>
                <w:rFonts w:ascii="Arial Narrow" w:hAnsi="Arial Narrow" w:cs="Calibri"/>
                <w:color w:val="000000"/>
                <w:sz w:val="22"/>
                <w:szCs w:val="22"/>
              </w:rPr>
              <w:t>1</w:t>
            </w:r>
          </w:p>
        </w:tc>
        <w:tc>
          <w:tcPr>
            <w:tcW w:w="1772" w:type="dxa"/>
            <w:shd w:val="clear" w:color="000000" w:fill="FFFFFF"/>
            <w:vAlign w:val="center"/>
          </w:tcPr>
          <w:p w14:paraId="08C07B3D" w14:textId="3E9D2BB3"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5B448A02" w14:textId="26985FBA"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6F6F4710" w14:textId="1BF1CED4"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1B0636F0" w14:textId="75781CB2"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58764E0F" w14:textId="49A26135"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D9D6A1E" w14:textId="5D7E196D"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2AFCE47B" w14:textId="16E154C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2D60585" w14:textId="27A24297"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279E9A0E" w14:textId="4C3BA7D4"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40924BF8" w14:textId="72EABA1D"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47793BD1" w14:textId="2AC8C2ED"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1D817F02" w14:textId="77777777"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5348DAF0" w14:textId="77777777" w:rsidR="000E4898" w:rsidRDefault="000E4898" w:rsidP="00B55B50">
            <w:pPr>
              <w:jc w:val="center"/>
              <w:rPr>
                <w:rFonts w:ascii="Arial Narrow" w:hAnsi="Arial Narrow" w:cs="Calibri"/>
                <w:color w:val="000000"/>
                <w:sz w:val="22"/>
                <w:szCs w:val="22"/>
              </w:rPr>
            </w:pPr>
          </w:p>
        </w:tc>
      </w:tr>
      <w:tr w:rsidR="000E4898" w:rsidRPr="00845874" w14:paraId="00AED094" w14:textId="77777777" w:rsidTr="000E4898">
        <w:trPr>
          <w:trHeight w:val="395"/>
        </w:trPr>
        <w:tc>
          <w:tcPr>
            <w:tcW w:w="676" w:type="dxa"/>
            <w:shd w:val="clear" w:color="000000" w:fill="FFFFFF"/>
            <w:vAlign w:val="center"/>
            <w:hideMark/>
          </w:tcPr>
          <w:p w14:paraId="246CA572" w14:textId="77777777" w:rsidR="000E4898" w:rsidRDefault="000E4898" w:rsidP="00B55B50">
            <w:pPr>
              <w:jc w:val="center"/>
              <w:rPr>
                <w:rFonts w:ascii="Arial Narrow" w:hAnsi="Arial Narrow" w:cs="Calibri"/>
                <w:color w:val="000000"/>
                <w:sz w:val="22"/>
                <w:szCs w:val="22"/>
              </w:rPr>
            </w:pPr>
          </w:p>
          <w:p w14:paraId="3A8472EA" w14:textId="6DDF23C8" w:rsidR="000E4898" w:rsidRPr="00845874" w:rsidRDefault="000E4898" w:rsidP="00B55B50">
            <w:pPr>
              <w:jc w:val="center"/>
              <w:rPr>
                <w:rFonts w:ascii="Arial Narrow" w:hAnsi="Arial Narrow" w:cs="Calibri"/>
                <w:color w:val="000000"/>
                <w:sz w:val="22"/>
                <w:szCs w:val="22"/>
              </w:rPr>
            </w:pPr>
            <w:r w:rsidRPr="00845874">
              <w:rPr>
                <w:rFonts w:ascii="Arial Narrow" w:hAnsi="Arial Narrow" w:cs="Calibri"/>
                <w:color w:val="000000"/>
                <w:sz w:val="22"/>
                <w:szCs w:val="22"/>
              </w:rPr>
              <w:t>2</w:t>
            </w:r>
          </w:p>
        </w:tc>
        <w:tc>
          <w:tcPr>
            <w:tcW w:w="1772" w:type="dxa"/>
            <w:shd w:val="clear" w:color="000000" w:fill="FFFFFF"/>
            <w:vAlign w:val="center"/>
          </w:tcPr>
          <w:p w14:paraId="06394052" w14:textId="4584189B"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5D653DF0" w14:textId="2F8CBEE5"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10060A37" w14:textId="13E411D4"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52C29448" w14:textId="632EC262"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0DBF5FC2" w14:textId="19AED504"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01C9418A" w14:textId="051BE1B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20E3F71E" w14:textId="7880ED48"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48C0547" w14:textId="2552E752"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6AB35B4B" w14:textId="61BCDC0E"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1F04CB98" w14:textId="55854422"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1603472F" w14:textId="3D82946F"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16CE9C0F" w14:textId="24E342B3"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0F174828" w14:textId="77777777" w:rsidR="000E4898" w:rsidRDefault="000E4898" w:rsidP="00B55B50">
            <w:pPr>
              <w:jc w:val="center"/>
              <w:rPr>
                <w:rFonts w:ascii="Arial Narrow" w:hAnsi="Arial Narrow" w:cs="Calibri"/>
                <w:color w:val="000000"/>
                <w:sz w:val="22"/>
                <w:szCs w:val="22"/>
              </w:rPr>
            </w:pPr>
          </w:p>
        </w:tc>
      </w:tr>
      <w:tr w:rsidR="000E4898" w:rsidRPr="00845874" w14:paraId="6605440E" w14:textId="77777777" w:rsidTr="000E4898">
        <w:trPr>
          <w:trHeight w:val="395"/>
        </w:trPr>
        <w:tc>
          <w:tcPr>
            <w:tcW w:w="676" w:type="dxa"/>
            <w:shd w:val="clear" w:color="000000" w:fill="FFFFFF"/>
            <w:vAlign w:val="center"/>
          </w:tcPr>
          <w:p w14:paraId="4DE88DCE" w14:textId="77777777" w:rsidR="000E4898" w:rsidRDefault="000E4898" w:rsidP="00B55B50">
            <w:pPr>
              <w:jc w:val="center"/>
              <w:rPr>
                <w:rFonts w:ascii="Arial Narrow" w:hAnsi="Arial Narrow" w:cs="Calibri"/>
                <w:color w:val="000000"/>
                <w:sz w:val="22"/>
                <w:szCs w:val="22"/>
              </w:rPr>
            </w:pPr>
          </w:p>
          <w:p w14:paraId="7C67EEC2" w14:textId="7713CE91"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3</w:t>
            </w:r>
          </w:p>
        </w:tc>
        <w:tc>
          <w:tcPr>
            <w:tcW w:w="1772" w:type="dxa"/>
            <w:shd w:val="clear" w:color="000000" w:fill="FFFFFF"/>
            <w:vAlign w:val="center"/>
          </w:tcPr>
          <w:p w14:paraId="3A3F8AA1" w14:textId="36D99DC9"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32B60999" w14:textId="7FFD635B"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0C9AF486" w14:textId="2B5F3EEA"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2FA3662A" w14:textId="7E2D4FE7"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2A93168D" w14:textId="43FA8E2E"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7D4E906" w14:textId="0A56EE24"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DFC8828" w14:textId="3940E9D2"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0C0065D7" w14:textId="7D18BE13" w:rsidR="000E4898" w:rsidRPr="00845874" w:rsidRDefault="000E4898" w:rsidP="00B55B50">
            <w:pPr>
              <w:ind w:left="-75" w:firstLine="36"/>
              <w:jc w:val="center"/>
              <w:rPr>
                <w:rFonts w:ascii="Arial Narrow" w:hAnsi="Arial Narrow" w:cs="Calibri"/>
                <w:color w:val="000000"/>
                <w:sz w:val="22"/>
                <w:szCs w:val="22"/>
              </w:rPr>
            </w:pPr>
          </w:p>
        </w:tc>
        <w:tc>
          <w:tcPr>
            <w:tcW w:w="1093" w:type="dxa"/>
            <w:shd w:val="clear" w:color="000000" w:fill="FFFFFF"/>
            <w:vAlign w:val="center"/>
          </w:tcPr>
          <w:p w14:paraId="064F8D99" w14:textId="175042A0"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2618C4BB" w14:textId="15944D81"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1F4009F6" w14:textId="7D99EFE0"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76CAD58A" w14:textId="643C6FCD"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797F6737" w14:textId="77777777" w:rsidR="000E4898" w:rsidRDefault="000E4898" w:rsidP="00B55B50">
            <w:pPr>
              <w:jc w:val="center"/>
              <w:rPr>
                <w:rFonts w:ascii="Arial Narrow" w:hAnsi="Arial Narrow" w:cs="Calibri"/>
                <w:color w:val="000000"/>
                <w:sz w:val="22"/>
                <w:szCs w:val="22"/>
              </w:rPr>
            </w:pPr>
          </w:p>
        </w:tc>
      </w:tr>
      <w:tr w:rsidR="000E4898" w:rsidRPr="00845874" w14:paraId="304A885D" w14:textId="77777777" w:rsidTr="000E4898">
        <w:trPr>
          <w:trHeight w:val="395"/>
        </w:trPr>
        <w:tc>
          <w:tcPr>
            <w:tcW w:w="676" w:type="dxa"/>
            <w:shd w:val="clear" w:color="000000" w:fill="FFFFFF"/>
            <w:vAlign w:val="center"/>
          </w:tcPr>
          <w:p w14:paraId="080234C3" w14:textId="77777777" w:rsidR="000E4898" w:rsidRDefault="000E4898" w:rsidP="00B55B50">
            <w:pPr>
              <w:jc w:val="center"/>
              <w:rPr>
                <w:rFonts w:ascii="Arial Narrow" w:hAnsi="Arial Narrow" w:cs="Calibri"/>
                <w:color w:val="000000"/>
                <w:sz w:val="22"/>
                <w:szCs w:val="22"/>
              </w:rPr>
            </w:pPr>
          </w:p>
          <w:p w14:paraId="7310A7BF" w14:textId="6D94FEDC"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4</w:t>
            </w:r>
          </w:p>
        </w:tc>
        <w:tc>
          <w:tcPr>
            <w:tcW w:w="1772" w:type="dxa"/>
            <w:shd w:val="clear" w:color="000000" w:fill="FFFFFF"/>
            <w:vAlign w:val="center"/>
          </w:tcPr>
          <w:p w14:paraId="61004258" w14:textId="634EC32D"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61FE22D4" w14:textId="33BC8BDF"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6D8AF854" w14:textId="1A406703"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07659C24" w14:textId="496747F5"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6023BAA9" w14:textId="603E198E"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55BCDE54" w14:textId="2E2BC555"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9AA1CCC" w14:textId="5485DAE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1E1FA79C" w14:textId="1AEEC199"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3F6DDBEC" w14:textId="06D455DD"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6E1785B9" w14:textId="650C5F25"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1771F548" w14:textId="29BA2439"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09DB945D" w14:textId="33825315"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62664C09" w14:textId="77777777" w:rsidR="000E4898" w:rsidRDefault="000E4898" w:rsidP="00B55B50">
            <w:pPr>
              <w:jc w:val="center"/>
              <w:rPr>
                <w:rFonts w:ascii="Arial Narrow" w:hAnsi="Arial Narrow" w:cs="Calibri"/>
                <w:color w:val="000000"/>
                <w:sz w:val="22"/>
                <w:szCs w:val="22"/>
              </w:rPr>
            </w:pPr>
          </w:p>
        </w:tc>
      </w:tr>
      <w:tr w:rsidR="000E4898" w:rsidRPr="00845874" w14:paraId="7038B7CC" w14:textId="77777777" w:rsidTr="000E4898">
        <w:trPr>
          <w:trHeight w:val="395"/>
        </w:trPr>
        <w:tc>
          <w:tcPr>
            <w:tcW w:w="676" w:type="dxa"/>
            <w:shd w:val="clear" w:color="000000" w:fill="FFFFFF"/>
            <w:vAlign w:val="center"/>
          </w:tcPr>
          <w:p w14:paraId="68F8FF68" w14:textId="77777777" w:rsidR="000E4898" w:rsidRDefault="000E4898" w:rsidP="00B55B50">
            <w:pPr>
              <w:jc w:val="center"/>
              <w:rPr>
                <w:rFonts w:ascii="Arial Narrow" w:hAnsi="Arial Narrow" w:cs="Calibri"/>
                <w:color w:val="000000"/>
                <w:sz w:val="22"/>
                <w:szCs w:val="22"/>
              </w:rPr>
            </w:pPr>
          </w:p>
          <w:p w14:paraId="365E1F91" w14:textId="57AED39C"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5</w:t>
            </w:r>
          </w:p>
        </w:tc>
        <w:tc>
          <w:tcPr>
            <w:tcW w:w="1772" w:type="dxa"/>
            <w:shd w:val="clear" w:color="000000" w:fill="FFFFFF"/>
            <w:vAlign w:val="center"/>
          </w:tcPr>
          <w:p w14:paraId="53EDD7F7" w14:textId="3985FEB9"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6682F3D9" w14:textId="13BFA0BC"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48D1B2DC" w14:textId="7C95A3F3"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2FC77265" w14:textId="1219A32D"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117C69AE" w14:textId="06F5786D"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CEEFBA5" w14:textId="6CA166E6"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2738D511" w14:textId="01B3DFE8"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4A52A4D9" w14:textId="0495CBB0"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5F8AF119" w14:textId="7072F109"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4DA36237" w14:textId="0107576F"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0FFBC4B4" w14:textId="56B88D08"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48B5F65F" w14:textId="76708C05"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07E2CF38" w14:textId="77777777" w:rsidR="000E4898" w:rsidRDefault="000E4898" w:rsidP="00B55B50">
            <w:pPr>
              <w:jc w:val="center"/>
              <w:rPr>
                <w:rFonts w:ascii="Arial Narrow" w:hAnsi="Arial Narrow" w:cs="Calibri"/>
                <w:color w:val="000000"/>
                <w:sz w:val="22"/>
                <w:szCs w:val="22"/>
              </w:rPr>
            </w:pPr>
          </w:p>
        </w:tc>
      </w:tr>
      <w:tr w:rsidR="000E4898" w:rsidRPr="00845874" w14:paraId="42BDEE01" w14:textId="77777777" w:rsidTr="000E4898">
        <w:trPr>
          <w:trHeight w:val="395"/>
        </w:trPr>
        <w:tc>
          <w:tcPr>
            <w:tcW w:w="676" w:type="dxa"/>
            <w:shd w:val="clear" w:color="000000" w:fill="FFFFFF"/>
            <w:vAlign w:val="center"/>
          </w:tcPr>
          <w:p w14:paraId="2F375E1B" w14:textId="77777777" w:rsidR="000E4898" w:rsidRDefault="000E4898" w:rsidP="00B55B50">
            <w:pPr>
              <w:jc w:val="center"/>
              <w:rPr>
                <w:rFonts w:ascii="Arial Narrow" w:hAnsi="Arial Narrow" w:cs="Calibri"/>
                <w:color w:val="000000"/>
                <w:sz w:val="22"/>
                <w:szCs w:val="22"/>
              </w:rPr>
            </w:pPr>
          </w:p>
          <w:p w14:paraId="4AEFFA21" w14:textId="336B1CA9" w:rsidR="000E4898" w:rsidRPr="00845874" w:rsidRDefault="000E4898" w:rsidP="00B55B50">
            <w:pPr>
              <w:jc w:val="center"/>
              <w:rPr>
                <w:rFonts w:ascii="Arial Narrow" w:hAnsi="Arial Narrow" w:cs="Calibri"/>
                <w:color w:val="000000"/>
                <w:sz w:val="22"/>
                <w:szCs w:val="22"/>
              </w:rPr>
            </w:pPr>
            <w:r>
              <w:rPr>
                <w:rFonts w:ascii="Arial Narrow" w:hAnsi="Arial Narrow" w:cs="Calibri"/>
                <w:color w:val="000000"/>
                <w:sz w:val="22"/>
                <w:szCs w:val="22"/>
              </w:rPr>
              <w:t>6</w:t>
            </w:r>
          </w:p>
        </w:tc>
        <w:tc>
          <w:tcPr>
            <w:tcW w:w="1772" w:type="dxa"/>
            <w:shd w:val="clear" w:color="000000" w:fill="FFFFFF"/>
            <w:vAlign w:val="center"/>
          </w:tcPr>
          <w:p w14:paraId="735BA8EA" w14:textId="63169C08" w:rsidR="000E4898" w:rsidRPr="00845874" w:rsidRDefault="000E4898" w:rsidP="00B55B50">
            <w:pPr>
              <w:rPr>
                <w:rFonts w:ascii="Arial Narrow" w:hAnsi="Arial Narrow" w:cs="Calibri"/>
                <w:color w:val="000000"/>
                <w:sz w:val="22"/>
                <w:szCs w:val="22"/>
              </w:rPr>
            </w:pPr>
          </w:p>
        </w:tc>
        <w:tc>
          <w:tcPr>
            <w:tcW w:w="1228" w:type="dxa"/>
            <w:shd w:val="clear" w:color="000000" w:fill="FFFFFF"/>
            <w:vAlign w:val="center"/>
          </w:tcPr>
          <w:p w14:paraId="1E6C0C8D" w14:textId="019242BA" w:rsidR="000E4898" w:rsidRPr="00845874" w:rsidRDefault="000E4898" w:rsidP="00B55B50">
            <w:pPr>
              <w:jc w:val="center"/>
              <w:rPr>
                <w:rFonts w:ascii="Arial Narrow" w:hAnsi="Arial Narrow" w:cs="Calibri"/>
                <w:color w:val="000000"/>
                <w:sz w:val="22"/>
                <w:szCs w:val="22"/>
              </w:rPr>
            </w:pPr>
          </w:p>
        </w:tc>
        <w:tc>
          <w:tcPr>
            <w:tcW w:w="681" w:type="dxa"/>
            <w:shd w:val="clear" w:color="000000" w:fill="FFFFFF"/>
            <w:vAlign w:val="center"/>
          </w:tcPr>
          <w:p w14:paraId="322A344C" w14:textId="2F7A4ABF" w:rsidR="000E4898" w:rsidRPr="00845874" w:rsidRDefault="000E4898" w:rsidP="00B55B50">
            <w:pPr>
              <w:jc w:val="center"/>
              <w:rPr>
                <w:rFonts w:ascii="Arial Narrow" w:hAnsi="Arial Narrow" w:cs="Calibri"/>
                <w:color w:val="000000"/>
                <w:sz w:val="22"/>
                <w:szCs w:val="22"/>
              </w:rPr>
            </w:pPr>
          </w:p>
        </w:tc>
        <w:tc>
          <w:tcPr>
            <w:tcW w:w="818" w:type="dxa"/>
            <w:shd w:val="clear" w:color="000000" w:fill="FFFFFF"/>
            <w:vAlign w:val="center"/>
          </w:tcPr>
          <w:p w14:paraId="18250E7F" w14:textId="09662A88"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60A9CB2B" w14:textId="692346F6"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CE410D4" w14:textId="466699B3"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0466778D" w14:textId="3BE11EC7" w:rsidR="000E4898" w:rsidRPr="00845874" w:rsidRDefault="000E4898" w:rsidP="00B55B50">
            <w:pPr>
              <w:jc w:val="center"/>
              <w:rPr>
                <w:rFonts w:ascii="Arial Narrow" w:hAnsi="Arial Narrow" w:cs="Calibri"/>
                <w:color w:val="000000"/>
                <w:sz w:val="22"/>
                <w:szCs w:val="22"/>
              </w:rPr>
            </w:pPr>
          </w:p>
        </w:tc>
        <w:tc>
          <w:tcPr>
            <w:tcW w:w="954" w:type="dxa"/>
            <w:shd w:val="clear" w:color="000000" w:fill="FFFFFF"/>
            <w:vAlign w:val="center"/>
          </w:tcPr>
          <w:p w14:paraId="6A050A4D" w14:textId="6A00CDB9" w:rsidR="000E4898" w:rsidRPr="00845874" w:rsidRDefault="000E4898" w:rsidP="00B55B50">
            <w:pPr>
              <w:jc w:val="center"/>
              <w:rPr>
                <w:rFonts w:ascii="Arial Narrow" w:hAnsi="Arial Narrow" w:cs="Calibri"/>
                <w:color w:val="000000"/>
                <w:sz w:val="22"/>
                <w:szCs w:val="22"/>
              </w:rPr>
            </w:pPr>
          </w:p>
        </w:tc>
        <w:tc>
          <w:tcPr>
            <w:tcW w:w="1093" w:type="dxa"/>
            <w:shd w:val="clear" w:color="000000" w:fill="FFFFFF"/>
            <w:vAlign w:val="center"/>
          </w:tcPr>
          <w:p w14:paraId="5E692102" w14:textId="1875606C" w:rsidR="000E4898" w:rsidRPr="00845874" w:rsidRDefault="000E4898" w:rsidP="00B55B50">
            <w:pPr>
              <w:jc w:val="center"/>
              <w:rPr>
                <w:rFonts w:ascii="Arial Narrow" w:hAnsi="Arial Narrow" w:cs="Calibri"/>
                <w:color w:val="000000"/>
                <w:sz w:val="22"/>
                <w:szCs w:val="22"/>
              </w:rPr>
            </w:pPr>
          </w:p>
        </w:tc>
        <w:tc>
          <w:tcPr>
            <w:tcW w:w="955" w:type="dxa"/>
            <w:shd w:val="clear" w:color="000000" w:fill="FFFFFF"/>
            <w:vAlign w:val="center"/>
          </w:tcPr>
          <w:p w14:paraId="439CD37F" w14:textId="0F97022F" w:rsidR="000E4898" w:rsidRPr="00845874" w:rsidRDefault="000E4898" w:rsidP="00B55B50">
            <w:pPr>
              <w:jc w:val="center"/>
              <w:rPr>
                <w:rFonts w:ascii="Arial Narrow" w:hAnsi="Arial Narrow" w:cs="Calibri"/>
                <w:color w:val="000000"/>
                <w:sz w:val="22"/>
                <w:szCs w:val="22"/>
              </w:rPr>
            </w:pPr>
          </w:p>
        </w:tc>
        <w:tc>
          <w:tcPr>
            <w:tcW w:w="1288" w:type="dxa"/>
            <w:shd w:val="clear" w:color="000000" w:fill="FFFFFF"/>
            <w:vAlign w:val="center"/>
          </w:tcPr>
          <w:p w14:paraId="726A9244" w14:textId="0FA387A2" w:rsidR="000E4898" w:rsidRDefault="000E4898" w:rsidP="00B55B50">
            <w:pPr>
              <w:jc w:val="center"/>
              <w:rPr>
                <w:rFonts w:ascii="Arial Narrow" w:hAnsi="Arial Narrow" w:cs="Calibri"/>
                <w:color w:val="000000"/>
                <w:sz w:val="22"/>
                <w:szCs w:val="22"/>
              </w:rPr>
            </w:pPr>
          </w:p>
        </w:tc>
        <w:tc>
          <w:tcPr>
            <w:tcW w:w="757" w:type="dxa"/>
            <w:shd w:val="clear" w:color="000000" w:fill="FFFFFF"/>
            <w:vAlign w:val="center"/>
          </w:tcPr>
          <w:p w14:paraId="7D7A3775" w14:textId="18BFC2DE" w:rsidR="000E4898" w:rsidRPr="00845874" w:rsidRDefault="000E4898" w:rsidP="00B55B50">
            <w:pPr>
              <w:jc w:val="center"/>
              <w:rPr>
                <w:rFonts w:ascii="Arial Narrow" w:hAnsi="Arial Narrow" w:cs="Calibri"/>
                <w:color w:val="000000"/>
                <w:sz w:val="22"/>
                <w:szCs w:val="22"/>
              </w:rPr>
            </w:pPr>
          </w:p>
        </w:tc>
        <w:tc>
          <w:tcPr>
            <w:tcW w:w="1090" w:type="dxa"/>
            <w:shd w:val="clear" w:color="000000" w:fill="FFFFFF"/>
          </w:tcPr>
          <w:p w14:paraId="2624A31D" w14:textId="77777777" w:rsidR="000E4898" w:rsidRDefault="000E4898" w:rsidP="00B55B50">
            <w:pPr>
              <w:jc w:val="center"/>
              <w:rPr>
                <w:rFonts w:ascii="Arial Narrow" w:hAnsi="Arial Narrow" w:cs="Calibri"/>
                <w:color w:val="000000"/>
                <w:sz w:val="22"/>
                <w:szCs w:val="22"/>
              </w:rPr>
            </w:pPr>
          </w:p>
        </w:tc>
      </w:tr>
    </w:tbl>
    <w:p w14:paraId="0CE8DF64" w14:textId="77777777" w:rsidR="000E4898" w:rsidRDefault="000E4898" w:rsidP="000E4898"/>
    <w:p w14:paraId="5CA1EFB2" w14:textId="77777777" w:rsidR="00DE558A" w:rsidRDefault="00DE558A" w:rsidP="000E4898">
      <w:pPr>
        <w:tabs>
          <w:tab w:val="left" w:pos="426"/>
        </w:tabs>
        <w:spacing w:line="276" w:lineRule="auto"/>
        <w:ind w:right="283"/>
        <w:jc w:val="both"/>
        <w:rPr>
          <w:rFonts w:ascii="Arial Narrow" w:hAnsi="Arial Narrow"/>
          <w:color w:val="161616"/>
          <w:spacing w:val="-1"/>
          <w:sz w:val="26"/>
          <w:szCs w:val="26"/>
        </w:rPr>
      </w:pPr>
    </w:p>
    <w:p w14:paraId="5D278BAF" w14:textId="40D24F82" w:rsidR="000D0423" w:rsidRDefault="000D0423" w:rsidP="000E4898">
      <w:pPr>
        <w:tabs>
          <w:tab w:val="left" w:pos="426"/>
        </w:tabs>
        <w:spacing w:line="276" w:lineRule="auto"/>
        <w:ind w:right="283"/>
        <w:jc w:val="both"/>
        <w:rPr>
          <w:rFonts w:ascii="Arial Narrow" w:hAnsi="Arial Narrow"/>
          <w:color w:val="161616"/>
          <w:spacing w:val="-1"/>
          <w:sz w:val="26"/>
          <w:szCs w:val="26"/>
        </w:rPr>
        <w:sectPr w:rsidR="000D0423" w:rsidSect="00DE558A">
          <w:pgSz w:w="15840" w:h="12240" w:orient="landscape"/>
          <w:pgMar w:top="1418" w:right="709" w:bottom="1325" w:left="1440" w:header="720" w:footer="720" w:gutter="0"/>
          <w:cols w:space="720"/>
          <w:docGrid w:linePitch="360"/>
        </w:sectPr>
      </w:pPr>
    </w:p>
    <w:p w14:paraId="08FBDB61" w14:textId="77777777" w:rsidR="000E4898" w:rsidRDefault="000E4898" w:rsidP="00664B8C"/>
    <w:p w14:paraId="50F57A6E" w14:textId="77777777" w:rsidR="000D0423" w:rsidRPr="000D0423" w:rsidRDefault="000D0423" w:rsidP="000D0423">
      <w:pPr>
        <w:pStyle w:val="Corpsdetexte"/>
        <w:jc w:val="both"/>
        <w:rPr>
          <w:rFonts w:ascii="Arial" w:hAnsi="Arial" w:cs="Arial"/>
        </w:rPr>
      </w:pPr>
      <w:r w:rsidRPr="000D0423">
        <w:rPr>
          <w:rFonts w:ascii="Arial" w:hAnsi="Arial" w:cs="Arial"/>
        </w:rPr>
        <w:t>Après l’ouverture des ……. (0…) plis, le Président de la Commission a donné la parole aux représentants des soumissionnaires pour leur permettre de donner leur avis sur le déroulement de l’ouverture des plis.</w:t>
      </w:r>
    </w:p>
    <w:p w14:paraId="7466BECD" w14:textId="77777777" w:rsidR="000D0423" w:rsidRPr="000D0423" w:rsidRDefault="000D0423" w:rsidP="000D0423">
      <w:pPr>
        <w:pStyle w:val="Corpsdetexte"/>
        <w:jc w:val="both"/>
        <w:rPr>
          <w:rFonts w:ascii="Arial" w:hAnsi="Arial" w:cs="Arial"/>
        </w:rPr>
      </w:pPr>
    </w:p>
    <w:p w14:paraId="24B2AD72" w14:textId="4B13B9CA" w:rsidR="000D0423" w:rsidRPr="000D0423" w:rsidRDefault="000D0423" w:rsidP="000D0423">
      <w:pPr>
        <w:pStyle w:val="Corpsdetexte"/>
        <w:jc w:val="both"/>
        <w:rPr>
          <w:rFonts w:ascii="Arial" w:hAnsi="Arial" w:cs="Arial"/>
        </w:rPr>
      </w:pPr>
      <w:r w:rsidRPr="000D0423">
        <w:rPr>
          <w:rFonts w:ascii="Arial" w:hAnsi="Arial" w:cs="Arial"/>
          <w:i/>
          <w:iCs/>
          <w:color w:val="0070C0"/>
        </w:rPr>
        <w:t>Indiquez l’impression des soumissionnaires et toutes questions soulevées par eux</w:t>
      </w:r>
      <w:r w:rsidRPr="000D0423">
        <w:rPr>
          <w:rFonts w:ascii="Arial" w:hAnsi="Arial" w:cs="Arial"/>
        </w:rPr>
        <w:t>.</w:t>
      </w:r>
    </w:p>
    <w:p w14:paraId="75B4A256" w14:textId="7A5B2123" w:rsidR="000D0423" w:rsidRDefault="000D0423" w:rsidP="000D0423">
      <w:pPr>
        <w:pStyle w:val="Corpsdetexte"/>
        <w:jc w:val="both"/>
        <w:rPr>
          <w:rFonts w:ascii="Arial" w:hAnsi="Arial" w:cs="Arial"/>
        </w:rPr>
      </w:pPr>
    </w:p>
    <w:p w14:paraId="03B90534" w14:textId="6788701C" w:rsidR="00A8333A" w:rsidRPr="000D0423" w:rsidRDefault="00A8333A" w:rsidP="00A8333A">
      <w:pPr>
        <w:pStyle w:val="Corpsdetexte"/>
        <w:jc w:val="both"/>
        <w:rPr>
          <w:rFonts w:ascii="Arial" w:hAnsi="Arial" w:cs="Arial"/>
        </w:rPr>
      </w:pPr>
      <w:r>
        <w:rPr>
          <w:rFonts w:ascii="Arial" w:hAnsi="Arial" w:cs="Arial"/>
        </w:rPr>
        <w:t>A la suite de l’intervention des soumissionnaires l</w:t>
      </w:r>
      <w:r w:rsidRPr="000D0423">
        <w:rPr>
          <w:rFonts w:ascii="Arial" w:hAnsi="Arial" w:cs="Arial"/>
        </w:rPr>
        <w:t>e Président a remercié les représentants des soumissionnaires avant de leur demander de se retirer pour permettre à la commission de commencer son travail. A la suite du retrait des représentants des soumissionnaires il a instruit aux membres de la commission de procéder à l’évaluation rapide des offres et soumettre les résultats de l’évaluation pour la demande de non-objection.</w:t>
      </w:r>
    </w:p>
    <w:p w14:paraId="002417FD" w14:textId="77777777" w:rsidR="00A8333A" w:rsidRDefault="00A8333A" w:rsidP="00A8333A">
      <w:pPr>
        <w:pStyle w:val="Corpsdetexte"/>
        <w:jc w:val="both"/>
        <w:rPr>
          <w:rFonts w:ascii="Arial" w:hAnsi="Arial" w:cs="Arial"/>
        </w:rPr>
      </w:pPr>
    </w:p>
    <w:p w14:paraId="70C61467" w14:textId="1079E6DD" w:rsidR="000D0423" w:rsidRPr="000D0423" w:rsidRDefault="000D0423" w:rsidP="000D0423">
      <w:pPr>
        <w:tabs>
          <w:tab w:val="left" w:pos="426"/>
        </w:tabs>
        <w:spacing w:line="276" w:lineRule="auto"/>
        <w:ind w:right="283"/>
        <w:jc w:val="both"/>
        <w:rPr>
          <w:rFonts w:ascii="Arial" w:hAnsi="Arial" w:cs="Arial"/>
          <w:color w:val="161616"/>
          <w:spacing w:val="-1"/>
        </w:rPr>
      </w:pPr>
      <w:r w:rsidRPr="000D0423">
        <w:rPr>
          <w:rFonts w:ascii="Arial" w:hAnsi="Arial" w:cs="Arial"/>
          <w:color w:val="161616"/>
          <w:spacing w:val="-1"/>
        </w:rPr>
        <w:t>Par la suite, les membres d</w:t>
      </w:r>
      <w:r w:rsidR="00A8333A">
        <w:rPr>
          <w:rFonts w:ascii="Arial" w:hAnsi="Arial" w:cs="Arial"/>
          <w:color w:val="161616"/>
          <w:spacing w:val="-1"/>
        </w:rPr>
        <w:t xml:space="preserve">u Comité </w:t>
      </w:r>
      <w:r w:rsidRPr="000D0423">
        <w:rPr>
          <w:rFonts w:ascii="Arial" w:hAnsi="Arial" w:cs="Arial"/>
          <w:color w:val="161616"/>
          <w:spacing w:val="-1"/>
        </w:rPr>
        <w:t xml:space="preserve">se sont entendus sur la date de la tenue d’une plénière </w:t>
      </w:r>
      <w:r>
        <w:rPr>
          <w:rFonts w:ascii="Arial" w:hAnsi="Arial" w:cs="Arial"/>
          <w:color w:val="161616"/>
          <w:spacing w:val="-1"/>
        </w:rPr>
        <w:t xml:space="preserve">qu’ils ont fixé </w:t>
      </w:r>
      <w:r w:rsidRPr="000D0423">
        <w:rPr>
          <w:rFonts w:ascii="Arial" w:hAnsi="Arial" w:cs="Arial"/>
          <w:color w:val="161616"/>
          <w:spacing w:val="-1"/>
        </w:rPr>
        <w:t>au ……</w:t>
      </w:r>
      <w:r>
        <w:rPr>
          <w:rFonts w:ascii="Arial" w:hAnsi="Arial" w:cs="Arial"/>
          <w:color w:val="161616"/>
          <w:spacing w:val="-1"/>
        </w:rPr>
        <w:t>/</w:t>
      </w:r>
      <w:r w:rsidRPr="000D0423">
        <w:rPr>
          <w:rFonts w:ascii="Arial" w:hAnsi="Arial" w:cs="Arial"/>
          <w:color w:val="161616"/>
          <w:spacing w:val="-1"/>
        </w:rPr>
        <w:t>….. </w:t>
      </w:r>
      <w:r>
        <w:rPr>
          <w:rFonts w:ascii="Arial" w:hAnsi="Arial" w:cs="Arial"/>
          <w:color w:val="161616"/>
          <w:spacing w:val="-1"/>
        </w:rPr>
        <w:t>/</w:t>
      </w:r>
      <w:r w:rsidRPr="000D0423">
        <w:rPr>
          <w:rFonts w:ascii="Arial" w:hAnsi="Arial" w:cs="Arial"/>
          <w:color w:val="161616"/>
          <w:spacing w:val="-1"/>
        </w:rPr>
        <w:t xml:space="preserve"> 202….. à …… heures pour la lecture du projet de rapport et pour sa validation.</w:t>
      </w:r>
    </w:p>
    <w:p w14:paraId="67680762" w14:textId="7FDE86AB" w:rsidR="00965EA6" w:rsidRPr="000D0423" w:rsidRDefault="00965EA6" w:rsidP="000D0423">
      <w:pPr>
        <w:tabs>
          <w:tab w:val="left" w:pos="0"/>
        </w:tabs>
        <w:spacing w:line="276" w:lineRule="auto"/>
        <w:ind w:right="283"/>
        <w:jc w:val="both"/>
        <w:rPr>
          <w:rFonts w:ascii="Arial" w:hAnsi="Arial" w:cs="Arial"/>
          <w:color w:val="161616"/>
          <w:spacing w:val="-1"/>
        </w:rPr>
      </w:pPr>
    </w:p>
    <w:p w14:paraId="16C9BDDA" w14:textId="665D249F" w:rsidR="000D0423" w:rsidRPr="000D0423" w:rsidRDefault="00A8333A" w:rsidP="000D0423">
      <w:pPr>
        <w:pStyle w:val="Corpsdetexte"/>
        <w:jc w:val="both"/>
        <w:rPr>
          <w:rFonts w:ascii="Arial" w:hAnsi="Arial" w:cs="Arial"/>
        </w:rPr>
      </w:pPr>
      <w:r>
        <w:rPr>
          <w:rFonts w:ascii="Arial" w:hAnsi="Arial" w:cs="Arial"/>
        </w:rPr>
        <w:t xml:space="preserve">Avant de quitter la salle </w:t>
      </w:r>
      <w:r w:rsidR="000D0423" w:rsidRPr="000D0423">
        <w:rPr>
          <w:rFonts w:ascii="Arial" w:hAnsi="Arial" w:cs="Arial"/>
        </w:rPr>
        <w:t xml:space="preserve">le Président </w:t>
      </w:r>
      <w:r>
        <w:rPr>
          <w:rFonts w:ascii="Arial" w:hAnsi="Arial" w:cs="Arial"/>
        </w:rPr>
        <w:t>a</w:t>
      </w:r>
      <w:r w:rsidR="000D0423" w:rsidRPr="000D0423">
        <w:rPr>
          <w:rFonts w:ascii="Arial" w:hAnsi="Arial" w:cs="Arial"/>
        </w:rPr>
        <w:t xml:space="preserve"> procédé au paraphe des documents importants des </w:t>
      </w:r>
      <w:r>
        <w:rPr>
          <w:rFonts w:ascii="Arial" w:hAnsi="Arial" w:cs="Arial"/>
        </w:rPr>
        <w:t>…….</w:t>
      </w:r>
      <w:r w:rsidR="000D0423" w:rsidRPr="000D0423">
        <w:rPr>
          <w:rFonts w:ascii="Arial" w:hAnsi="Arial" w:cs="Arial"/>
        </w:rPr>
        <w:t xml:space="preserve"> (</w:t>
      </w:r>
      <w:r>
        <w:rPr>
          <w:rFonts w:ascii="Arial" w:hAnsi="Arial" w:cs="Arial"/>
        </w:rPr>
        <w:t>….</w:t>
      </w:r>
      <w:r w:rsidR="000D0423" w:rsidRPr="000D0423">
        <w:rPr>
          <w:rFonts w:ascii="Arial" w:hAnsi="Arial" w:cs="Arial"/>
        </w:rPr>
        <w:t>) offres reçues et ouvertes publiquement.</w:t>
      </w:r>
    </w:p>
    <w:p w14:paraId="16E1536C" w14:textId="77777777" w:rsidR="000D0423" w:rsidRPr="000D0423" w:rsidRDefault="000D0423" w:rsidP="000D0423">
      <w:pPr>
        <w:tabs>
          <w:tab w:val="left" w:pos="0"/>
        </w:tabs>
        <w:spacing w:line="276" w:lineRule="auto"/>
        <w:ind w:right="283"/>
        <w:jc w:val="both"/>
        <w:rPr>
          <w:rFonts w:ascii="Arial" w:hAnsi="Arial" w:cs="Arial"/>
          <w:color w:val="161616"/>
          <w:spacing w:val="-1"/>
        </w:rPr>
      </w:pPr>
    </w:p>
    <w:p w14:paraId="1CF020BB" w14:textId="0AD92F8E" w:rsidR="00965EA6" w:rsidRPr="000D0423" w:rsidRDefault="00965EA6" w:rsidP="000D0423">
      <w:pPr>
        <w:spacing w:line="276" w:lineRule="auto"/>
        <w:ind w:right="283"/>
        <w:jc w:val="both"/>
        <w:rPr>
          <w:rFonts w:ascii="Arial" w:hAnsi="Arial" w:cs="Arial"/>
          <w:color w:val="161616"/>
          <w:spacing w:val="-1"/>
        </w:rPr>
      </w:pPr>
      <w:r w:rsidRPr="000D0423">
        <w:rPr>
          <w:rFonts w:ascii="Arial" w:hAnsi="Arial" w:cs="Arial"/>
          <w:color w:val="161616"/>
          <w:spacing w:val="-1"/>
        </w:rPr>
        <w:t xml:space="preserve">La séance d’ouverture des </w:t>
      </w:r>
      <w:r w:rsidR="00A8333A">
        <w:rPr>
          <w:rFonts w:ascii="Arial" w:hAnsi="Arial" w:cs="Arial"/>
          <w:color w:val="161616"/>
          <w:spacing w:val="-1"/>
        </w:rPr>
        <w:t>plis</w:t>
      </w:r>
      <w:r w:rsidRPr="000D0423">
        <w:rPr>
          <w:rFonts w:ascii="Arial" w:hAnsi="Arial" w:cs="Arial"/>
          <w:color w:val="161616"/>
          <w:spacing w:val="-1"/>
        </w:rPr>
        <w:t xml:space="preserve"> a pris fin à </w:t>
      </w:r>
      <w:r w:rsidR="00A8333A">
        <w:rPr>
          <w:rFonts w:ascii="Arial" w:hAnsi="Arial" w:cs="Arial"/>
          <w:color w:val="161616"/>
          <w:spacing w:val="-1"/>
        </w:rPr>
        <w:t>……</w:t>
      </w:r>
      <w:r w:rsidR="00220A2E" w:rsidRPr="000D0423">
        <w:rPr>
          <w:rFonts w:ascii="Arial" w:hAnsi="Arial" w:cs="Arial"/>
          <w:color w:val="161616"/>
          <w:spacing w:val="-1"/>
        </w:rPr>
        <w:t xml:space="preserve"> </w:t>
      </w:r>
      <w:r w:rsidR="00323128" w:rsidRPr="000D0423">
        <w:rPr>
          <w:rFonts w:ascii="Arial" w:hAnsi="Arial" w:cs="Arial"/>
          <w:color w:val="161616"/>
          <w:spacing w:val="-1"/>
        </w:rPr>
        <w:t>h</w:t>
      </w:r>
      <w:r w:rsidR="00220A2E" w:rsidRPr="000D0423">
        <w:rPr>
          <w:rFonts w:ascii="Arial" w:hAnsi="Arial" w:cs="Arial"/>
          <w:color w:val="161616"/>
          <w:spacing w:val="-1"/>
        </w:rPr>
        <w:t xml:space="preserve">eures </w:t>
      </w:r>
      <w:r w:rsidRPr="000D0423">
        <w:rPr>
          <w:rFonts w:ascii="Arial" w:hAnsi="Arial" w:cs="Arial"/>
          <w:color w:val="161616"/>
          <w:spacing w:val="-1"/>
        </w:rPr>
        <w:t>par des mots de remerciement du Président de séance.</w:t>
      </w:r>
    </w:p>
    <w:p w14:paraId="307CF744" w14:textId="77777777" w:rsidR="00670F76" w:rsidRDefault="00670F76" w:rsidP="007E21EE">
      <w:pPr>
        <w:spacing w:line="276" w:lineRule="auto"/>
        <w:ind w:right="283"/>
        <w:jc w:val="center"/>
        <w:rPr>
          <w:rFonts w:ascii="Arial Narrow" w:hAnsi="Arial Narrow"/>
          <w:color w:val="161616"/>
          <w:spacing w:val="-1"/>
          <w:sz w:val="26"/>
          <w:szCs w:val="26"/>
        </w:rPr>
      </w:pPr>
    </w:p>
    <w:bookmarkEnd w:id="1"/>
    <w:p w14:paraId="3293EF49" w14:textId="77777777" w:rsidR="00A8333A" w:rsidRPr="00DD7DAF" w:rsidRDefault="00A8333A" w:rsidP="00A8333A">
      <w:pPr>
        <w:tabs>
          <w:tab w:val="left" w:pos="5310"/>
        </w:tabs>
        <w:jc w:val="center"/>
        <w:rPr>
          <w:rFonts w:ascii="Arial" w:hAnsi="Arial" w:cs="Arial"/>
          <w:bCs/>
        </w:rPr>
      </w:pPr>
      <w:r w:rsidRPr="00DD7DAF">
        <w:rPr>
          <w:rFonts w:ascii="Arial" w:hAnsi="Arial" w:cs="Arial"/>
          <w:bCs/>
        </w:rPr>
        <w:t>Ont signé</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67"/>
        <w:gridCol w:w="3256"/>
        <w:gridCol w:w="2264"/>
        <w:gridCol w:w="1564"/>
        <w:gridCol w:w="1983"/>
      </w:tblGrid>
      <w:tr w:rsidR="00A8333A" w:rsidRPr="00EC66E1" w14:paraId="3B01987C" w14:textId="77777777" w:rsidTr="00B55B50">
        <w:trPr>
          <w:trHeight w:val="243"/>
          <w:tblHeader/>
          <w:jc w:val="center"/>
        </w:trPr>
        <w:tc>
          <w:tcPr>
            <w:tcW w:w="567" w:type="dxa"/>
            <w:shd w:val="clear" w:color="auto" w:fill="FBD4B4" w:themeFill="accent6" w:themeFillTint="66"/>
          </w:tcPr>
          <w:p w14:paraId="704F8873" w14:textId="77777777" w:rsidR="00A8333A" w:rsidRPr="00EC66E1" w:rsidRDefault="00A8333A" w:rsidP="00B55B50">
            <w:pPr>
              <w:spacing w:before="60" w:after="60"/>
              <w:jc w:val="center"/>
              <w:rPr>
                <w:rFonts w:ascii="Arial" w:eastAsia="Calibri" w:hAnsi="Arial" w:cs="Arial"/>
                <w:b/>
              </w:rPr>
            </w:pPr>
            <w:r>
              <w:rPr>
                <w:rFonts w:ascii="Arial" w:eastAsia="Calibri" w:hAnsi="Arial" w:cs="Arial"/>
                <w:b/>
              </w:rPr>
              <w:t>N°</w:t>
            </w:r>
          </w:p>
        </w:tc>
        <w:tc>
          <w:tcPr>
            <w:tcW w:w="3256" w:type="dxa"/>
            <w:shd w:val="clear" w:color="auto" w:fill="FBD4B4" w:themeFill="accent6" w:themeFillTint="66"/>
          </w:tcPr>
          <w:p w14:paraId="3632A82D" w14:textId="77777777" w:rsidR="00A8333A" w:rsidRPr="00EC66E1" w:rsidRDefault="00A8333A" w:rsidP="00B55B50">
            <w:pPr>
              <w:spacing w:before="60" w:after="60"/>
              <w:jc w:val="center"/>
              <w:rPr>
                <w:rFonts w:ascii="Arial" w:eastAsia="Calibri" w:hAnsi="Arial" w:cs="Arial"/>
                <w:b/>
              </w:rPr>
            </w:pPr>
            <w:r w:rsidRPr="001D2812">
              <w:rPr>
                <w:rFonts w:ascii="Arial" w:eastAsia="Calibri" w:hAnsi="Arial" w:cs="Arial"/>
                <w:b/>
              </w:rPr>
              <w:t>NOMS</w:t>
            </w:r>
            <w:r>
              <w:rPr>
                <w:rFonts w:ascii="Arial" w:eastAsia="Calibri" w:hAnsi="Arial" w:cs="Arial"/>
                <w:b/>
              </w:rPr>
              <w:t xml:space="preserve"> ET PRENOMS</w:t>
            </w:r>
          </w:p>
        </w:tc>
        <w:tc>
          <w:tcPr>
            <w:tcW w:w="2264" w:type="dxa"/>
            <w:shd w:val="clear" w:color="auto" w:fill="FBD4B4" w:themeFill="accent6" w:themeFillTint="66"/>
          </w:tcPr>
          <w:p w14:paraId="506A9EB0" w14:textId="77777777" w:rsidR="00A8333A" w:rsidRPr="00EC66E1" w:rsidRDefault="00A8333A" w:rsidP="00B55B50">
            <w:pPr>
              <w:spacing w:before="60" w:after="60"/>
              <w:jc w:val="center"/>
              <w:rPr>
                <w:rFonts w:ascii="Arial" w:eastAsia="Calibri" w:hAnsi="Arial" w:cs="Arial"/>
                <w:b/>
              </w:rPr>
            </w:pPr>
            <w:r>
              <w:rPr>
                <w:rFonts w:ascii="Arial" w:eastAsia="Calibri" w:hAnsi="Arial" w:cs="Arial"/>
                <w:b/>
              </w:rPr>
              <w:t>FONC</w:t>
            </w:r>
            <w:r w:rsidRPr="001D2812">
              <w:rPr>
                <w:rFonts w:ascii="Arial" w:eastAsia="Calibri" w:hAnsi="Arial" w:cs="Arial"/>
                <w:b/>
              </w:rPr>
              <w:t>TION</w:t>
            </w:r>
          </w:p>
        </w:tc>
        <w:tc>
          <w:tcPr>
            <w:tcW w:w="1564" w:type="dxa"/>
            <w:shd w:val="clear" w:color="auto" w:fill="FBD4B4" w:themeFill="accent6" w:themeFillTint="66"/>
          </w:tcPr>
          <w:p w14:paraId="2556A5B3" w14:textId="77777777" w:rsidR="00A8333A" w:rsidRPr="00EC66E1" w:rsidRDefault="00A8333A" w:rsidP="00B55B50">
            <w:pPr>
              <w:spacing w:before="60" w:after="60"/>
              <w:jc w:val="center"/>
              <w:rPr>
                <w:rFonts w:ascii="Arial" w:eastAsia="Calibri" w:hAnsi="Arial" w:cs="Arial"/>
                <w:b/>
              </w:rPr>
            </w:pPr>
            <w:r>
              <w:rPr>
                <w:rFonts w:ascii="Arial" w:eastAsia="Calibri" w:hAnsi="Arial" w:cs="Arial"/>
                <w:b/>
              </w:rPr>
              <w:t>SERVICE</w:t>
            </w:r>
          </w:p>
        </w:tc>
        <w:tc>
          <w:tcPr>
            <w:tcW w:w="1983" w:type="dxa"/>
            <w:shd w:val="clear" w:color="auto" w:fill="FBD4B4" w:themeFill="accent6" w:themeFillTint="66"/>
          </w:tcPr>
          <w:p w14:paraId="081F7CC0" w14:textId="77777777" w:rsidR="00A8333A" w:rsidRPr="00EC66E1" w:rsidRDefault="00A8333A" w:rsidP="00B55B50">
            <w:pPr>
              <w:spacing w:before="60" w:after="60"/>
              <w:jc w:val="center"/>
              <w:rPr>
                <w:rFonts w:ascii="Arial" w:eastAsia="Calibri" w:hAnsi="Arial" w:cs="Arial"/>
                <w:b/>
              </w:rPr>
            </w:pPr>
            <w:r w:rsidRPr="00EC66E1">
              <w:rPr>
                <w:rFonts w:ascii="Arial" w:eastAsia="Calibri" w:hAnsi="Arial" w:cs="Arial"/>
                <w:b/>
              </w:rPr>
              <w:t>SIGNATURE</w:t>
            </w:r>
          </w:p>
        </w:tc>
      </w:tr>
      <w:tr w:rsidR="00A8333A" w:rsidRPr="00EC66E1" w14:paraId="2A2F129B" w14:textId="77777777" w:rsidTr="00B55B50">
        <w:trPr>
          <w:trHeight w:val="488"/>
          <w:jc w:val="center"/>
        </w:trPr>
        <w:tc>
          <w:tcPr>
            <w:tcW w:w="567" w:type="dxa"/>
            <w:shd w:val="clear" w:color="auto" w:fill="auto"/>
            <w:vAlign w:val="center"/>
          </w:tcPr>
          <w:p w14:paraId="47439281" w14:textId="77777777" w:rsidR="00A8333A" w:rsidRPr="00EC66E1" w:rsidRDefault="00A8333A" w:rsidP="00B55B50">
            <w:pPr>
              <w:spacing w:before="60" w:after="60" w:line="240" w:lineRule="atLeast"/>
              <w:jc w:val="center"/>
              <w:rPr>
                <w:rFonts w:ascii="Arial" w:eastAsia="Calibri" w:hAnsi="Arial" w:cs="Arial"/>
                <w:iCs/>
              </w:rPr>
            </w:pPr>
            <w:r w:rsidRPr="00EC66E1">
              <w:rPr>
                <w:rFonts w:ascii="Arial" w:eastAsia="Calibri" w:hAnsi="Arial" w:cs="Arial"/>
                <w:iCs/>
              </w:rPr>
              <w:t>1</w:t>
            </w:r>
          </w:p>
        </w:tc>
        <w:tc>
          <w:tcPr>
            <w:tcW w:w="3256" w:type="dxa"/>
            <w:shd w:val="clear" w:color="auto" w:fill="auto"/>
            <w:vAlign w:val="center"/>
          </w:tcPr>
          <w:p w14:paraId="06584751" w14:textId="77777777" w:rsidR="00A8333A" w:rsidRPr="00EC66E1" w:rsidRDefault="00A8333A" w:rsidP="00B55B50">
            <w:pPr>
              <w:spacing w:before="60" w:after="60" w:line="259" w:lineRule="auto"/>
              <w:jc w:val="center"/>
              <w:rPr>
                <w:rFonts w:ascii="Arial" w:eastAsia="Calibri" w:hAnsi="Arial" w:cs="Arial"/>
              </w:rPr>
            </w:pPr>
          </w:p>
        </w:tc>
        <w:tc>
          <w:tcPr>
            <w:tcW w:w="2264" w:type="dxa"/>
            <w:shd w:val="clear" w:color="auto" w:fill="auto"/>
            <w:vAlign w:val="center"/>
          </w:tcPr>
          <w:p w14:paraId="03B4A9D9" w14:textId="77777777" w:rsidR="00A8333A" w:rsidRPr="00EC66E1" w:rsidRDefault="00A8333A" w:rsidP="00B55B50">
            <w:pPr>
              <w:spacing w:before="60" w:after="60" w:line="259" w:lineRule="auto"/>
              <w:jc w:val="center"/>
              <w:rPr>
                <w:rFonts w:ascii="Arial" w:eastAsia="Calibri" w:hAnsi="Arial" w:cs="Arial"/>
              </w:rPr>
            </w:pPr>
          </w:p>
        </w:tc>
        <w:tc>
          <w:tcPr>
            <w:tcW w:w="1564" w:type="dxa"/>
            <w:shd w:val="clear" w:color="auto" w:fill="auto"/>
            <w:vAlign w:val="center"/>
          </w:tcPr>
          <w:p w14:paraId="44E49EE2" w14:textId="77777777" w:rsidR="00A8333A" w:rsidRPr="00EC66E1" w:rsidRDefault="00A8333A" w:rsidP="00B55B50">
            <w:pPr>
              <w:spacing w:before="60" w:after="60" w:line="259" w:lineRule="auto"/>
              <w:jc w:val="center"/>
              <w:rPr>
                <w:rFonts w:ascii="Arial" w:eastAsia="Calibri" w:hAnsi="Arial" w:cs="Arial"/>
              </w:rPr>
            </w:pPr>
          </w:p>
        </w:tc>
        <w:tc>
          <w:tcPr>
            <w:tcW w:w="1983" w:type="dxa"/>
          </w:tcPr>
          <w:p w14:paraId="11B00EA9" w14:textId="77777777" w:rsidR="00A8333A" w:rsidRPr="00EC66E1" w:rsidRDefault="00A8333A" w:rsidP="00B55B50">
            <w:pPr>
              <w:spacing w:before="60" w:after="60" w:line="259" w:lineRule="auto"/>
              <w:jc w:val="center"/>
              <w:rPr>
                <w:rFonts w:ascii="Arial" w:eastAsia="Calibri" w:hAnsi="Arial" w:cs="Arial"/>
              </w:rPr>
            </w:pPr>
          </w:p>
        </w:tc>
      </w:tr>
      <w:tr w:rsidR="00A8333A" w:rsidRPr="00EC66E1" w14:paraId="67A7F4AD" w14:textId="77777777" w:rsidTr="00B55B50">
        <w:trPr>
          <w:trHeight w:val="28"/>
          <w:jc w:val="center"/>
        </w:trPr>
        <w:tc>
          <w:tcPr>
            <w:tcW w:w="567" w:type="dxa"/>
            <w:shd w:val="clear" w:color="auto" w:fill="auto"/>
            <w:vAlign w:val="center"/>
          </w:tcPr>
          <w:p w14:paraId="6AE99A66" w14:textId="77777777" w:rsidR="00A8333A" w:rsidRPr="00EC66E1" w:rsidRDefault="00A8333A" w:rsidP="00B55B50">
            <w:pPr>
              <w:spacing w:before="60" w:after="60" w:line="240" w:lineRule="atLeast"/>
              <w:jc w:val="center"/>
              <w:rPr>
                <w:rFonts w:ascii="Arial" w:eastAsia="Calibri" w:hAnsi="Arial" w:cs="Arial"/>
                <w:iCs/>
              </w:rPr>
            </w:pPr>
            <w:r w:rsidRPr="00EC66E1">
              <w:rPr>
                <w:rFonts w:ascii="Arial" w:eastAsia="Calibri" w:hAnsi="Arial" w:cs="Arial"/>
                <w:iCs/>
              </w:rPr>
              <w:t>2</w:t>
            </w:r>
          </w:p>
        </w:tc>
        <w:tc>
          <w:tcPr>
            <w:tcW w:w="3256" w:type="dxa"/>
            <w:shd w:val="clear" w:color="auto" w:fill="auto"/>
            <w:vAlign w:val="center"/>
          </w:tcPr>
          <w:p w14:paraId="1ED52FF2" w14:textId="77777777" w:rsidR="00A8333A" w:rsidRPr="00EC66E1" w:rsidRDefault="00A8333A" w:rsidP="00B55B50">
            <w:pPr>
              <w:spacing w:before="60" w:after="60" w:line="259" w:lineRule="auto"/>
              <w:jc w:val="center"/>
              <w:rPr>
                <w:rFonts w:ascii="Arial" w:eastAsia="Calibri" w:hAnsi="Arial" w:cs="Arial"/>
                <w:b/>
              </w:rPr>
            </w:pPr>
          </w:p>
        </w:tc>
        <w:tc>
          <w:tcPr>
            <w:tcW w:w="2264" w:type="dxa"/>
            <w:shd w:val="clear" w:color="auto" w:fill="auto"/>
            <w:vAlign w:val="center"/>
          </w:tcPr>
          <w:p w14:paraId="739D182C" w14:textId="77777777" w:rsidR="00A8333A" w:rsidRPr="00EC66E1" w:rsidRDefault="00A8333A" w:rsidP="00B55B50">
            <w:pPr>
              <w:spacing w:before="60" w:after="60" w:line="259" w:lineRule="auto"/>
              <w:jc w:val="center"/>
              <w:rPr>
                <w:rFonts w:ascii="Arial" w:eastAsia="Calibri" w:hAnsi="Arial" w:cs="Arial"/>
              </w:rPr>
            </w:pPr>
          </w:p>
        </w:tc>
        <w:tc>
          <w:tcPr>
            <w:tcW w:w="1564" w:type="dxa"/>
            <w:shd w:val="clear" w:color="auto" w:fill="auto"/>
            <w:vAlign w:val="center"/>
          </w:tcPr>
          <w:p w14:paraId="6CB55834" w14:textId="77777777" w:rsidR="00A8333A" w:rsidRPr="00EC66E1" w:rsidRDefault="00A8333A" w:rsidP="00B55B50">
            <w:pPr>
              <w:spacing w:before="60" w:after="60" w:line="259" w:lineRule="auto"/>
              <w:jc w:val="center"/>
              <w:rPr>
                <w:rFonts w:ascii="Arial" w:eastAsia="Calibri" w:hAnsi="Arial" w:cs="Arial"/>
              </w:rPr>
            </w:pPr>
          </w:p>
        </w:tc>
        <w:tc>
          <w:tcPr>
            <w:tcW w:w="1983" w:type="dxa"/>
          </w:tcPr>
          <w:p w14:paraId="0405A56D" w14:textId="77777777" w:rsidR="00A8333A" w:rsidRPr="00EC66E1" w:rsidRDefault="00A8333A" w:rsidP="00B55B50">
            <w:pPr>
              <w:spacing w:before="60" w:after="60" w:line="259" w:lineRule="auto"/>
              <w:jc w:val="center"/>
              <w:rPr>
                <w:rFonts w:ascii="Arial" w:eastAsia="Calibri" w:hAnsi="Arial" w:cs="Arial"/>
              </w:rPr>
            </w:pPr>
          </w:p>
        </w:tc>
      </w:tr>
      <w:tr w:rsidR="00A8333A" w:rsidRPr="00EC66E1" w14:paraId="3872D8FB" w14:textId="77777777" w:rsidTr="00B55B50">
        <w:trPr>
          <w:trHeight w:val="370"/>
          <w:jc w:val="center"/>
        </w:trPr>
        <w:tc>
          <w:tcPr>
            <w:tcW w:w="567" w:type="dxa"/>
            <w:shd w:val="clear" w:color="auto" w:fill="auto"/>
            <w:vAlign w:val="center"/>
          </w:tcPr>
          <w:p w14:paraId="316285E3" w14:textId="77777777" w:rsidR="00A8333A" w:rsidRPr="00EC66E1" w:rsidRDefault="00A8333A" w:rsidP="00B55B50">
            <w:pPr>
              <w:spacing w:before="60" w:after="60" w:line="240" w:lineRule="atLeast"/>
              <w:jc w:val="center"/>
              <w:rPr>
                <w:rFonts w:ascii="Arial" w:eastAsia="Calibri" w:hAnsi="Arial" w:cs="Arial"/>
                <w:iCs/>
              </w:rPr>
            </w:pPr>
            <w:r w:rsidRPr="00EC66E1">
              <w:rPr>
                <w:rFonts w:ascii="Arial" w:eastAsia="Calibri" w:hAnsi="Arial" w:cs="Arial"/>
                <w:iCs/>
              </w:rPr>
              <w:t>3</w:t>
            </w:r>
          </w:p>
        </w:tc>
        <w:tc>
          <w:tcPr>
            <w:tcW w:w="3256" w:type="dxa"/>
            <w:shd w:val="clear" w:color="auto" w:fill="auto"/>
            <w:vAlign w:val="center"/>
          </w:tcPr>
          <w:p w14:paraId="2BB724AA" w14:textId="77777777" w:rsidR="00A8333A" w:rsidRPr="00EC66E1" w:rsidRDefault="00A8333A" w:rsidP="00B55B50">
            <w:pPr>
              <w:spacing w:before="60" w:after="60" w:line="259" w:lineRule="auto"/>
              <w:jc w:val="center"/>
              <w:rPr>
                <w:rFonts w:ascii="Arial" w:eastAsia="Calibri" w:hAnsi="Arial" w:cs="Arial"/>
                <w:b/>
              </w:rPr>
            </w:pPr>
          </w:p>
        </w:tc>
        <w:tc>
          <w:tcPr>
            <w:tcW w:w="2264" w:type="dxa"/>
            <w:shd w:val="clear" w:color="auto" w:fill="auto"/>
            <w:vAlign w:val="center"/>
          </w:tcPr>
          <w:p w14:paraId="2C066760" w14:textId="77777777" w:rsidR="00A8333A" w:rsidRPr="00EC66E1" w:rsidRDefault="00A8333A" w:rsidP="00B55B50">
            <w:pPr>
              <w:spacing w:before="60" w:after="60" w:line="259" w:lineRule="auto"/>
              <w:jc w:val="center"/>
              <w:rPr>
                <w:rFonts w:ascii="Arial" w:eastAsia="Calibri" w:hAnsi="Arial" w:cs="Arial"/>
              </w:rPr>
            </w:pPr>
          </w:p>
        </w:tc>
        <w:tc>
          <w:tcPr>
            <w:tcW w:w="1564" w:type="dxa"/>
            <w:shd w:val="clear" w:color="auto" w:fill="auto"/>
            <w:vAlign w:val="center"/>
          </w:tcPr>
          <w:p w14:paraId="0CB88AA5" w14:textId="77777777" w:rsidR="00A8333A" w:rsidRPr="00EC66E1" w:rsidRDefault="00A8333A" w:rsidP="00B55B50">
            <w:pPr>
              <w:spacing w:before="60" w:after="60" w:line="259" w:lineRule="auto"/>
              <w:jc w:val="center"/>
              <w:rPr>
                <w:rFonts w:ascii="Arial" w:eastAsia="Calibri" w:hAnsi="Arial" w:cs="Arial"/>
              </w:rPr>
            </w:pPr>
          </w:p>
        </w:tc>
        <w:tc>
          <w:tcPr>
            <w:tcW w:w="1983" w:type="dxa"/>
          </w:tcPr>
          <w:p w14:paraId="1EAB9B55" w14:textId="77777777" w:rsidR="00A8333A" w:rsidRPr="00EC66E1" w:rsidRDefault="00A8333A" w:rsidP="00B55B50">
            <w:pPr>
              <w:spacing w:before="60" w:after="60" w:line="259" w:lineRule="auto"/>
              <w:jc w:val="center"/>
              <w:rPr>
                <w:rFonts w:ascii="Arial" w:eastAsia="Calibri" w:hAnsi="Arial" w:cs="Arial"/>
              </w:rPr>
            </w:pPr>
          </w:p>
        </w:tc>
      </w:tr>
    </w:tbl>
    <w:p w14:paraId="28FAEB81" w14:textId="00161BDB" w:rsidR="00A8333A" w:rsidRPr="00EC66E1" w:rsidRDefault="00A8333A" w:rsidP="00A8333A">
      <w:pPr>
        <w:widowControl w:val="0"/>
        <w:autoSpaceDE w:val="0"/>
        <w:autoSpaceDN w:val="0"/>
        <w:adjustRightInd w:val="0"/>
        <w:spacing w:before="235" w:line="259" w:lineRule="exact"/>
        <w:ind w:right="5"/>
        <w:jc w:val="both"/>
        <w:rPr>
          <w:rFonts w:ascii="Arial" w:hAnsi="Arial" w:cs="Arial"/>
        </w:rPr>
      </w:pPr>
      <w:r w:rsidRPr="00EC66E1">
        <w:rPr>
          <w:rFonts w:ascii="Arial" w:hAnsi="Arial" w:cs="Arial"/>
          <w:b/>
        </w:rPr>
        <w:t>Annexes</w:t>
      </w:r>
      <w:r w:rsidRPr="00EC66E1">
        <w:rPr>
          <w:rFonts w:ascii="Arial" w:hAnsi="Arial" w:cs="Arial"/>
        </w:rPr>
        <w:t xml:space="preserve"> </w:t>
      </w:r>
    </w:p>
    <w:p w14:paraId="3D2970EE" w14:textId="68B9503A" w:rsidR="00A8333A" w:rsidRPr="00A33E75" w:rsidRDefault="00A8333A" w:rsidP="00A8333A">
      <w:pPr>
        <w:widowControl w:val="0"/>
        <w:numPr>
          <w:ilvl w:val="0"/>
          <w:numId w:val="42"/>
        </w:numPr>
        <w:autoSpaceDE w:val="0"/>
        <w:autoSpaceDN w:val="0"/>
        <w:adjustRightInd w:val="0"/>
        <w:spacing w:line="276" w:lineRule="auto"/>
        <w:ind w:right="5"/>
        <w:jc w:val="both"/>
        <w:rPr>
          <w:rFonts w:ascii="Arial" w:hAnsi="Arial" w:cs="Arial"/>
          <w:b/>
        </w:rPr>
      </w:pPr>
      <w:r w:rsidRPr="00EC66E1">
        <w:rPr>
          <w:rFonts w:ascii="Arial" w:hAnsi="Arial" w:cs="Arial"/>
        </w:rPr>
        <w:t>A</w:t>
      </w:r>
      <w:r w:rsidRPr="00A33E75">
        <w:rPr>
          <w:rFonts w:ascii="Arial" w:hAnsi="Arial" w:cs="Arial"/>
        </w:rPr>
        <w:t xml:space="preserve">nnexe 1 : </w:t>
      </w:r>
      <w:r w:rsidR="00A33E75" w:rsidRPr="00A33E75">
        <w:rPr>
          <w:rFonts w:ascii="Arial" w:hAnsi="Arial" w:cs="Arial"/>
        </w:rPr>
        <w:t xml:space="preserve">copie de la </w:t>
      </w:r>
      <w:r w:rsidR="00A33E75" w:rsidRPr="00A33E75">
        <w:rPr>
          <w:rFonts w:ascii="Arial" w:hAnsi="Arial" w:cs="Arial"/>
          <w:color w:val="222222"/>
          <w:shd w:val="clear" w:color="auto" w:fill="FFFFFF"/>
        </w:rPr>
        <w:t>note de service</w:t>
      </w:r>
    </w:p>
    <w:p w14:paraId="79DE35B8" w14:textId="04822892" w:rsidR="00A8333A" w:rsidRPr="00A33E75" w:rsidRDefault="00A8333A" w:rsidP="00A8333A">
      <w:pPr>
        <w:widowControl w:val="0"/>
        <w:numPr>
          <w:ilvl w:val="0"/>
          <w:numId w:val="42"/>
        </w:numPr>
        <w:autoSpaceDE w:val="0"/>
        <w:autoSpaceDN w:val="0"/>
        <w:adjustRightInd w:val="0"/>
        <w:spacing w:line="276" w:lineRule="auto"/>
        <w:ind w:right="5"/>
        <w:jc w:val="both"/>
        <w:rPr>
          <w:rFonts w:ascii="Arial" w:hAnsi="Arial" w:cs="Arial"/>
        </w:rPr>
      </w:pPr>
      <w:r w:rsidRPr="00A33E75">
        <w:rPr>
          <w:rFonts w:ascii="Arial" w:hAnsi="Arial" w:cs="Arial"/>
        </w:rPr>
        <w:t xml:space="preserve">Annexe 2 : </w:t>
      </w:r>
      <w:r w:rsidR="00A33E75" w:rsidRPr="00A33E75">
        <w:rPr>
          <w:rFonts w:ascii="Arial" w:hAnsi="Arial" w:cs="Arial"/>
          <w:color w:val="222222"/>
          <w:shd w:val="clear" w:color="auto" w:fill="FFFFFF"/>
        </w:rPr>
        <w:t>copie liste de présence des soumissionnaires</w:t>
      </w:r>
    </w:p>
    <w:p w14:paraId="43AF2FDB" w14:textId="21A682D6" w:rsidR="005D59D9" w:rsidRDefault="005D59D9" w:rsidP="00A8333A">
      <w:pPr>
        <w:spacing w:line="276" w:lineRule="auto"/>
        <w:ind w:right="283"/>
        <w:jc w:val="center"/>
        <w:rPr>
          <w:rFonts w:ascii="Arial Narrow" w:hAnsi="Arial Narrow"/>
          <w:sz w:val="20"/>
          <w:szCs w:val="20"/>
        </w:rPr>
      </w:pPr>
    </w:p>
    <w:p w14:paraId="0BF61088" w14:textId="79E4DB23" w:rsidR="00A33E75" w:rsidRDefault="00A33E75" w:rsidP="00A8333A">
      <w:pPr>
        <w:spacing w:line="276" w:lineRule="auto"/>
        <w:ind w:right="283"/>
        <w:jc w:val="center"/>
        <w:rPr>
          <w:rFonts w:ascii="Arial Narrow" w:hAnsi="Arial Narrow"/>
          <w:sz w:val="20"/>
          <w:szCs w:val="20"/>
        </w:rPr>
      </w:pPr>
    </w:p>
    <w:p w14:paraId="5BB7D496" w14:textId="36635689" w:rsidR="00A33E75" w:rsidRDefault="00A33E75" w:rsidP="00A8333A">
      <w:pPr>
        <w:spacing w:line="276" w:lineRule="auto"/>
        <w:ind w:right="283"/>
        <w:jc w:val="center"/>
        <w:rPr>
          <w:rFonts w:ascii="Arial Narrow" w:hAnsi="Arial Narrow"/>
          <w:sz w:val="20"/>
          <w:szCs w:val="20"/>
        </w:rPr>
      </w:pPr>
    </w:p>
    <w:p w14:paraId="1BFB89A8" w14:textId="1BDCBB3D" w:rsidR="00A33E75" w:rsidRDefault="00A33E75" w:rsidP="00A8333A">
      <w:pPr>
        <w:spacing w:line="276" w:lineRule="auto"/>
        <w:ind w:right="283"/>
        <w:jc w:val="center"/>
        <w:rPr>
          <w:rFonts w:ascii="Arial Narrow" w:hAnsi="Arial Narrow"/>
          <w:sz w:val="20"/>
          <w:szCs w:val="20"/>
        </w:rPr>
      </w:pPr>
    </w:p>
    <w:p w14:paraId="7E07D864" w14:textId="0E056E3D" w:rsidR="00A33E75" w:rsidRDefault="00A33E75" w:rsidP="00A8333A">
      <w:pPr>
        <w:spacing w:line="276" w:lineRule="auto"/>
        <w:ind w:right="283"/>
        <w:jc w:val="center"/>
        <w:rPr>
          <w:rFonts w:ascii="Arial Narrow" w:hAnsi="Arial Narrow"/>
          <w:sz w:val="20"/>
          <w:szCs w:val="20"/>
        </w:rPr>
      </w:pPr>
    </w:p>
    <w:p w14:paraId="0162E205" w14:textId="498594B6" w:rsidR="00A33E75" w:rsidRDefault="00A33E75" w:rsidP="00A8333A">
      <w:pPr>
        <w:spacing w:line="276" w:lineRule="auto"/>
        <w:ind w:right="283"/>
        <w:jc w:val="center"/>
        <w:rPr>
          <w:rFonts w:ascii="Arial Narrow" w:hAnsi="Arial Narrow"/>
          <w:sz w:val="20"/>
          <w:szCs w:val="20"/>
        </w:rPr>
      </w:pPr>
    </w:p>
    <w:p w14:paraId="24A6DB1E" w14:textId="3030DA67" w:rsidR="00A33E75" w:rsidRDefault="00A33E75" w:rsidP="00A8333A">
      <w:pPr>
        <w:spacing w:line="276" w:lineRule="auto"/>
        <w:ind w:right="283"/>
        <w:jc w:val="center"/>
        <w:rPr>
          <w:rFonts w:ascii="Arial Narrow" w:hAnsi="Arial Narrow"/>
          <w:sz w:val="20"/>
          <w:szCs w:val="20"/>
        </w:rPr>
      </w:pPr>
    </w:p>
    <w:p w14:paraId="5D37665A" w14:textId="315E68BB" w:rsidR="00A33E75" w:rsidRDefault="00A33E75" w:rsidP="00A8333A">
      <w:pPr>
        <w:spacing w:line="276" w:lineRule="auto"/>
        <w:ind w:right="283"/>
        <w:jc w:val="center"/>
        <w:rPr>
          <w:rFonts w:ascii="Arial Narrow" w:hAnsi="Arial Narrow"/>
          <w:sz w:val="20"/>
          <w:szCs w:val="20"/>
        </w:rPr>
      </w:pPr>
    </w:p>
    <w:p w14:paraId="0DE4A634" w14:textId="17C8CB52" w:rsidR="00A33E75" w:rsidRDefault="00A33E75" w:rsidP="00A8333A">
      <w:pPr>
        <w:spacing w:line="276" w:lineRule="auto"/>
        <w:ind w:right="283"/>
        <w:jc w:val="center"/>
        <w:rPr>
          <w:rFonts w:ascii="Arial Narrow" w:hAnsi="Arial Narrow"/>
          <w:sz w:val="20"/>
          <w:szCs w:val="20"/>
        </w:rPr>
      </w:pPr>
    </w:p>
    <w:p w14:paraId="0D2CC5A2" w14:textId="09A69E36" w:rsidR="00A33E75" w:rsidRDefault="00A33E75" w:rsidP="00A8333A">
      <w:pPr>
        <w:spacing w:line="276" w:lineRule="auto"/>
        <w:ind w:right="283"/>
        <w:jc w:val="center"/>
        <w:rPr>
          <w:rFonts w:ascii="Arial Narrow" w:hAnsi="Arial Narrow"/>
          <w:sz w:val="20"/>
          <w:szCs w:val="20"/>
        </w:rPr>
      </w:pPr>
    </w:p>
    <w:p w14:paraId="58104699" w14:textId="03713247" w:rsidR="00A33E75" w:rsidRDefault="00A33E75" w:rsidP="00A8333A">
      <w:pPr>
        <w:spacing w:line="276" w:lineRule="auto"/>
        <w:ind w:right="283"/>
        <w:jc w:val="center"/>
        <w:rPr>
          <w:rFonts w:ascii="Arial Narrow" w:hAnsi="Arial Narrow"/>
          <w:sz w:val="20"/>
          <w:szCs w:val="20"/>
        </w:rPr>
      </w:pPr>
    </w:p>
    <w:p w14:paraId="28A28757" w14:textId="7E2EDB42" w:rsidR="00A33E75" w:rsidRDefault="00A33E75" w:rsidP="00A8333A">
      <w:pPr>
        <w:spacing w:line="276" w:lineRule="auto"/>
        <w:ind w:right="283"/>
        <w:jc w:val="center"/>
        <w:rPr>
          <w:rFonts w:ascii="Arial Narrow" w:hAnsi="Arial Narrow"/>
          <w:sz w:val="20"/>
          <w:szCs w:val="20"/>
        </w:rPr>
      </w:pPr>
    </w:p>
    <w:p w14:paraId="669E7E31" w14:textId="695C0A85" w:rsidR="00A33E75" w:rsidRDefault="00A33E75" w:rsidP="00A8333A">
      <w:pPr>
        <w:spacing w:line="276" w:lineRule="auto"/>
        <w:ind w:right="283"/>
        <w:jc w:val="center"/>
        <w:rPr>
          <w:rFonts w:ascii="Arial Narrow" w:hAnsi="Arial Narrow"/>
          <w:sz w:val="20"/>
          <w:szCs w:val="20"/>
        </w:rPr>
      </w:pPr>
    </w:p>
    <w:p w14:paraId="0B0C7FAA" w14:textId="798A4D15" w:rsidR="00A33E75" w:rsidRDefault="00A33E75" w:rsidP="00A8333A">
      <w:pPr>
        <w:spacing w:line="276" w:lineRule="auto"/>
        <w:ind w:right="283"/>
        <w:jc w:val="center"/>
        <w:rPr>
          <w:rFonts w:ascii="Arial Narrow" w:hAnsi="Arial Narrow"/>
          <w:sz w:val="20"/>
          <w:szCs w:val="20"/>
        </w:rPr>
      </w:pPr>
    </w:p>
    <w:p w14:paraId="49BC24E6" w14:textId="51E07893" w:rsidR="00A33E75" w:rsidRDefault="00A33E75" w:rsidP="00A8333A">
      <w:pPr>
        <w:spacing w:line="276" w:lineRule="auto"/>
        <w:ind w:right="283"/>
        <w:jc w:val="center"/>
        <w:rPr>
          <w:rFonts w:ascii="Arial Narrow" w:hAnsi="Arial Narrow"/>
          <w:sz w:val="20"/>
          <w:szCs w:val="20"/>
        </w:rPr>
      </w:pPr>
    </w:p>
    <w:p w14:paraId="2B7E8442" w14:textId="2FA49E30" w:rsidR="00A33E75" w:rsidRDefault="00A33E75" w:rsidP="00A8333A">
      <w:pPr>
        <w:spacing w:line="276" w:lineRule="auto"/>
        <w:ind w:right="283"/>
        <w:jc w:val="center"/>
        <w:rPr>
          <w:rFonts w:ascii="Arial Narrow" w:hAnsi="Arial Narrow"/>
          <w:sz w:val="20"/>
          <w:szCs w:val="20"/>
        </w:rPr>
      </w:pPr>
    </w:p>
    <w:p w14:paraId="5955527B" w14:textId="394A179E" w:rsidR="00A33E75" w:rsidRDefault="00A33E75" w:rsidP="00A8333A">
      <w:pPr>
        <w:spacing w:line="276" w:lineRule="auto"/>
        <w:ind w:right="283"/>
        <w:jc w:val="center"/>
        <w:rPr>
          <w:rFonts w:ascii="Arial Narrow" w:hAnsi="Arial Narrow"/>
          <w:sz w:val="20"/>
          <w:szCs w:val="20"/>
        </w:rPr>
      </w:pPr>
    </w:p>
    <w:p w14:paraId="6A78E78E" w14:textId="3B5826A7" w:rsidR="00A33E75" w:rsidRDefault="00A33E75" w:rsidP="00A8333A">
      <w:pPr>
        <w:spacing w:line="276" w:lineRule="auto"/>
        <w:ind w:right="283"/>
        <w:jc w:val="center"/>
        <w:rPr>
          <w:rFonts w:ascii="Arial Narrow" w:hAnsi="Arial Narrow"/>
          <w:sz w:val="20"/>
          <w:szCs w:val="20"/>
        </w:rPr>
      </w:pPr>
    </w:p>
    <w:p w14:paraId="3FCF9601" w14:textId="19BA8D31" w:rsidR="00A33E75" w:rsidRDefault="00A33E75" w:rsidP="00A8333A">
      <w:pPr>
        <w:spacing w:line="276" w:lineRule="auto"/>
        <w:ind w:right="283"/>
        <w:jc w:val="center"/>
        <w:rPr>
          <w:rFonts w:ascii="Arial Narrow" w:hAnsi="Arial Narrow"/>
          <w:sz w:val="20"/>
          <w:szCs w:val="20"/>
        </w:rPr>
      </w:pPr>
    </w:p>
    <w:p w14:paraId="24C748B3" w14:textId="0C3CC1D7" w:rsidR="00A33E75" w:rsidRDefault="00A33E75" w:rsidP="00A8333A">
      <w:pPr>
        <w:spacing w:line="276" w:lineRule="auto"/>
        <w:ind w:right="283"/>
        <w:jc w:val="center"/>
        <w:rPr>
          <w:rFonts w:ascii="Arial Narrow" w:hAnsi="Arial Narrow"/>
          <w:sz w:val="20"/>
          <w:szCs w:val="20"/>
        </w:rPr>
      </w:pPr>
    </w:p>
    <w:p w14:paraId="11E4FB2C" w14:textId="188484F4" w:rsidR="00A33E75" w:rsidRDefault="00A33E75" w:rsidP="00A8333A">
      <w:pPr>
        <w:spacing w:line="276" w:lineRule="auto"/>
        <w:ind w:right="283"/>
        <w:jc w:val="center"/>
        <w:rPr>
          <w:rFonts w:ascii="Arial Narrow" w:hAnsi="Arial Narrow"/>
          <w:sz w:val="20"/>
          <w:szCs w:val="20"/>
        </w:rPr>
      </w:pPr>
    </w:p>
    <w:p w14:paraId="2EED406F" w14:textId="5ECDBA37" w:rsidR="00A33E75" w:rsidRDefault="00A33E75" w:rsidP="00A8333A">
      <w:pPr>
        <w:spacing w:line="276" w:lineRule="auto"/>
        <w:ind w:right="283"/>
        <w:jc w:val="center"/>
        <w:rPr>
          <w:rFonts w:ascii="Arial Narrow" w:hAnsi="Arial Narrow"/>
          <w:sz w:val="20"/>
          <w:szCs w:val="20"/>
        </w:rPr>
      </w:pPr>
    </w:p>
    <w:p w14:paraId="156DAC4C" w14:textId="2B778AB2" w:rsidR="00A33E75" w:rsidRDefault="00A33E75" w:rsidP="00A8333A">
      <w:pPr>
        <w:spacing w:line="276" w:lineRule="auto"/>
        <w:ind w:right="283"/>
        <w:jc w:val="center"/>
        <w:rPr>
          <w:rFonts w:ascii="Arial Narrow" w:hAnsi="Arial Narrow"/>
          <w:sz w:val="20"/>
          <w:szCs w:val="20"/>
        </w:rPr>
      </w:pPr>
    </w:p>
    <w:p w14:paraId="24109327" w14:textId="52C27E78" w:rsidR="00A33E75" w:rsidRDefault="00A33E75" w:rsidP="00A8333A">
      <w:pPr>
        <w:spacing w:line="276" w:lineRule="auto"/>
        <w:ind w:right="283"/>
        <w:jc w:val="center"/>
        <w:rPr>
          <w:rFonts w:ascii="Arial Narrow" w:hAnsi="Arial Narrow"/>
          <w:sz w:val="20"/>
          <w:szCs w:val="20"/>
        </w:rPr>
      </w:pPr>
    </w:p>
    <w:p w14:paraId="0A7A96A4" w14:textId="1BF1CB47" w:rsidR="00A33E75" w:rsidRDefault="00A33E75" w:rsidP="00A8333A">
      <w:pPr>
        <w:spacing w:line="276" w:lineRule="auto"/>
        <w:ind w:right="283"/>
        <w:jc w:val="center"/>
        <w:rPr>
          <w:rFonts w:ascii="Arial Narrow" w:hAnsi="Arial Narrow"/>
          <w:sz w:val="20"/>
          <w:szCs w:val="20"/>
        </w:rPr>
      </w:pPr>
    </w:p>
    <w:p w14:paraId="26101107" w14:textId="5169EFCA" w:rsidR="00A33E75" w:rsidRDefault="00A33E75" w:rsidP="00A8333A">
      <w:pPr>
        <w:spacing w:line="276" w:lineRule="auto"/>
        <w:ind w:right="283"/>
        <w:jc w:val="center"/>
        <w:rPr>
          <w:rFonts w:ascii="Arial Narrow" w:hAnsi="Arial Narrow"/>
          <w:sz w:val="20"/>
          <w:szCs w:val="20"/>
        </w:rPr>
      </w:pPr>
    </w:p>
    <w:p w14:paraId="682105B3" w14:textId="55E4A4C1" w:rsidR="00A33E75" w:rsidRDefault="00A33E75" w:rsidP="00A8333A">
      <w:pPr>
        <w:spacing w:line="276" w:lineRule="auto"/>
        <w:ind w:right="283"/>
        <w:jc w:val="center"/>
        <w:rPr>
          <w:rFonts w:ascii="Arial Narrow" w:hAnsi="Arial Narrow"/>
          <w:sz w:val="20"/>
          <w:szCs w:val="20"/>
        </w:rPr>
      </w:pPr>
    </w:p>
    <w:p w14:paraId="3F915C33" w14:textId="468AF36F" w:rsidR="00A33E75" w:rsidRDefault="00A33E75" w:rsidP="00A8333A">
      <w:pPr>
        <w:spacing w:line="276" w:lineRule="auto"/>
        <w:ind w:right="283"/>
        <w:jc w:val="center"/>
        <w:rPr>
          <w:rFonts w:ascii="Arial Narrow" w:hAnsi="Arial Narrow"/>
          <w:sz w:val="20"/>
          <w:szCs w:val="20"/>
        </w:rPr>
      </w:pPr>
    </w:p>
    <w:p w14:paraId="5BA9BA2C" w14:textId="19580374" w:rsidR="00A33E75" w:rsidRDefault="00A33E75" w:rsidP="00A8333A">
      <w:pPr>
        <w:spacing w:line="276" w:lineRule="auto"/>
        <w:ind w:right="283"/>
        <w:jc w:val="center"/>
        <w:rPr>
          <w:rFonts w:ascii="Arial Narrow" w:hAnsi="Arial Narrow"/>
          <w:sz w:val="20"/>
          <w:szCs w:val="20"/>
        </w:rPr>
      </w:pPr>
    </w:p>
    <w:p w14:paraId="608927F8" w14:textId="08CF4318" w:rsidR="00A33E75" w:rsidRDefault="00A33E75" w:rsidP="00A8333A">
      <w:pPr>
        <w:spacing w:line="276" w:lineRule="auto"/>
        <w:ind w:right="283"/>
        <w:jc w:val="center"/>
        <w:rPr>
          <w:rFonts w:ascii="Arial Narrow" w:hAnsi="Arial Narrow"/>
          <w:sz w:val="20"/>
          <w:szCs w:val="20"/>
        </w:rPr>
      </w:pPr>
    </w:p>
    <w:p w14:paraId="124D95B6" w14:textId="77777777" w:rsidR="00A33E75" w:rsidRDefault="00A33E75" w:rsidP="00A8333A">
      <w:pPr>
        <w:spacing w:line="276" w:lineRule="auto"/>
        <w:ind w:right="283"/>
        <w:jc w:val="center"/>
        <w:rPr>
          <w:rFonts w:ascii="Arial Narrow" w:hAnsi="Arial Narrow"/>
          <w:sz w:val="20"/>
          <w:szCs w:val="20"/>
        </w:rPr>
      </w:pPr>
    </w:p>
    <w:p w14:paraId="50830455" w14:textId="6C820338" w:rsidR="00A33E75" w:rsidRPr="00A33E75" w:rsidRDefault="00A33E75" w:rsidP="00A33E75">
      <w:pPr>
        <w:widowControl w:val="0"/>
        <w:autoSpaceDE w:val="0"/>
        <w:autoSpaceDN w:val="0"/>
        <w:adjustRightInd w:val="0"/>
        <w:spacing w:before="235" w:line="259" w:lineRule="exact"/>
        <w:ind w:right="5"/>
        <w:jc w:val="center"/>
        <w:rPr>
          <w:rFonts w:ascii="Arial" w:hAnsi="Arial" w:cs="Arial"/>
          <w:sz w:val="32"/>
          <w:szCs w:val="32"/>
        </w:rPr>
      </w:pPr>
      <w:r w:rsidRPr="00A33E75">
        <w:rPr>
          <w:rFonts w:ascii="Arial" w:hAnsi="Arial" w:cs="Arial"/>
          <w:b/>
          <w:sz w:val="32"/>
          <w:szCs w:val="32"/>
        </w:rPr>
        <w:t>Annexes 1</w:t>
      </w:r>
    </w:p>
    <w:p w14:paraId="4D4A02ED" w14:textId="0929B72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r>
        <w:rPr>
          <w:rFonts w:ascii="Arial" w:hAnsi="Arial" w:cs="Arial"/>
          <w:sz w:val="32"/>
          <w:szCs w:val="32"/>
        </w:rPr>
        <w:t>C</w:t>
      </w:r>
      <w:r w:rsidRPr="00A33E75">
        <w:rPr>
          <w:rFonts w:ascii="Arial" w:hAnsi="Arial" w:cs="Arial"/>
          <w:sz w:val="32"/>
          <w:szCs w:val="32"/>
        </w:rPr>
        <w:t xml:space="preserve">opie de la </w:t>
      </w:r>
      <w:r w:rsidRPr="00A33E75">
        <w:rPr>
          <w:rFonts w:ascii="Arial" w:hAnsi="Arial" w:cs="Arial"/>
          <w:color w:val="222222"/>
          <w:sz w:val="32"/>
          <w:szCs w:val="32"/>
          <w:shd w:val="clear" w:color="auto" w:fill="FFFFFF"/>
        </w:rPr>
        <w:t>note de service</w:t>
      </w:r>
    </w:p>
    <w:p w14:paraId="20637C54" w14:textId="23A5685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BA10343" w14:textId="0B06EE85"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23F91B3E" w14:textId="2696D279"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0315213C" w14:textId="5CA8B3E4"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4F0A1B67" w14:textId="51CA2CA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541F4A79" w14:textId="4F78D4F4"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98E7C0A" w14:textId="1A397EF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2AC7F8A9" w14:textId="549B30B4"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0A843E7" w14:textId="3241DEF1"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24129E37" w14:textId="794C759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05478131" w14:textId="2333E0C9"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8434A66" w14:textId="6889FA8D"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05DE8B7" w14:textId="7DB560C2"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24E0018" w14:textId="756657E1"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724657A9" w14:textId="0F9DD13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4706807" w14:textId="575392BB"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C3106FF" w14:textId="3FE6302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7CD298B1" w14:textId="3638AB8C"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719ED68" w14:textId="78B5768F"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4924C99" w14:textId="5B918523"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78AD7DB5" w14:textId="32BC7B78"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03D98809" w14:textId="4B4461C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96855C8" w14:textId="52AF9380"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34BA7808" w14:textId="709B9F46"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1D3A2E80" w14:textId="5C16B7E5"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E99AC66" w14:textId="1877A797"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4164F9F0" w14:textId="59D53ADC"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43FFF7C" w14:textId="063911AA"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56676386" w14:textId="5761F16E" w:rsidR="00A33E75" w:rsidRDefault="00A33E75" w:rsidP="00A33E75">
      <w:pPr>
        <w:widowControl w:val="0"/>
        <w:autoSpaceDE w:val="0"/>
        <w:autoSpaceDN w:val="0"/>
        <w:adjustRightInd w:val="0"/>
        <w:spacing w:line="276" w:lineRule="auto"/>
        <w:ind w:right="5"/>
        <w:jc w:val="center"/>
        <w:rPr>
          <w:rFonts w:ascii="Arial" w:hAnsi="Arial" w:cs="Arial"/>
          <w:color w:val="222222"/>
          <w:sz w:val="32"/>
          <w:szCs w:val="32"/>
          <w:shd w:val="clear" w:color="auto" w:fill="FFFFFF"/>
        </w:rPr>
      </w:pPr>
    </w:p>
    <w:p w14:paraId="6377FC6C" w14:textId="0D1BB7EB" w:rsidR="00A33E75" w:rsidRPr="00A33E75" w:rsidRDefault="00A33E75" w:rsidP="00A33E75">
      <w:pPr>
        <w:widowControl w:val="0"/>
        <w:autoSpaceDE w:val="0"/>
        <w:autoSpaceDN w:val="0"/>
        <w:adjustRightInd w:val="0"/>
        <w:spacing w:before="235" w:line="259" w:lineRule="exact"/>
        <w:ind w:right="5"/>
        <w:jc w:val="center"/>
        <w:rPr>
          <w:rFonts w:ascii="Arial" w:hAnsi="Arial" w:cs="Arial"/>
          <w:b/>
          <w:sz w:val="32"/>
          <w:szCs w:val="32"/>
        </w:rPr>
      </w:pPr>
    </w:p>
    <w:p w14:paraId="6971ECD0" w14:textId="77777777" w:rsidR="00A33E75" w:rsidRDefault="00A33E75" w:rsidP="00A33E75">
      <w:pPr>
        <w:widowControl w:val="0"/>
        <w:autoSpaceDE w:val="0"/>
        <w:autoSpaceDN w:val="0"/>
        <w:adjustRightInd w:val="0"/>
        <w:spacing w:before="235" w:line="259" w:lineRule="exact"/>
        <w:ind w:right="5"/>
        <w:jc w:val="center"/>
        <w:rPr>
          <w:rFonts w:ascii="Arial" w:hAnsi="Arial" w:cs="Arial"/>
          <w:b/>
          <w:sz w:val="32"/>
          <w:szCs w:val="32"/>
        </w:rPr>
      </w:pPr>
      <w:r w:rsidRPr="00A33E75">
        <w:rPr>
          <w:rFonts w:ascii="Arial" w:hAnsi="Arial" w:cs="Arial"/>
          <w:b/>
          <w:sz w:val="32"/>
          <w:szCs w:val="32"/>
        </w:rPr>
        <w:t xml:space="preserve">Annexe 2 : </w:t>
      </w:r>
    </w:p>
    <w:p w14:paraId="639EF6F3" w14:textId="5E268980" w:rsidR="00A33E75" w:rsidRPr="00A33E75" w:rsidRDefault="00A33E75" w:rsidP="00A33E75">
      <w:pPr>
        <w:widowControl w:val="0"/>
        <w:autoSpaceDE w:val="0"/>
        <w:autoSpaceDN w:val="0"/>
        <w:adjustRightInd w:val="0"/>
        <w:spacing w:before="235" w:line="259" w:lineRule="exact"/>
        <w:ind w:right="5"/>
        <w:jc w:val="center"/>
        <w:rPr>
          <w:rFonts w:ascii="Arial" w:hAnsi="Arial" w:cs="Arial"/>
          <w:b/>
          <w:sz w:val="32"/>
          <w:szCs w:val="32"/>
        </w:rPr>
      </w:pPr>
      <w:r>
        <w:rPr>
          <w:rFonts w:ascii="Arial" w:hAnsi="Arial" w:cs="Arial"/>
          <w:b/>
          <w:sz w:val="32"/>
          <w:szCs w:val="32"/>
        </w:rPr>
        <w:t>C</w:t>
      </w:r>
      <w:r w:rsidRPr="00A33E75">
        <w:rPr>
          <w:rFonts w:ascii="Arial" w:hAnsi="Arial" w:cs="Arial"/>
          <w:b/>
          <w:sz w:val="32"/>
          <w:szCs w:val="32"/>
        </w:rPr>
        <w:t xml:space="preserve">opie </w:t>
      </w:r>
      <w:r>
        <w:rPr>
          <w:rFonts w:ascii="Arial" w:hAnsi="Arial" w:cs="Arial"/>
          <w:b/>
          <w:sz w:val="32"/>
          <w:szCs w:val="32"/>
        </w:rPr>
        <w:t xml:space="preserve">de la </w:t>
      </w:r>
      <w:r w:rsidRPr="00A33E75">
        <w:rPr>
          <w:rFonts w:ascii="Arial" w:hAnsi="Arial" w:cs="Arial"/>
          <w:b/>
          <w:sz w:val="32"/>
          <w:szCs w:val="32"/>
        </w:rPr>
        <w:t>liste de présence des soumissionnaires</w:t>
      </w:r>
    </w:p>
    <w:p w14:paraId="6474AB68" w14:textId="77777777" w:rsidR="00A33E75" w:rsidRDefault="00A33E75" w:rsidP="00A33E75">
      <w:pPr>
        <w:spacing w:line="276" w:lineRule="auto"/>
        <w:ind w:right="283"/>
        <w:jc w:val="center"/>
        <w:rPr>
          <w:rFonts w:ascii="Arial Narrow" w:hAnsi="Arial Narrow"/>
          <w:sz w:val="20"/>
          <w:szCs w:val="20"/>
        </w:rPr>
      </w:pPr>
    </w:p>
    <w:p w14:paraId="7B6B6F6F" w14:textId="77777777" w:rsidR="00A33E75" w:rsidRPr="00A33E75" w:rsidRDefault="00A33E75" w:rsidP="00A33E75">
      <w:pPr>
        <w:widowControl w:val="0"/>
        <w:autoSpaceDE w:val="0"/>
        <w:autoSpaceDN w:val="0"/>
        <w:adjustRightInd w:val="0"/>
        <w:spacing w:line="276" w:lineRule="auto"/>
        <w:ind w:right="5"/>
        <w:jc w:val="center"/>
        <w:rPr>
          <w:rFonts w:ascii="Arial" w:hAnsi="Arial" w:cs="Arial"/>
          <w:b/>
          <w:sz w:val="32"/>
          <w:szCs w:val="32"/>
        </w:rPr>
      </w:pPr>
    </w:p>
    <w:p w14:paraId="6C2B3451" w14:textId="77777777" w:rsidR="00A33E75" w:rsidRPr="00A33E75" w:rsidRDefault="00A33E75" w:rsidP="00A8333A">
      <w:pPr>
        <w:spacing w:line="276" w:lineRule="auto"/>
        <w:ind w:right="283"/>
        <w:jc w:val="center"/>
        <w:rPr>
          <w:rFonts w:ascii="Arial Narrow" w:hAnsi="Arial Narrow"/>
          <w:sz w:val="20"/>
          <w:szCs w:val="20"/>
        </w:rPr>
      </w:pPr>
    </w:p>
    <w:sectPr w:rsidR="00A33E75" w:rsidRPr="00A33E75" w:rsidSect="007E21EE">
      <w:pgSz w:w="12240" w:h="15840"/>
      <w:pgMar w:top="709" w:right="1325"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AF28" w14:textId="77777777" w:rsidR="0081057B" w:rsidRDefault="0081057B" w:rsidP="0009734E">
      <w:r>
        <w:separator/>
      </w:r>
    </w:p>
  </w:endnote>
  <w:endnote w:type="continuationSeparator" w:id="0">
    <w:p w14:paraId="5B3004EC" w14:textId="77777777" w:rsidR="0081057B" w:rsidRDefault="0081057B" w:rsidP="0009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Pro-Regular">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18956"/>
      <w:docPartObj>
        <w:docPartGallery w:val="Page Numbers (Bottom of Page)"/>
        <w:docPartUnique/>
      </w:docPartObj>
    </w:sdtPr>
    <w:sdtContent>
      <w:sdt>
        <w:sdtPr>
          <w:id w:val="-1486702155"/>
          <w:docPartObj>
            <w:docPartGallery w:val="Page Numbers (Top of Page)"/>
            <w:docPartUnique/>
          </w:docPartObj>
        </w:sdtPr>
        <w:sdtContent>
          <w:p w14:paraId="7E6451F7" w14:textId="0820EA25" w:rsidR="005B3C40" w:rsidRDefault="005B3C40">
            <w:pPr>
              <w:pStyle w:val="Pieddepage"/>
              <w:jc w:val="center"/>
            </w:pPr>
            <w:r>
              <w:t xml:space="preserve">Page </w:t>
            </w:r>
            <w:r>
              <w:rPr>
                <w:b/>
                <w:bCs/>
              </w:rPr>
              <w:fldChar w:fldCharType="begin"/>
            </w:r>
            <w:r>
              <w:rPr>
                <w:b/>
                <w:bCs/>
              </w:rPr>
              <w:instrText xml:space="preserve"> PAGE </w:instrText>
            </w:r>
            <w:r>
              <w:rPr>
                <w:b/>
                <w:bCs/>
              </w:rPr>
              <w:fldChar w:fldCharType="separate"/>
            </w:r>
            <w:r w:rsidR="00701073">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01073">
              <w:rPr>
                <w:b/>
                <w:bCs/>
                <w:noProof/>
              </w:rPr>
              <w:t>8</w:t>
            </w:r>
            <w:r>
              <w:rPr>
                <w:b/>
                <w:bCs/>
              </w:rPr>
              <w:fldChar w:fldCharType="end"/>
            </w:r>
          </w:p>
        </w:sdtContent>
      </w:sdt>
    </w:sdtContent>
  </w:sdt>
  <w:p w14:paraId="69A96F0F" w14:textId="77777777" w:rsidR="005B3C40" w:rsidRPr="00454485" w:rsidRDefault="005B3C40">
    <w:pPr>
      <w:pStyle w:val="Pieddepag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F272" w14:textId="77777777" w:rsidR="0081057B" w:rsidRDefault="0081057B" w:rsidP="0009734E">
      <w:r>
        <w:separator/>
      </w:r>
    </w:p>
  </w:footnote>
  <w:footnote w:type="continuationSeparator" w:id="0">
    <w:p w14:paraId="5B09108E" w14:textId="77777777" w:rsidR="0081057B" w:rsidRDefault="0081057B" w:rsidP="0009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0373" w14:textId="4AE3798F" w:rsidR="005B3C40" w:rsidRDefault="005B3C40" w:rsidP="00C9533B">
    <w:pPr>
      <w:pStyle w:val="En-tte"/>
      <w:jc w:val="center"/>
    </w:pPr>
    <w:r w:rsidRPr="00C9533B">
      <w:rPr>
        <w:rFonts w:ascii="Calibri" w:eastAsia="Calibri" w:hAnsi="Calibri" w:cs="Arial"/>
        <w:noProof/>
        <w:sz w:val="22"/>
        <w:szCs w:val="22"/>
        <w:lang w:val="fr-SN" w:eastAsia="fr-SN"/>
      </w:rPr>
      <w:drawing>
        <wp:inline distT="0" distB="0" distL="0" distR="0" wp14:anchorId="13BB2E08" wp14:editId="0EE1B38A">
          <wp:extent cx="1930320" cy="1512000"/>
          <wp:effectExtent l="0" t="0" r="635" b="0"/>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WAS_Logo_centered 2.jpg"/>
                  <pic:cNvPicPr/>
                </pic:nvPicPr>
                <pic:blipFill>
                  <a:blip r:embed="rId1">
                    <a:extLst>
                      <a:ext uri="{28A0092B-C50C-407E-A947-70E740481C1C}">
                        <a14:useLocalDpi xmlns:a14="http://schemas.microsoft.com/office/drawing/2010/main" val="0"/>
                      </a:ext>
                    </a:extLst>
                  </a:blip>
                  <a:stretch>
                    <a:fillRect/>
                  </a:stretch>
                </pic:blipFill>
                <pic:spPr>
                  <a:xfrm>
                    <a:off x="0" y="0"/>
                    <a:ext cx="1930320" cy="15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505"/>
    <w:multiLevelType w:val="hybridMultilevel"/>
    <w:tmpl w:val="749018E4"/>
    <w:lvl w:ilvl="0" w:tplc="3552D2F4">
      <w:start w:val="1"/>
      <w:numFmt w:val="decimal"/>
      <w:lvlText w:val="%1."/>
      <w:lvlJc w:val="left"/>
      <w:pPr>
        <w:ind w:left="1791" w:hanging="360"/>
      </w:pPr>
      <w:rPr>
        <w:rFonts w:ascii="MinionPro-Regular" w:hAnsi="MinionPro-Regular" w:cs="MinionPro-Regular" w:hint="default"/>
        <w:b/>
        <w:sz w:val="20"/>
      </w:rPr>
    </w:lvl>
    <w:lvl w:ilvl="1" w:tplc="040C0019" w:tentative="1">
      <w:start w:val="1"/>
      <w:numFmt w:val="lowerLetter"/>
      <w:lvlText w:val="%2."/>
      <w:lvlJc w:val="left"/>
      <w:pPr>
        <w:ind w:left="2511" w:hanging="360"/>
      </w:pPr>
    </w:lvl>
    <w:lvl w:ilvl="2" w:tplc="040C001B" w:tentative="1">
      <w:start w:val="1"/>
      <w:numFmt w:val="lowerRoman"/>
      <w:lvlText w:val="%3."/>
      <w:lvlJc w:val="right"/>
      <w:pPr>
        <w:ind w:left="3231" w:hanging="180"/>
      </w:pPr>
    </w:lvl>
    <w:lvl w:ilvl="3" w:tplc="040C000F" w:tentative="1">
      <w:start w:val="1"/>
      <w:numFmt w:val="decimal"/>
      <w:lvlText w:val="%4."/>
      <w:lvlJc w:val="left"/>
      <w:pPr>
        <w:ind w:left="3951" w:hanging="360"/>
      </w:pPr>
    </w:lvl>
    <w:lvl w:ilvl="4" w:tplc="040C0019" w:tentative="1">
      <w:start w:val="1"/>
      <w:numFmt w:val="lowerLetter"/>
      <w:lvlText w:val="%5."/>
      <w:lvlJc w:val="left"/>
      <w:pPr>
        <w:ind w:left="4671" w:hanging="360"/>
      </w:pPr>
    </w:lvl>
    <w:lvl w:ilvl="5" w:tplc="040C001B" w:tentative="1">
      <w:start w:val="1"/>
      <w:numFmt w:val="lowerRoman"/>
      <w:lvlText w:val="%6."/>
      <w:lvlJc w:val="right"/>
      <w:pPr>
        <w:ind w:left="5391" w:hanging="180"/>
      </w:pPr>
    </w:lvl>
    <w:lvl w:ilvl="6" w:tplc="040C000F" w:tentative="1">
      <w:start w:val="1"/>
      <w:numFmt w:val="decimal"/>
      <w:lvlText w:val="%7."/>
      <w:lvlJc w:val="left"/>
      <w:pPr>
        <w:ind w:left="6111" w:hanging="360"/>
      </w:pPr>
    </w:lvl>
    <w:lvl w:ilvl="7" w:tplc="040C0019" w:tentative="1">
      <w:start w:val="1"/>
      <w:numFmt w:val="lowerLetter"/>
      <w:lvlText w:val="%8."/>
      <w:lvlJc w:val="left"/>
      <w:pPr>
        <w:ind w:left="6831" w:hanging="360"/>
      </w:pPr>
    </w:lvl>
    <w:lvl w:ilvl="8" w:tplc="040C001B" w:tentative="1">
      <w:start w:val="1"/>
      <w:numFmt w:val="lowerRoman"/>
      <w:lvlText w:val="%9."/>
      <w:lvlJc w:val="right"/>
      <w:pPr>
        <w:ind w:left="7551" w:hanging="180"/>
      </w:pPr>
    </w:lvl>
  </w:abstractNum>
  <w:abstractNum w:abstractNumId="1" w15:restartNumberingAfterBreak="0">
    <w:nsid w:val="070213FF"/>
    <w:multiLevelType w:val="hybridMultilevel"/>
    <w:tmpl w:val="ADB6D3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D941FE"/>
    <w:multiLevelType w:val="hybridMultilevel"/>
    <w:tmpl w:val="A120BEB4"/>
    <w:lvl w:ilvl="0" w:tplc="FA6CB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B04A8"/>
    <w:multiLevelType w:val="hybridMultilevel"/>
    <w:tmpl w:val="9C74B00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3FF5032"/>
    <w:multiLevelType w:val="hybridMultilevel"/>
    <w:tmpl w:val="CCA0B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020C7"/>
    <w:multiLevelType w:val="hybridMultilevel"/>
    <w:tmpl w:val="6C80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538E1"/>
    <w:multiLevelType w:val="hybridMultilevel"/>
    <w:tmpl w:val="ACF4B6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E746D0A"/>
    <w:multiLevelType w:val="hybridMultilevel"/>
    <w:tmpl w:val="B87CEA02"/>
    <w:lvl w:ilvl="0" w:tplc="07849436">
      <w:numFmt w:val="bullet"/>
      <w:lvlText w:val="-"/>
      <w:lvlJc w:val="left"/>
      <w:pPr>
        <w:ind w:left="720" w:hanging="360"/>
      </w:pPr>
      <w:rPr>
        <w:rFonts w:ascii="Tahoma" w:eastAsia="Calibri" w:hAnsi="Tahoma"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546B2"/>
    <w:multiLevelType w:val="hybridMultilevel"/>
    <w:tmpl w:val="9078AF6A"/>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017C2"/>
    <w:multiLevelType w:val="hybridMultilevel"/>
    <w:tmpl w:val="EFE01BC8"/>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536FA2"/>
    <w:multiLevelType w:val="hybridMultilevel"/>
    <w:tmpl w:val="F190C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FC262C"/>
    <w:multiLevelType w:val="hybridMultilevel"/>
    <w:tmpl w:val="5A48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405577"/>
    <w:multiLevelType w:val="hybridMultilevel"/>
    <w:tmpl w:val="E2BCC7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A3371"/>
    <w:multiLevelType w:val="hybridMultilevel"/>
    <w:tmpl w:val="1266104E"/>
    <w:lvl w:ilvl="0" w:tplc="B0D8E94E">
      <w:numFmt w:val="bullet"/>
      <w:lvlText w:val="-"/>
      <w:lvlJc w:val="left"/>
      <w:pPr>
        <w:ind w:left="786" w:hanging="360"/>
      </w:pPr>
      <w:rPr>
        <w:rFonts w:ascii="Trebuchet MS" w:eastAsia="Times New Roman" w:hAnsi="Trebuchet MS" w:hint="default"/>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14" w15:restartNumberingAfterBreak="0">
    <w:nsid w:val="3C90175B"/>
    <w:multiLevelType w:val="multilevel"/>
    <w:tmpl w:val="84461B82"/>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06F1137"/>
    <w:multiLevelType w:val="hybridMultilevel"/>
    <w:tmpl w:val="A7FCF5D8"/>
    <w:lvl w:ilvl="0" w:tplc="71541F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2E50F87"/>
    <w:multiLevelType w:val="multilevel"/>
    <w:tmpl w:val="B5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21144"/>
    <w:multiLevelType w:val="hybridMultilevel"/>
    <w:tmpl w:val="46D4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12D74"/>
    <w:multiLevelType w:val="hybridMultilevel"/>
    <w:tmpl w:val="85020596"/>
    <w:lvl w:ilvl="0" w:tplc="04090001">
      <w:start w:val="1"/>
      <w:numFmt w:val="bullet"/>
      <w:lvlText w:val=""/>
      <w:lvlJc w:val="left"/>
      <w:pPr>
        <w:tabs>
          <w:tab w:val="num" w:pos="1080"/>
        </w:tabs>
        <w:ind w:left="1080" w:hanging="720"/>
      </w:pPr>
      <w:rPr>
        <w:rFonts w:ascii="Symbol" w:hAnsi="Symbo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44D0BA1"/>
    <w:multiLevelType w:val="hybridMultilevel"/>
    <w:tmpl w:val="5A3E80BC"/>
    <w:lvl w:ilvl="0" w:tplc="FBBAB1B0">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4C908B7"/>
    <w:multiLevelType w:val="multilevel"/>
    <w:tmpl w:val="809666F6"/>
    <w:lvl w:ilvl="0">
      <w:start w:val="1"/>
      <w:numFmt w:val="decimal"/>
      <w:lvlText w:val="%1."/>
      <w:lvlJc w:val="left"/>
      <w:pPr>
        <w:ind w:left="720"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1" w15:restartNumberingAfterBreak="0">
    <w:nsid w:val="464B5CE0"/>
    <w:multiLevelType w:val="hybridMultilevel"/>
    <w:tmpl w:val="71B218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732670"/>
    <w:multiLevelType w:val="hybridMultilevel"/>
    <w:tmpl w:val="9BAEF8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9A4017"/>
    <w:multiLevelType w:val="hybridMultilevel"/>
    <w:tmpl w:val="FAB6A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A7025"/>
    <w:multiLevelType w:val="hybridMultilevel"/>
    <w:tmpl w:val="3E047BA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F1D76"/>
    <w:multiLevelType w:val="hybridMultilevel"/>
    <w:tmpl w:val="F7BC9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6D70FD"/>
    <w:multiLevelType w:val="hybridMultilevel"/>
    <w:tmpl w:val="BB9E2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064314"/>
    <w:multiLevelType w:val="hybridMultilevel"/>
    <w:tmpl w:val="3006CDF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5A7F0F5C"/>
    <w:multiLevelType w:val="multilevel"/>
    <w:tmpl w:val="01EE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12133"/>
    <w:multiLevelType w:val="hybridMultilevel"/>
    <w:tmpl w:val="C3869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244EBE"/>
    <w:multiLevelType w:val="hybridMultilevel"/>
    <w:tmpl w:val="14FA02A8"/>
    <w:lvl w:ilvl="0" w:tplc="6BD6766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24F80"/>
    <w:multiLevelType w:val="multilevel"/>
    <w:tmpl w:val="56EAB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A70498"/>
    <w:multiLevelType w:val="hybridMultilevel"/>
    <w:tmpl w:val="ECFE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517F0"/>
    <w:multiLevelType w:val="hybridMultilevel"/>
    <w:tmpl w:val="115A0F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67480408"/>
    <w:multiLevelType w:val="hybridMultilevel"/>
    <w:tmpl w:val="24260BB8"/>
    <w:lvl w:ilvl="0" w:tplc="040C000F">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35" w15:restartNumberingAfterBreak="0">
    <w:nsid w:val="6C803AF0"/>
    <w:multiLevelType w:val="hybridMultilevel"/>
    <w:tmpl w:val="20387510"/>
    <w:lvl w:ilvl="0" w:tplc="4A588734">
      <w:start w:val="1"/>
      <w:numFmt w:val="decimal"/>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814EB4"/>
    <w:multiLevelType w:val="hybridMultilevel"/>
    <w:tmpl w:val="05F8447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D96642D"/>
    <w:multiLevelType w:val="hybridMultilevel"/>
    <w:tmpl w:val="069AB9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651E88"/>
    <w:multiLevelType w:val="hybridMultilevel"/>
    <w:tmpl w:val="56EE698A"/>
    <w:lvl w:ilvl="0" w:tplc="CC80D97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B2D1E"/>
    <w:multiLevelType w:val="hybridMultilevel"/>
    <w:tmpl w:val="8F9E06BE"/>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15:restartNumberingAfterBreak="0">
    <w:nsid w:val="78F938BF"/>
    <w:multiLevelType w:val="hybridMultilevel"/>
    <w:tmpl w:val="704A4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20678"/>
    <w:multiLevelType w:val="hybridMultilevel"/>
    <w:tmpl w:val="4D66CAC8"/>
    <w:lvl w:ilvl="0" w:tplc="B0D8E94E">
      <w:numFmt w:val="bullet"/>
      <w:lvlText w:val="-"/>
      <w:lvlJc w:val="left"/>
      <w:pPr>
        <w:ind w:left="1074" w:hanging="360"/>
      </w:pPr>
      <w:rPr>
        <w:rFonts w:ascii="Trebuchet MS" w:eastAsia="Times New Roman" w:hAnsi="Trebuchet MS"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16cid:durableId="1462767752">
    <w:abstractNumId w:val="14"/>
  </w:num>
  <w:num w:numId="2" w16cid:durableId="507527598">
    <w:abstractNumId w:val="22"/>
  </w:num>
  <w:num w:numId="3" w16cid:durableId="9575655">
    <w:abstractNumId w:val="18"/>
  </w:num>
  <w:num w:numId="4" w16cid:durableId="1960525170">
    <w:abstractNumId w:val="4"/>
  </w:num>
  <w:num w:numId="5" w16cid:durableId="1712609397">
    <w:abstractNumId w:val="5"/>
  </w:num>
  <w:num w:numId="6" w16cid:durableId="53087787">
    <w:abstractNumId w:val="34"/>
  </w:num>
  <w:num w:numId="7" w16cid:durableId="973100405">
    <w:abstractNumId w:val="29"/>
  </w:num>
  <w:num w:numId="8" w16cid:durableId="1229340977">
    <w:abstractNumId w:val="36"/>
  </w:num>
  <w:num w:numId="9" w16cid:durableId="732433947">
    <w:abstractNumId w:val="3"/>
  </w:num>
  <w:num w:numId="10" w16cid:durableId="2098091997">
    <w:abstractNumId w:val="28"/>
  </w:num>
  <w:num w:numId="11" w16cid:durableId="337970659">
    <w:abstractNumId w:val="16"/>
  </w:num>
  <w:num w:numId="12" w16cid:durableId="60718496">
    <w:abstractNumId w:val="26"/>
  </w:num>
  <w:num w:numId="13" w16cid:durableId="74405918">
    <w:abstractNumId w:val="6"/>
  </w:num>
  <w:num w:numId="14" w16cid:durableId="216742895">
    <w:abstractNumId w:val="13"/>
  </w:num>
  <w:num w:numId="15" w16cid:durableId="1192376605">
    <w:abstractNumId w:val="20"/>
  </w:num>
  <w:num w:numId="16" w16cid:durableId="831288841">
    <w:abstractNumId w:val="31"/>
  </w:num>
  <w:num w:numId="17" w16cid:durableId="220989147">
    <w:abstractNumId w:val="41"/>
  </w:num>
  <w:num w:numId="18" w16cid:durableId="937296496">
    <w:abstractNumId w:val="39"/>
  </w:num>
  <w:num w:numId="19" w16cid:durableId="41099545">
    <w:abstractNumId w:val="0"/>
  </w:num>
  <w:num w:numId="20" w16cid:durableId="1751467916">
    <w:abstractNumId w:val="33"/>
  </w:num>
  <w:num w:numId="21" w16cid:durableId="993609879">
    <w:abstractNumId w:val="21"/>
  </w:num>
  <w:num w:numId="22" w16cid:durableId="928807183">
    <w:abstractNumId w:val="10"/>
  </w:num>
  <w:num w:numId="23" w16cid:durableId="1004162520">
    <w:abstractNumId w:val="19"/>
  </w:num>
  <w:num w:numId="24" w16cid:durableId="1061446777">
    <w:abstractNumId w:val="2"/>
  </w:num>
  <w:num w:numId="25" w16cid:durableId="468481265">
    <w:abstractNumId w:val="32"/>
  </w:num>
  <w:num w:numId="26" w16cid:durableId="1777942056">
    <w:abstractNumId w:val="11"/>
  </w:num>
  <w:num w:numId="27" w16cid:durableId="219482242">
    <w:abstractNumId w:val="25"/>
  </w:num>
  <w:num w:numId="28" w16cid:durableId="2079743109">
    <w:abstractNumId w:val="38"/>
  </w:num>
  <w:num w:numId="29" w16cid:durableId="269819262">
    <w:abstractNumId w:val="37"/>
  </w:num>
  <w:num w:numId="30" w16cid:durableId="1913268054">
    <w:abstractNumId w:val="12"/>
  </w:num>
  <w:num w:numId="31" w16cid:durableId="1950776309">
    <w:abstractNumId w:val="9"/>
  </w:num>
  <w:num w:numId="32" w16cid:durableId="781535370">
    <w:abstractNumId w:val="24"/>
  </w:num>
  <w:num w:numId="33" w16cid:durableId="113526479">
    <w:abstractNumId w:val="40"/>
  </w:num>
  <w:num w:numId="34" w16cid:durableId="775248728">
    <w:abstractNumId w:val="8"/>
  </w:num>
  <w:num w:numId="35" w16cid:durableId="626938200">
    <w:abstractNumId w:val="1"/>
  </w:num>
  <w:num w:numId="36" w16cid:durableId="1854102997">
    <w:abstractNumId w:val="15"/>
  </w:num>
  <w:num w:numId="37" w16cid:durableId="1941598900">
    <w:abstractNumId w:val="23"/>
  </w:num>
  <w:num w:numId="38" w16cid:durableId="1036126255">
    <w:abstractNumId w:val="17"/>
  </w:num>
  <w:num w:numId="39" w16cid:durableId="2107117039">
    <w:abstractNumId w:val="27"/>
  </w:num>
  <w:num w:numId="40" w16cid:durableId="1655258013">
    <w:abstractNumId w:val="35"/>
  </w:num>
  <w:num w:numId="41" w16cid:durableId="1854607986">
    <w:abstractNumId w:val="30"/>
  </w:num>
  <w:num w:numId="42" w16cid:durableId="96207584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2B"/>
    <w:rsid w:val="000000A9"/>
    <w:rsid w:val="00000531"/>
    <w:rsid w:val="000008A5"/>
    <w:rsid w:val="00000E0C"/>
    <w:rsid w:val="0000191B"/>
    <w:rsid w:val="00002258"/>
    <w:rsid w:val="000023F8"/>
    <w:rsid w:val="00003441"/>
    <w:rsid w:val="000037CF"/>
    <w:rsid w:val="00003B3B"/>
    <w:rsid w:val="000043F8"/>
    <w:rsid w:val="00004A26"/>
    <w:rsid w:val="00004BC8"/>
    <w:rsid w:val="000067E2"/>
    <w:rsid w:val="000079A5"/>
    <w:rsid w:val="00011A12"/>
    <w:rsid w:val="00013539"/>
    <w:rsid w:val="00016963"/>
    <w:rsid w:val="00017B0A"/>
    <w:rsid w:val="000204F3"/>
    <w:rsid w:val="00022DA6"/>
    <w:rsid w:val="00022DF3"/>
    <w:rsid w:val="000230B7"/>
    <w:rsid w:val="00023D0C"/>
    <w:rsid w:val="00024A56"/>
    <w:rsid w:val="0002568D"/>
    <w:rsid w:val="000262F7"/>
    <w:rsid w:val="0002649B"/>
    <w:rsid w:val="00026EFD"/>
    <w:rsid w:val="00026FC1"/>
    <w:rsid w:val="000302A4"/>
    <w:rsid w:val="000307EC"/>
    <w:rsid w:val="000310B7"/>
    <w:rsid w:val="00031DB8"/>
    <w:rsid w:val="00034BB3"/>
    <w:rsid w:val="00035FC6"/>
    <w:rsid w:val="00037885"/>
    <w:rsid w:val="000428C1"/>
    <w:rsid w:val="00043364"/>
    <w:rsid w:val="00043625"/>
    <w:rsid w:val="00047536"/>
    <w:rsid w:val="0004795D"/>
    <w:rsid w:val="00047DBF"/>
    <w:rsid w:val="00050045"/>
    <w:rsid w:val="00051422"/>
    <w:rsid w:val="000526D8"/>
    <w:rsid w:val="000540F1"/>
    <w:rsid w:val="00054D90"/>
    <w:rsid w:val="00054F52"/>
    <w:rsid w:val="000556D2"/>
    <w:rsid w:val="00056990"/>
    <w:rsid w:val="0006085A"/>
    <w:rsid w:val="00062111"/>
    <w:rsid w:val="0006273C"/>
    <w:rsid w:val="00062861"/>
    <w:rsid w:val="00066AFB"/>
    <w:rsid w:val="00071A04"/>
    <w:rsid w:val="0007365A"/>
    <w:rsid w:val="000739DA"/>
    <w:rsid w:val="0007437E"/>
    <w:rsid w:val="0007493F"/>
    <w:rsid w:val="00077568"/>
    <w:rsid w:val="00081AF1"/>
    <w:rsid w:val="000833B4"/>
    <w:rsid w:val="000833CB"/>
    <w:rsid w:val="00083E65"/>
    <w:rsid w:val="00085818"/>
    <w:rsid w:val="00085864"/>
    <w:rsid w:val="00086F4B"/>
    <w:rsid w:val="000873CC"/>
    <w:rsid w:val="00091003"/>
    <w:rsid w:val="000926F8"/>
    <w:rsid w:val="00095CB8"/>
    <w:rsid w:val="000960C1"/>
    <w:rsid w:val="0009667A"/>
    <w:rsid w:val="0009734E"/>
    <w:rsid w:val="0009796F"/>
    <w:rsid w:val="000A08BB"/>
    <w:rsid w:val="000A186E"/>
    <w:rsid w:val="000A2A64"/>
    <w:rsid w:val="000A31BA"/>
    <w:rsid w:val="000A570A"/>
    <w:rsid w:val="000A752A"/>
    <w:rsid w:val="000A761C"/>
    <w:rsid w:val="000B22F7"/>
    <w:rsid w:val="000B2626"/>
    <w:rsid w:val="000B601D"/>
    <w:rsid w:val="000C061B"/>
    <w:rsid w:val="000C0F56"/>
    <w:rsid w:val="000C17E2"/>
    <w:rsid w:val="000C40B1"/>
    <w:rsid w:val="000C4940"/>
    <w:rsid w:val="000C54B2"/>
    <w:rsid w:val="000C79AF"/>
    <w:rsid w:val="000C79D2"/>
    <w:rsid w:val="000D0423"/>
    <w:rsid w:val="000D16EB"/>
    <w:rsid w:val="000D3178"/>
    <w:rsid w:val="000D4039"/>
    <w:rsid w:val="000D535D"/>
    <w:rsid w:val="000D5AFC"/>
    <w:rsid w:val="000D71BE"/>
    <w:rsid w:val="000D7888"/>
    <w:rsid w:val="000D78E2"/>
    <w:rsid w:val="000E0092"/>
    <w:rsid w:val="000E15A4"/>
    <w:rsid w:val="000E23EF"/>
    <w:rsid w:val="000E4898"/>
    <w:rsid w:val="000E62CD"/>
    <w:rsid w:val="000E7BC0"/>
    <w:rsid w:val="000F0916"/>
    <w:rsid w:val="000F241C"/>
    <w:rsid w:val="000F3881"/>
    <w:rsid w:val="000F7A96"/>
    <w:rsid w:val="000F7DFF"/>
    <w:rsid w:val="000F7F6A"/>
    <w:rsid w:val="0010052C"/>
    <w:rsid w:val="0010067E"/>
    <w:rsid w:val="00102EBE"/>
    <w:rsid w:val="00104D67"/>
    <w:rsid w:val="001072B8"/>
    <w:rsid w:val="001135DE"/>
    <w:rsid w:val="001158B0"/>
    <w:rsid w:val="00116049"/>
    <w:rsid w:val="001165D3"/>
    <w:rsid w:val="001216AE"/>
    <w:rsid w:val="00124268"/>
    <w:rsid w:val="00125F19"/>
    <w:rsid w:val="00130253"/>
    <w:rsid w:val="0013056D"/>
    <w:rsid w:val="00134C2A"/>
    <w:rsid w:val="00136F20"/>
    <w:rsid w:val="00137A22"/>
    <w:rsid w:val="00140404"/>
    <w:rsid w:val="00140ADF"/>
    <w:rsid w:val="001465C4"/>
    <w:rsid w:val="00146B92"/>
    <w:rsid w:val="00147BA1"/>
    <w:rsid w:val="00150042"/>
    <w:rsid w:val="00151F5B"/>
    <w:rsid w:val="00152E0B"/>
    <w:rsid w:val="0015462B"/>
    <w:rsid w:val="00157920"/>
    <w:rsid w:val="001614DC"/>
    <w:rsid w:val="001615F2"/>
    <w:rsid w:val="001633CB"/>
    <w:rsid w:val="00164288"/>
    <w:rsid w:val="0016458F"/>
    <w:rsid w:val="00164E5E"/>
    <w:rsid w:val="00167312"/>
    <w:rsid w:val="00167368"/>
    <w:rsid w:val="00167FBE"/>
    <w:rsid w:val="001707E5"/>
    <w:rsid w:val="0017111D"/>
    <w:rsid w:val="00171369"/>
    <w:rsid w:val="00171824"/>
    <w:rsid w:val="0017201A"/>
    <w:rsid w:val="00173142"/>
    <w:rsid w:val="00173DE7"/>
    <w:rsid w:val="001746CC"/>
    <w:rsid w:val="00174FB7"/>
    <w:rsid w:val="0017689B"/>
    <w:rsid w:val="001775B4"/>
    <w:rsid w:val="001820AC"/>
    <w:rsid w:val="00182FA1"/>
    <w:rsid w:val="0018394F"/>
    <w:rsid w:val="001858E2"/>
    <w:rsid w:val="00190AE9"/>
    <w:rsid w:val="0019131E"/>
    <w:rsid w:val="0019160F"/>
    <w:rsid w:val="00191D15"/>
    <w:rsid w:val="0019598E"/>
    <w:rsid w:val="00195CFC"/>
    <w:rsid w:val="00196B59"/>
    <w:rsid w:val="00197D12"/>
    <w:rsid w:val="001A05DD"/>
    <w:rsid w:val="001A07E9"/>
    <w:rsid w:val="001A11BE"/>
    <w:rsid w:val="001A18E1"/>
    <w:rsid w:val="001A242D"/>
    <w:rsid w:val="001A3265"/>
    <w:rsid w:val="001A422B"/>
    <w:rsid w:val="001A4C88"/>
    <w:rsid w:val="001A4DF5"/>
    <w:rsid w:val="001A70FB"/>
    <w:rsid w:val="001A7383"/>
    <w:rsid w:val="001B2E00"/>
    <w:rsid w:val="001B3CA7"/>
    <w:rsid w:val="001B543D"/>
    <w:rsid w:val="001C007C"/>
    <w:rsid w:val="001C1153"/>
    <w:rsid w:val="001C1C76"/>
    <w:rsid w:val="001C2A78"/>
    <w:rsid w:val="001C540C"/>
    <w:rsid w:val="001C64F8"/>
    <w:rsid w:val="001C6879"/>
    <w:rsid w:val="001C6DA5"/>
    <w:rsid w:val="001C79AF"/>
    <w:rsid w:val="001D2E26"/>
    <w:rsid w:val="001D3548"/>
    <w:rsid w:val="001D3EE0"/>
    <w:rsid w:val="001D43AE"/>
    <w:rsid w:val="001D5660"/>
    <w:rsid w:val="001D6356"/>
    <w:rsid w:val="001D6C4F"/>
    <w:rsid w:val="001D758A"/>
    <w:rsid w:val="001D7A28"/>
    <w:rsid w:val="001E21E7"/>
    <w:rsid w:val="001E6430"/>
    <w:rsid w:val="001E7034"/>
    <w:rsid w:val="001F132A"/>
    <w:rsid w:val="001F14A8"/>
    <w:rsid w:val="001F1DA0"/>
    <w:rsid w:val="001F2B23"/>
    <w:rsid w:val="001F2E4B"/>
    <w:rsid w:val="001F52ED"/>
    <w:rsid w:val="001F560F"/>
    <w:rsid w:val="001F76D4"/>
    <w:rsid w:val="001F7B7A"/>
    <w:rsid w:val="00202E24"/>
    <w:rsid w:val="00204A82"/>
    <w:rsid w:val="00206327"/>
    <w:rsid w:val="002077A2"/>
    <w:rsid w:val="0021374B"/>
    <w:rsid w:val="00213E49"/>
    <w:rsid w:val="002143F5"/>
    <w:rsid w:val="00214BEF"/>
    <w:rsid w:val="0021527B"/>
    <w:rsid w:val="002156A0"/>
    <w:rsid w:val="002178D7"/>
    <w:rsid w:val="00220951"/>
    <w:rsid w:val="00220A2E"/>
    <w:rsid w:val="00220BF6"/>
    <w:rsid w:val="0022118A"/>
    <w:rsid w:val="00222163"/>
    <w:rsid w:val="00222790"/>
    <w:rsid w:val="002247B5"/>
    <w:rsid w:val="00225A2F"/>
    <w:rsid w:val="00225AB4"/>
    <w:rsid w:val="002275F3"/>
    <w:rsid w:val="00227BED"/>
    <w:rsid w:val="002302D0"/>
    <w:rsid w:val="00230AC7"/>
    <w:rsid w:val="00231752"/>
    <w:rsid w:val="00231F66"/>
    <w:rsid w:val="00233047"/>
    <w:rsid w:val="00234614"/>
    <w:rsid w:val="002349A3"/>
    <w:rsid w:val="002419DD"/>
    <w:rsid w:val="00242E40"/>
    <w:rsid w:val="00243C53"/>
    <w:rsid w:val="00244E04"/>
    <w:rsid w:val="00246774"/>
    <w:rsid w:val="00246E76"/>
    <w:rsid w:val="002500BF"/>
    <w:rsid w:val="00252455"/>
    <w:rsid w:val="0025605A"/>
    <w:rsid w:val="00256473"/>
    <w:rsid w:val="00261714"/>
    <w:rsid w:val="00263CCF"/>
    <w:rsid w:val="002650F2"/>
    <w:rsid w:val="002652EB"/>
    <w:rsid w:val="002659C2"/>
    <w:rsid w:val="00267A22"/>
    <w:rsid w:val="002701C9"/>
    <w:rsid w:val="00270704"/>
    <w:rsid w:val="00270995"/>
    <w:rsid w:val="002718D5"/>
    <w:rsid w:val="002734D9"/>
    <w:rsid w:val="0027412A"/>
    <w:rsid w:val="002746BE"/>
    <w:rsid w:val="00274EAF"/>
    <w:rsid w:val="00274FBB"/>
    <w:rsid w:val="0027769A"/>
    <w:rsid w:val="00277DC3"/>
    <w:rsid w:val="00280DDC"/>
    <w:rsid w:val="002840CC"/>
    <w:rsid w:val="00285365"/>
    <w:rsid w:val="00287A3C"/>
    <w:rsid w:val="00287DCF"/>
    <w:rsid w:val="002918EA"/>
    <w:rsid w:val="00292336"/>
    <w:rsid w:val="002927E3"/>
    <w:rsid w:val="00292829"/>
    <w:rsid w:val="00292BD0"/>
    <w:rsid w:val="00292E95"/>
    <w:rsid w:val="00294A65"/>
    <w:rsid w:val="00294B07"/>
    <w:rsid w:val="00294B9D"/>
    <w:rsid w:val="0029762C"/>
    <w:rsid w:val="002A02C5"/>
    <w:rsid w:val="002A0E60"/>
    <w:rsid w:val="002A1DC7"/>
    <w:rsid w:val="002A2082"/>
    <w:rsid w:val="002A25A0"/>
    <w:rsid w:val="002A4D04"/>
    <w:rsid w:val="002A4E71"/>
    <w:rsid w:val="002A5436"/>
    <w:rsid w:val="002A59A6"/>
    <w:rsid w:val="002A6013"/>
    <w:rsid w:val="002A61E5"/>
    <w:rsid w:val="002A7C8D"/>
    <w:rsid w:val="002B1688"/>
    <w:rsid w:val="002B1FA4"/>
    <w:rsid w:val="002B2177"/>
    <w:rsid w:val="002B5B29"/>
    <w:rsid w:val="002B63A3"/>
    <w:rsid w:val="002B764B"/>
    <w:rsid w:val="002C0B16"/>
    <w:rsid w:val="002C2EBE"/>
    <w:rsid w:val="002C3037"/>
    <w:rsid w:val="002C4473"/>
    <w:rsid w:val="002C4F09"/>
    <w:rsid w:val="002C51DA"/>
    <w:rsid w:val="002C5CBB"/>
    <w:rsid w:val="002C600B"/>
    <w:rsid w:val="002D0CC8"/>
    <w:rsid w:val="002D0D9D"/>
    <w:rsid w:val="002D2D5B"/>
    <w:rsid w:val="002D3BBD"/>
    <w:rsid w:val="002D7F95"/>
    <w:rsid w:val="002E145D"/>
    <w:rsid w:val="002E21A2"/>
    <w:rsid w:val="002E298F"/>
    <w:rsid w:val="002E3A20"/>
    <w:rsid w:val="002E3F88"/>
    <w:rsid w:val="002E5559"/>
    <w:rsid w:val="002E6F28"/>
    <w:rsid w:val="002F0BE4"/>
    <w:rsid w:val="002F0E5E"/>
    <w:rsid w:val="002F1544"/>
    <w:rsid w:val="002F2280"/>
    <w:rsid w:val="002F34B1"/>
    <w:rsid w:val="002F428E"/>
    <w:rsid w:val="002F45D4"/>
    <w:rsid w:val="002F4B8A"/>
    <w:rsid w:val="002F5F1A"/>
    <w:rsid w:val="00300CDD"/>
    <w:rsid w:val="003016D9"/>
    <w:rsid w:val="00301B40"/>
    <w:rsid w:val="00303291"/>
    <w:rsid w:val="003040B2"/>
    <w:rsid w:val="00304A55"/>
    <w:rsid w:val="00306361"/>
    <w:rsid w:val="00307E24"/>
    <w:rsid w:val="0031135B"/>
    <w:rsid w:val="003117F8"/>
    <w:rsid w:val="0031181F"/>
    <w:rsid w:val="003118EA"/>
    <w:rsid w:val="003123E6"/>
    <w:rsid w:val="003132B1"/>
    <w:rsid w:val="003136F0"/>
    <w:rsid w:val="00313ED9"/>
    <w:rsid w:val="00314B6A"/>
    <w:rsid w:val="00315AFA"/>
    <w:rsid w:val="00316D97"/>
    <w:rsid w:val="00322E10"/>
    <w:rsid w:val="00322E63"/>
    <w:rsid w:val="00323128"/>
    <w:rsid w:val="003233C2"/>
    <w:rsid w:val="00323823"/>
    <w:rsid w:val="00323FC7"/>
    <w:rsid w:val="00324043"/>
    <w:rsid w:val="0032559E"/>
    <w:rsid w:val="00326249"/>
    <w:rsid w:val="0032701E"/>
    <w:rsid w:val="003274E5"/>
    <w:rsid w:val="00327A70"/>
    <w:rsid w:val="003311DB"/>
    <w:rsid w:val="003345B5"/>
    <w:rsid w:val="00335439"/>
    <w:rsid w:val="003365F4"/>
    <w:rsid w:val="00337EFE"/>
    <w:rsid w:val="003404D0"/>
    <w:rsid w:val="00340979"/>
    <w:rsid w:val="00341BC2"/>
    <w:rsid w:val="00342011"/>
    <w:rsid w:val="00342525"/>
    <w:rsid w:val="00342B39"/>
    <w:rsid w:val="00343C2E"/>
    <w:rsid w:val="00344282"/>
    <w:rsid w:val="00344B4E"/>
    <w:rsid w:val="00347BC2"/>
    <w:rsid w:val="003502FB"/>
    <w:rsid w:val="00350B10"/>
    <w:rsid w:val="0035170B"/>
    <w:rsid w:val="00352537"/>
    <w:rsid w:val="003540D3"/>
    <w:rsid w:val="0035497F"/>
    <w:rsid w:val="00354ABD"/>
    <w:rsid w:val="00354FA9"/>
    <w:rsid w:val="00355DB3"/>
    <w:rsid w:val="00360573"/>
    <w:rsid w:val="00362B0D"/>
    <w:rsid w:val="00363428"/>
    <w:rsid w:val="00363583"/>
    <w:rsid w:val="0036599B"/>
    <w:rsid w:val="00365DD7"/>
    <w:rsid w:val="003756ED"/>
    <w:rsid w:val="00377FF2"/>
    <w:rsid w:val="0038054C"/>
    <w:rsid w:val="00380D13"/>
    <w:rsid w:val="0038131A"/>
    <w:rsid w:val="003814A0"/>
    <w:rsid w:val="00381587"/>
    <w:rsid w:val="00383EB9"/>
    <w:rsid w:val="003849FD"/>
    <w:rsid w:val="00385BB2"/>
    <w:rsid w:val="003863DD"/>
    <w:rsid w:val="0039060D"/>
    <w:rsid w:val="00390EBB"/>
    <w:rsid w:val="00392854"/>
    <w:rsid w:val="00392A4A"/>
    <w:rsid w:val="00393038"/>
    <w:rsid w:val="003937A8"/>
    <w:rsid w:val="00393ADD"/>
    <w:rsid w:val="00393B52"/>
    <w:rsid w:val="00393DF8"/>
    <w:rsid w:val="00396B88"/>
    <w:rsid w:val="00396DA7"/>
    <w:rsid w:val="00397B21"/>
    <w:rsid w:val="003A00A3"/>
    <w:rsid w:val="003A0A8C"/>
    <w:rsid w:val="003A12C2"/>
    <w:rsid w:val="003A3011"/>
    <w:rsid w:val="003A3C3D"/>
    <w:rsid w:val="003A3D60"/>
    <w:rsid w:val="003A57C2"/>
    <w:rsid w:val="003A5C27"/>
    <w:rsid w:val="003A6C88"/>
    <w:rsid w:val="003A718C"/>
    <w:rsid w:val="003A7406"/>
    <w:rsid w:val="003A798B"/>
    <w:rsid w:val="003B043B"/>
    <w:rsid w:val="003B077F"/>
    <w:rsid w:val="003B0A76"/>
    <w:rsid w:val="003B0FBA"/>
    <w:rsid w:val="003B366E"/>
    <w:rsid w:val="003B3782"/>
    <w:rsid w:val="003B3D72"/>
    <w:rsid w:val="003B4406"/>
    <w:rsid w:val="003B4FFF"/>
    <w:rsid w:val="003B56F5"/>
    <w:rsid w:val="003C0563"/>
    <w:rsid w:val="003C09B4"/>
    <w:rsid w:val="003C10A5"/>
    <w:rsid w:val="003C27C8"/>
    <w:rsid w:val="003C322B"/>
    <w:rsid w:val="003C481D"/>
    <w:rsid w:val="003C4F3B"/>
    <w:rsid w:val="003C5564"/>
    <w:rsid w:val="003C74B7"/>
    <w:rsid w:val="003D0CDF"/>
    <w:rsid w:val="003D1288"/>
    <w:rsid w:val="003D210E"/>
    <w:rsid w:val="003D3F8C"/>
    <w:rsid w:val="003D4C03"/>
    <w:rsid w:val="003D7076"/>
    <w:rsid w:val="003E02E9"/>
    <w:rsid w:val="003E3AEC"/>
    <w:rsid w:val="003E40A1"/>
    <w:rsid w:val="003E468B"/>
    <w:rsid w:val="003E4A9B"/>
    <w:rsid w:val="003F0AC3"/>
    <w:rsid w:val="003F10AA"/>
    <w:rsid w:val="003F13DD"/>
    <w:rsid w:val="003F1FAB"/>
    <w:rsid w:val="003F4432"/>
    <w:rsid w:val="003F4750"/>
    <w:rsid w:val="003F56C7"/>
    <w:rsid w:val="003F6C76"/>
    <w:rsid w:val="004027B6"/>
    <w:rsid w:val="0040398F"/>
    <w:rsid w:val="00405487"/>
    <w:rsid w:val="00405D10"/>
    <w:rsid w:val="0040673B"/>
    <w:rsid w:val="00407110"/>
    <w:rsid w:val="00407392"/>
    <w:rsid w:val="004078FE"/>
    <w:rsid w:val="0041126E"/>
    <w:rsid w:val="004124CC"/>
    <w:rsid w:val="0041424A"/>
    <w:rsid w:val="00416567"/>
    <w:rsid w:val="0041672F"/>
    <w:rsid w:val="00416AD8"/>
    <w:rsid w:val="0041703C"/>
    <w:rsid w:val="00417608"/>
    <w:rsid w:val="00417897"/>
    <w:rsid w:val="00420102"/>
    <w:rsid w:val="004209BA"/>
    <w:rsid w:val="004218B8"/>
    <w:rsid w:val="00421F0D"/>
    <w:rsid w:val="00422DED"/>
    <w:rsid w:val="004234F4"/>
    <w:rsid w:val="004235C9"/>
    <w:rsid w:val="004245BC"/>
    <w:rsid w:val="00424B86"/>
    <w:rsid w:val="00424DBA"/>
    <w:rsid w:val="00425636"/>
    <w:rsid w:val="004259DA"/>
    <w:rsid w:val="004279D1"/>
    <w:rsid w:val="0043072A"/>
    <w:rsid w:val="00431234"/>
    <w:rsid w:val="00432D68"/>
    <w:rsid w:val="00433183"/>
    <w:rsid w:val="00433FD6"/>
    <w:rsid w:val="0043591B"/>
    <w:rsid w:val="00435B13"/>
    <w:rsid w:val="00435E6E"/>
    <w:rsid w:val="00435FBB"/>
    <w:rsid w:val="004378B7"/>
    <w:rsid w:val="00437940"/>
    <w:rsid w:val="00440A61"/>
    <w:rsid w:val="00440A70"/>
    <w:rsid w:val="00441150"/>
    <w:rsid w:val="00441829"/>
    <w:rsid w:val="00441C38"/>
    <w:rsid w:val="0044237A"/>
    <w:rsid w:val="0044310B"/>
    <w:rsid w:val="00443460"/>
    <w:rsid w:val="004434CF"/>
    <w:rsid w:val="0044489F"/>
    <w:rsid w:val="00445507"/>
    <w:rsid w:val="00446714"/>
    <w:rsid w:val="0044709D"/>
    <w:rsid w:val="004475D7"/>
    <w:rsid w:val="0044792C"/>
    <w:rsid w:val="00450589"/>
    <w:rsid w:val="00451FF0"/>
    <w:rsid w:val="00452184"/>
    <w:rsid w:val="00453D75"/>
    <w:rsid w:val="0045421A"/>
    <w:rsid w:val="00454485"/>
    <w:rsid w:val="00455599"/>
    <w:rsid w:val="00456B2F"/>
    <w:rsid w:val="00460C0C"/>
    <w:rsid w:val="004613EF"/>
    <w:rsid w:val="00462275"/>
    <w:rsid w:val="0046389F"/>
    <w:rsid w:val="00464E49"/>
    <w:rsid w:val="004658B5"/>
    <w:rsid w:val="004662C5"/>
    <w:rsid w:val="004665E9"/>
    <w:rsid w:val="00466F83"/>
    <w:rsid w:val="00467D67"/>
    <w:rsid w:val="00470B05"/>
    <w:rsid w:val="00471DF6"/>
    <w:rsid w:val="0047208A"/>
    <w:rsid w:val="004721A7"/>
    <w:rsid w:val="004722D8"/>
    <w:rsid w:val="004729F1"/>
    <w:rsid w:val="00472CDF"/>
    <w:rsid w:val="00474067"/>
    <w:rsid w:val="0047574E"/>
    <w:rsid w:val="004761FA"/>
    <w:rsid w:val="00476308"/>
    <w:rsid w:val="0048128B"/>
    <w:rsid w:val="00481612"/>
    <w:rsid w:val="004818F2"/>
    <w:rsid w:val="0048319E"/>
    <w:rsid w:val="00486474"/>
    <w:rsid w:val="00490983"/>
    <w:rsid w:val="00491414"/>
    <w:rsid w:val="0049155C"/>
    <w:rsid w:val="004923F6"/>
    <w:rsid w:val="00493E42"/>
    <w:rsid w:val="0049484E"/>
    <w:rsid w:val="00495FE0"/>
    <w:rsid w:val="0049745E"/>
    <w:rsid w:val="004A0F99"/>
    <w:rsid w:val="004A1E44"/>
    <w:rsid w:val="004A2203"/>
    <w:rsid w:val="004A2AD8"/>
    <w:rsid w:val="004A2BAF"/>
    <w:rsid w:val="004A3C3B"/>
    <w:rsid w:val="004A3C5E"/>
    <w:rsid w:val="004A46B7"/>
    <w:rsid w:val="004A4CC0"/>
    <w:rsid w:val="004A56A3"/>
    <w:rsid w:val="004A665E"/>
    <w:rsid w:val="004A6A91"/>
    <w:rsid w:val="004A6F42"/>
    <w:rsid w:val="004B21E4"/>
    <w:rsid w:val="004B3F51"/>
    <w:rsid w:val="004B408C"/>
    <w:rsid w:val="004B4385"/>
    <w:rsid w:val="004B61A9"/>
    <w:rsid w:val="004B6D7E"/>
    <w:rsid w:val="004C0E16"/>
    <w:rsid w:val="004C0FC2"/>
    <w:rsid w:val="004C0FDC"/>
    <w:rsid w:val="004C1E68"/>
    <w:rsid w:val="004C42D2"/>
    <w:rsid w:val="004C530A"/>
    <w:rsid w:val="004C7ECC"/>
    <w:rsid w:val="004D10B2"/>
    <w:rsid w:val="004D1688"/>
    <w:rsid w:val="004D2618"/>
    <w:rsid w:val="004D3C8D"/>
    <w:rsid w:val="004D5F46"/>
    <w:rsid w:val="004D6D83"/>
    <w:rsid w:val="004D6DC6"/>
    <w:rsid w:val="004D773C"/>
    <w:rsid w:val="004E13D4"/>
    <w:rsid w:val="004E3AE4"/>
    <w:rsid w:val="004E3F8D"/>
    <w:rsid w:val="004E4B7A"/>
    <w:rsid w:val="004E6808"/>
    <w:rsid w:val="004E751E"/>
    <w:rsid w:val="004E77DE"/>
    <w:rsid w:val="004F187A"/>
    <w:rsid w:val="004F1907"/>
    <w:rsid w:val="004F31E3"/>
    <w:rsid w:val="004F3659"/>
    <w:rsid w:val="004F38BA"/>
    <w:rsid w:val="004F43B4"/>
    <w:rsid w:val="004F5138"/>
    <w:rsid w:val="004F599C"/>
    <w:rsid w:val="004F6722"/>
    <w:rsid w:val="004F686D"/>
    <w:rsid w:val="004F7385"/>
    <w:rsid w:val="004F79AC"/>
    <w:rsid w:val="004F7EBF"/>
    <w:rsid w:val="0050276F"/>
    <w:rsid w:val="00503174"/>
    <w:rsid w:val="005031A6"/>
    <w:rsid w:val="005040B5"/>
    <w:rsid w:val="00505793"/>
    <w:rsid w:val="0050600E"/>
    <w:rsid w:val="00506DBC"/>
    <w:rsid w:val="0051273B"/>
    <w:rsid w:val="00512CE2"/>
    <w:rsid w:val="00512D2F"/>
    <w:rsid w:val="00515193"/>
    <w:rsid w:val="00515D29"/>
    <w:rsid w:val="005175F1"/>
    <w:rsid w:val="00517A3E"/>
    <w:rsid w:val="00522027"/>
    <w:rsid w:val="0052539A"/>
    <w:rsid w:val="00527325"/>
    <w:rsid w:val="005273AD"/>
    <w:rsid w:val="005315D1"/>
    <w:rsid w:val="0053186C"/>
    <w:rsid w:val="0053193A"/>
    <w:rsid w:val="005329FA"/>
    <w:rsid w:val="00532C5F"/>
    <w:rsid w:val="00533CAB"/>
    <w:rsid w:val="0053412D"/>
    <w:rsid w:val="00536D2D"/>
    <w:rsid w:val="00537C9C"/>
    <w:rsid w:val="00537F5D"/>
    <w:rsid w:val="00537FF1"/>
    <w:rsid w:val="00541C40"/>
    <w:rsid w:val="00541DD2"/>
    <w:rsid w:val="0054372D"/>
    <w:rsid w:val="0054711B"/>
    <w:rsid w:val="00547AD2"/>
    <w:rsid w:val="005502FD"/>
    <w:rsid w:val="005506D4"/>
    <w:rsid w:val="00550B8E"/>
    <w:rsid w:val="005515A2"/>
    <w:rsid w:val="00551799"/>
    <w:rsid w:val="00551870"/>
    <w:rsid w:val="00552583"/>
    <w:rsid w:val="00554136"/>
    <w:rsid w:val="00554334"/>
    <w:rsid w:val="00554DF5"/>
    <w:rsid w:val="00555557"/>
    <w:rsid w:val="005555AE"/>
    <w:rsid w:val="00555A8A"/>
    <w:rsid w:val="00556309"/>
    <w:rsid w:val="00556E38"/>
    <w:rsid w:val="005628CF"/>
    <w:rsid w:val="005629F7"/>
    <w:rsid w:val="0056333C"/>
    <w:rsid w:val="00564F4D"/>
    <w:rsid w:val="0056681F"/>
    <w:rsid w:val="0057078E"/>
    <w:rsid w:val="00570794"/>
    <w:rsid w:val="00570D7D"/>
    <w:rsid w:val="005713CF"/>
    <w:rsid w:val="00572DC0"/>
    <w:rsid w:val="00584068"/>
    <w:rsid w:val="0058447D"/>
    <w:rsid w:val="00585A54"/>
    <w:rsid w:val="0058685F"/>
    <w:rsid w:val="00586A8C"/>
    <w:rsid w:val="00587892"/>
    <w:rsid w:val="005904C7"/>
    <w:rsid w:val="0059134C"/>
    <w:rsid w:val="0059222D"/>
    <w:rsid w:val="005926E4"/>
    <w:rsid w:val="00592998"/>
    <w:rsid w:val="005941D5"/>
    <w:rsid w:val="00596677"/>
    <w:rsid w:val="00596971"/>
    <w:rsid w:val="005A1DD9"/>
    <w:rsid w:val="005A2842"/>
    <w:rsid w:val="005A402D"/>
    <w:rsid w:val="005A41C2"/>
    <w:rsid w:val="005A5CAB"/>
    <w:rsid w:val="005A6859"/>
    <w:rsid w:val="005B0516"/>
    <w:rsid w:val="005B06D4"/>
    <w:rsid w:val="005B26C9"/>
    <w:rsid w:val="005B307C"/>
    <w:rsid w:val="005B3677"/>
    <w:rsid w:val="005B36D9"/>
    <w:rsid w:val="005B39B9"/>
    <w:rsid w:val="005B3C40"/>
    <w:rsid w:val="005B5D06"/>
    <w:rsid w:val="005B76FD"/>
    <w:rsid w:val="005B7CE8"/>
    <w:rsid w:val="005C1AC3"/>
    <w:rsid w:val="005C4344"/>
    <w:rsid w:val="005C456F"/>
    <w:rsid w:val="005C4A4A"/>
    <w:rsid w:val="005C56A3"/>
    <w:rsid w:val="005C7265"/>
    <w:rsid w:val="005C794D"/>
    <w:rsid w:val="005D367F"/>
    <w:rsid w:val="005D387C"/>
    <w:rsid w:val="005D5875"/>
    <w:rsid w:val="005D59D9"/>
    <w:rsid w:val="005D5B9A"/>
    <w:rsid w:val="005D6097"/>
    <w:rsid w:val="005E0C13"/>
    <w:rsid w:val="005E1611"/>
    <w:rsid w:val="005E3002"/>
    <w:rsid w:val="005E32FF"/>
    <w:rsid w:val="005E56F7"/>
    <w:rsid w:val="005F0FA9"/>
    <w:rsid w:val="005F58E2"/>
    <w:rsid w:val="005F5B5F"/>
    <w:rsid w:val="005F6DC7"/>
    <w:rsid w:val="006031BA"/>
    <w:rsid w:val="006036B8"/>
    <w:rsid w:val="00603961"/>
    <w:rsid w:val="00604DCA"/>
    <w:rsid w:val="006051E4"/>
    <w:rsid w:val="006059AB"/>
    <w:rsid w:val="00606A4D"/>
    <w:rsid w:val="006110D0"/>
    <w:rsid w:val="00614149"/>
    <w:rsid w:val="00616BFD"/>
    <w:rsid w:val="00621C35"/>
    <w:rsid w:val="00622471"/>
    <w:rsid w:val="0062557B"/>
    <w:rsid w:val="00626043"/>
    <w:rsid w:val="006263CA"/>
    <w:rsid w:val="006266CE"/>
    <w:rsid w:val="00626C63"/>
    <w:rsid w:val="00630FE6"/>
    <w:rsid w:val="00634347"/>
    <w:rsid w:val="0063436E"/>
    <w:rsid w:val="00635D2E"/>
    <w:rsid w:val="00636890"/>
    <w:rsid w:val="0063734D"/>
    <w:rsid w:val="006376AD"/>
    <w:rsid w:val="006403CA"/>
    <w:rsid w:val="00643A29"/>
    <w:rsid w:val="0064509D"/>
    <w:rsid w:val="00645C45"/>
    <w:rsid w:val="0064622D"/>
    <w:rsid w:val="00647390"/>
    <w:rsid w:val="00647E17"/>
    <w:rsid w:val="00651410"/>
    <w:rsid w:val="006562A1"/>
    <w:rsid w:val="006564F1"/>
    <w:rsid w:val="00656A7A"/>
    <w:rsid w:val="00656F0F"/>
    <w:rsid w:val="0066020C"/>
    <w:rsid w:val="00660A78"/>
    <w:rsid w:val="00661A3A"/>
    <w:rsid w:val="00661A82"/>
    <w:rsid w:val="00663191"/>
    <w:rsid w:val="00663AB1"/>
    <w:rsid w:val="00664B8C"/>
    <w:rsid w:val="00666B78"/>
    <w:rsid w:val="00666F95"/>
    <w:rsid w:val="00667098"/>
    <w:rsid w:val="00670F76"/>
    <w:rsid w:val="006710EB"/>
    <w:rsid w:val="00672C2F"/>
    <w:rsid w:val="00673B90"/>
    <w:rsid w:val="0067500F"/>
    <w:rsid w:val="00675D87"/>
    <w:rsid w:val="00675E33"/>
    <w:rsid w:val="00676A00"/>
    <w:rsid w:val="00676CFA"/>
    <w:rsid w:val="00677D2D"/>
    <w:rsid w:val="006800E3"/>
    <w:rsid w:val="006809A4"/>
    <w:rsid w:val="0068243B"/>
    <w:rsid w:val="006833FF"/>
    <w:rsid w:val="006839AD"/>
    <w:rsid w:val="00685C6B"/>
    <w:rsid w:val="00687BE9"/>
    <w:rsid w:val="0069073D"/>
    <w:rsid w:val="00692A96"/>
    <w:rsid w:val="00694EB3"/>
    <w:rsid w:val="006970DC"/>
    <w:rsid w:val="00697515"/>
    <w:rsid w:val="00697A77"/>
    <w:rsid w:val="006A1159"/>
    <w:rsid w:val="006A1208"/>
    <w:rsid w:val="006A17E8"/>
    <w:rsid w:val="006A4CF9"/>
    <w:rsid w:val="006A4DD9"/>
    <w:rsid w:val="006B0245"/>
    <w:rsid w:val="006B0AA1"/>
    <w:rsid w:val="006B387B"/>
    <w:rsid w:val="006B3C4C"/>
    <w:rsid w:val="006B5610"/>
    <w:rsid w:val="006B7B95"/>
    <w:rsid w:val="006C0BC3"/>
    <w:rsid w:val="006C14AE"/>
    <w:rsid w:val="006C284F"/>
    <w:rsid w:val="006C3803"/>
    <w:rsid w:val="006C43FF"/>
    <w:rsid w:val="006C4895"/>
    <w:rsid w:val="006C4C47"/>
    <w:rsid w:val="006D2B13"/>
    <w:rsid w:val="006D3C47"/>
    <w:rsid w:val="006D3E30"/>
    <w:rsid w:val="006D6E1E"/>
    <w:rsid w:val="006E09DA"/>
    <w:rsid w:val="006E19F7"/>
    <w:rsid w:val="006E1DC2"/>
    <w:rsid w:val="006E3812"/>
    <w:rsid w:val="006E460C"/>
    <w:rsid w:val="006E514F"/>
    <w:rsid w:val="006E5860"/>
    <w:rsid w:val="006E5991"/>
    <w:rsid w:val="006E7BC0"/>
    <w:rsid w:val="006F086D"/>
    <w:rsid w:val="006F18E2"/>
    <w:rsid w:val="006F1D64"/>
    <w:rsid w:val="006F2D54"/>
    <w:rsid w:val="006F4356"/>
    <w:rsid w:val="006F4B50"/>
    <w:rsid w:val="006F569D"/>
    <w:rsid w:val="006F61A1"/>
    <w:rsid w:val="006F6982"/>
    <w:rsid w:val="006F6A05"/>
    <w:rsid w:val="006F6E1C"/>
    <w:rsid w:val="006F7299"/>
    <w:rsid w:val="006F7DB9"/>
    <w:rsid w:val="00700219"/>
    <w:rsid w:val="0070048D"/>
    <w:rsid w:val="00700B9C"/>
    <w:rsid w:val="00701073"/>
    <w:rsid w:val="0070108F"/>
    <w:rsid w:val="00701A48"/>
    <w:rsid w:val="00701B57"/>
    <w:rsid w:val="00701D11"/>
    <w:rsid w:val="00701DB9"/>
    <w:rsid w:val="00703CFD"/>
    <w:rsid w:val="00704098"/>
    <w:rsid w:val="007041A3"/>
    <w:rsid w:val="0070526A"/>
    <w:rsid w:val="00705C36"/>
    <w:rsid w:val="00705FDA"/>
    <w:rsid w:val="007069C2"/>
    <w:rsid w:val="00707291"/>
    <w:rsid w:val="00710460"/>
    <w:rsid w:val="00711011"/>
    <w:rsid w:val="00712351"/>
    <w:rsid w:val="007137A7"/>
    <w:rsid w:val="00713B07"/>
    <w:rsid w:val="00715A58"/>
    <w:rsid w:val="007161D2"/>
    <w:rsid w:val="00716AF2"/>
    <w:rsid w:val="00716CA7"/>
    <w:rsid w:val="007174E9"/>
    <w:rsid w:val="007203E2"/>
    <w:rsid w:val="00722490"/>
    <w:rsid w:val="00722EB4"/>
    <w:rsid w:val="00722F24"/>
    <w:rsid w:val="00723292"/>
    <w:rsid w:val="00723C34"/>
    <w:rsid w:val="007248C7"/>
    <w:rsid w:val="00724C9C"/>
    <w:rsid w:val="007278C8"/>
    <w:rsid w:val="0073019A"/>
    <w:rsid w:val="00730530"/>
    <w:rsid w:val="007309CA"/>
    <w:rsid w:val="00731596"/>
    <w:rsid w:val="0073159E"/>
    <w:rsid w:val="00731C05"/>
    <w:rsid w:val="00734F1B"/>
    <w:rsid w:val="00735041"/>
    <w:rsid w:val="007357D8"/>
    <w:rsid w:val="00736C98"/>
    <w:rsid w:val="00736D06"/>
    <w:rsid w:val="00737058"/>
    <w:rsid w:val="00741EA0"/>
    <w:rsid w:val="00744467"/>
    <w:rsid w:val="00744D40"/>
    <w:rsid w:val="0074555F"/>
    <w:rsid w:val="007462CC"/>
    <w:rsid w:val="007463F9"/>
    <w:rsid w:val="00746557"/>
    <w:rsid w:val="00747FD3"/>
    <w:rsid w:val="0075184A"/>
    <w:rsid w:val="00752896"/>
    <w:rsid w:val="00756E6C"/>
    <w:rsid w:val="0075795F"/>
    <w:rsid w:val="00762009"/>
    <w:rsid w:val="00764E78"/>
    <w:rsid w:val="0077118A"/>
    <w:rsid w:val="00771C91"/>
    <w:rsid w:val="007744C7"/>
    <w:rsid w:val="00774E1D"/>
    <w:rsid w:val="007751F4"/>
    <w:rsid w:val="0077636D"/>
    <w:rsid w:val="007777D2"/>
    <w:rsid w:val="00781E78"/>
    <w:rsid w:val="0078258B"/>
    <w:rsid w:val="00783048"/>
    <w:rsid w:val="00783EE2"/>
    <w:rsid w:val="007843D1"/>
    <w:rsid w:val="007845BF"/>
    <w:rsid w:val="00784D89"/>
    <w:rsid w:val="007858FF"/>
    <w:rsid w:val="00785E18"/>
    <w:rsid w:val="00786E65"/>
    <w:rsid w:val="0078761B"/>
    <w:rsid w:val="00791624"/>
    <w:rsid w:val="007918CD"/>
    <w:rsid w:val="00791DCB"/>
    <w:rsid w:val="00792823"/>
    <w:rsid w:val="00795A7E"/>
    <w:rsid w:val="007978C7"/>
    <w:rsid w:val="007A2122"/>
    <w:rsid w:val="007A51FD"/>
    <w:rsid w:val="007A64A1"/>
    <w:rsid w:val="007B25AC"/>
    <w:rsid w:val="007B265A"/>
    <w:rsid w:val="007B2823"/>
    <w:rsid w:val="007B29DE"/>
    <w:rsid w:val="007B42F4"/>
    <w:rsid w:val="007B7481"/>
    <w:rsid w:val="007B7C96"/>
    <w:rsid w:val="007C0F49"/>
    <w:rsid w:val="007C1E82"/>
    <w:rsid w:val="007C2E0A"/>
    <w:rsid w:val="007C362E"/>
    <w:rsid w:val="007C5E38"/>
    <w:rsid w:val="007C61E5"/>
    <w:rsid w:val="007C648B"/>
    <w:rsid w:val="007C7569"/>
    <w:rsid w:val="007D07C3"/>
    <w:rsid w:val="007D0C07"/>
    <w:rsid w:val="007D0E47"/>
    <w:rsid w:val="007D121B"/>
    <w:rsid w:val="007D29B1"/>
    <w:rsid w:val="007D349C"/>
    <w:rsid w:val="007D5651"/>
    <w:rsid w:val="007D5A7D"/>
    <w:rsid w:val="007D5B6E"/>
    <w:rsid w:val="007D6BC5"/>
    <w:rsid w:val="007E03A9"/>
    <w:rsid w:val="007E21EE"/>
    <w:rsid w:val="007E25B3"/>
    <w:rsid w:val="007E3D08"/>
    <w:rsid w:val="007E3F66"/>
    <w:rsid w:val="007E6E03"/>
    <w:rsid w:val="007E6F67"/>
    <w:rsid w:val="007E7CFE"/>
    <w:rsid w:val="007E7F45"/>
    <w:rsid w:val="007F0B90"/>
    <w:rsid w:val="007F308B"/>
    <w:rsid w:val="007F38BA"/>
    <w:rsid w:val="007F3F23"/>
    <w:rsid w:val="007F3FED"/>
    <w:rsid w:val="007F40B5"/>
    <w:rsid w:val="007F7EB6"/>
    <w:rsid w:val="0080334D"/>
    <w:rsid w:val="00805346"/>
    <w:rsid w:val="008101C2"/>
    <w:rsid w:val="008103DD"/>
    <w:rsid w:val="0081057B"/>
    <w:rsid w:val="00811565"/>
    <w:rsid w:val="0081174D"/>
    <w:rsid w:val="00812081"/>
    <w:rsid w:val="008134E1"/>
    <w:rsid w:val="00814A7D"/>
    <w:rsid w:val="008163A1"/>
    <w:rsid w:val="008169B4"/>
    <w:rsid w:val="00817982"/>
    <w:rsid w:val="00817F57"/>
    <w:rsid w:val="00817FC7"/>
    <w:rsid w:val="00820076"/>
    <w:rsid w:val="0082097C"/>
    <w:rsid w:val="008223CA"/>
    <w:rsid w:val="00822EE4"/>
    <w:rsid w:val="00824751"/>
    <w:rsid w:val="0083449A"/>
    <w:rsid w:val="008354F0"/>
    <w:rsid w:val="00836FA2"/>
    <w:rsid w:val="00837889"/>
    <w:rsid w:val="008403A9"/>
    <w:rsid w:val="00840770"/>
    <w:rsid w:val="00843886"/>
    <w:rsid w:val="008439CC"/>
    <w:rsid w:val="00844CED"/>
    <w:rsid w:val="008464EA"/>
    <w:rsid w:val="00846A91"/>
    <w:rsid w:val="00847456"/>
    <w:rsid w:val="008510E3"/>
    <w:rsid w:val="00852FDB"/>
    <w:rsid w:val="00854D24"/>
    <w:rsid w:val="008552D9"/>
    <w:rsid w:val="008566B3"/>
    <w:rsid w:val="00856764"/>
    <w:rsid w:val="00857C3E"/>
    <w:rsid w:val="00861EB2"/>
    <w:rsid w:val="008622D5"/>
    <w:rsid w:val="008666FF"/>
    <w:rsid w:val="008669EB"/>
    <w:rsid w:val="00866AA4"/>
    <w:rsid w:val="00870FD0"/>
    <w:rsid w:val="00872C3B"/>
    <w:rsid w:val="0087342E"/>
    <w:rsid w:val="00873681"/>
    <w:rsid w:val="00874073"/>
    <w:rsid w:val="00874421"/>
    <w:rsid w:val="0087636F"/>
    <w:rsid w:val="00882E31"/>
    <w:rsid w:val="00883BBD"/>
    <w:rsid w:val="00883C2D"/>
    <w:rsid w:val="00886218"/>
    <w:rsid w:val="00886624"/>
    <w:rsid w:val="008911CE"/>
    <w:rsid w:val="0089194D"/>
    <w:rsid w:val="00891DA4"/>
    <w:rsid w:val="00894886"/>
    <w:rsid w:val="00894B65"/>
    <w:rsid w:val="0089544C"/>
    <w:rsid w:val="0089579F"/>
    <w:rsid w:val="00896598"/>
    <w:rsid w:val="008A236C"/>
    <w:rsid w:val="008A4392"/>
    <w:rsid w:val="008A4D2F"/>
    <w:rsid w:val="008A6405"/>
    <w:rsid w:val="008A66B0"/>
    <w:rsid w:val="008A680E"/>
    <w:rsid w:val="008A69EE"/>
    <w:rsid w:val="008B0C6D"/>
    <w:rsid w:val="008B0F5B"/>
    <w:rsid w:val="008B11BB"/>
    <w:rsid w:val="008B27DD"/>
    <w:rsid w:val="008B30E1"/>
    <w:rsid w:val="008B32DE"/>
    <w:rsid w:val="008B38E7"/>
    <w:rsid w:val="008B3FFA"/>
    <w:rsid w:val="008B45CE"/>
    <w:rsid w:val="008B6C72"/>
    <w:rsid w:val="008B77C0"/>
    <w:rsid w:val="008B7859"/>
    <w:rsid w:val="008C0725"/>
    <w:rsid w:val="008C1437"/>
    <w:rsid w:val="008C1679"/>
    <w:rsid w:val="008C1781"/>
    <w:rsid w:val="008C244E"/>
    <w:rsid w:val="008C2614"/>
    <w:rsid w:val="008C2C73"/>
    <w:rsid w:val="008C3093"/>
    <w:rsid w:val="008C3237"/>
    <w:rsid w:val="008C44EE"/>
    <w:rsid w:val="008C4E0F"/>
    <w:rsid w:val="008C6292"/>
    <w:rsid w:val="008C6C6F"/>
    <w:rsid w:val="008D03EC"/>
    <w:rsid w:val="008D3536"/>
    <w:rsid w:val="008D35EA"/>
    <w:rsid w:val="008D38DD"/>
    <w:rsid w:val="008D4B79"/>
    <w:rsid w:val="008D5621"/>
    <w:rsid w:val="008D600E"/>
    <w:rsid w:val="008D641D"/>
    <w:rsid w:val="008D7303"/>
    <w:rsid w:val="008E2089"/>
    <w:rsid w:val="008E32FD"/>
    <w:rsid w:val="008E3D14"/>
    <w:rsid w:val="008E65B0"/>
    <w:rsid w:val="008F1439"/>
    <w:rsid w:val="008F164E"/>
    <w:rsid w:val="008F533A"/>
    <w:rsid w:val="008F63D6"/>
    <w:rsid w:val="008F7A88"/>
    <w:rsid w:val="009030AA"/>
    <w:rsid w:val="00905250"/>
    <w:rsid w:val="00905FC5"/>
    <w:rsid w:val="00906258"/>
    <w:rsid w:val="009068BC"/>
    <w:rsid w:val="00906975"/>
    <w:rsid w:val="00907975"/>
    <w:rsid w:val="00912381"/>
    <w:rsid w:val="00912AB7"/>
    <w:rsid w:val="00912E80"/>
    <w:rsid w:val="00914439"/>
    <w:rsid w:val="00914B6E"/>
    <w:rsid w:val="00915A10"/>
    <w:rsid w:val="0091605F"/>
    <w:rsid w:val="00917EF1"/>
    <w:rsid w:val="00920248"/>
    <w:rsid w:val="00920F10"/>
    <w:rsid w:val="00921201"/>
    <w:rsid w:val="009226C0"/>
    <w:rsid w:val="009237A9"/>
    <w:rsid w:val="00923AA0"/>
    <w:rsid w:val="00924969"/>
    <w:rsid w:val="009264A5"/>
    <w:rsid w:val="00927DCF"/>
    <w:rsid w:val="00930D6A"/>
    <w:rsid w:val="00931D67"/>
    <w:rsid w:val="00936928"/>
    <w:rsid w:val="00937709"/>
    <w:rsid w:val="00940663"/>
    <w:rsid w:val="00943446"/>
    <w:rsid w:val="00943D41"/>
    <w:rsid w:val="00944899"/>
    <w:rsid w:val="00944DE8"/>
    <w:rsid w:val="00946EFB"/>
    <w:rsid w:val="009474B6"/>
    <w:rsid w:val="00947AB5"/>
    <w:rsid w:val="00950642"/>
    <w:rsid w:val="009551A3"/>
    <w:rsid w:val="00955A82"/>
    <w:rsid w:val="00956536"/>
    <w:rsid w:val="00957270"/>
    <w:rsid w:val="009574BE"/>
    <w:rsid w:val="009577EC"/>
    <w:rsid w:val="00957806"/>
    <w:rsid w:val="00957D70"/>
    <w:rsid w:val="00960A6F"/>
    <w:rsid w:val="00961FC2"/>
    <w:rsid w:val="009623AF"/>
    <w:rsid w:val="009627DE"/>
    <w:rsid w:val="009644C4"/>
    <w:rsid w:val="0096505E"/>
    <w:rsid w:val="00965259"/>
    <w:rsid w:val="00965EA6"/>
    <w:rsid w:val="00967B77"/>
    <w:rsid w:val="0097058B"/>
    <w:rsid w:val="00971708"/>
    <w:rsid w:val="00972DCD"/>
    <w:rsid w:val="00973D95"/>
    <w:rsid w:val="00980652"/>
    <w:rsid w:val="00980AF1"/>
    <w:rsid w:val="00980C64"/>
    <w:rsid w:val="009818BA"/>
    <w:rsid w:val="00982641"/>
    <w:rsid w:val="00982930"/>
    <w:rsid w:val="00982B7F"/>
    <w:rsid w:val="0098313B"/>
    <w:rsid w:val="009832B0"/>
    <w:rsid w:val="0098507B"/>
    <w:rsid w:val="0098526B"/>
    <w:rsid w:val="00985534"/>
    <w:rsid w:val="00985F91"/>
    <w:rsid w:val="0098726D"/>
    <w:rsid w:val="009873B0"/>
    <w:rsid w:val="009877A9"/>
    <w:rsid w:val="00990AE7"/>
    <w:rsid w:val="00992410"/>
    <w:rsid w:val="00992FDD"/>
    <w:rsid w:val="00993F86"/>
    <w:rsid w:val="00995208"/>
    <w:rsid w:val="0099573F"/>
    <w:rsid w:val="009957C6"/>
    <w:rsid w:val="00995C53"/>
    <w:rsid w:val="00996661"/>
    <w:rsid w:val="009A050A"/>
    <w:rsid w:val="009A0514"/>
    <w:rsid w:val="009A1248"/>
    <w:rsid w:val="009A1A29"/>
    <w:rsid w:val="009A2119"/>
    <w:rsid w:val="009A290F"/>
    <w:rsid w:val="009A3077"/>
    <w:rsid w:val="009A4CDC"/>
    <w:rsid w:val="009A5104"/>
    <w:rsid w:val="009A5564"/>
    <w:rsid w:val="009A74CB"/>
    <w:rsid w:val="009B05AD"/>
    <w:rsid w:val="009B076D"/>
    <w:rsid w:val="009B0B99"/>
    <w:rsid w:val="009B1C41"/>
    <w:rsid w:val="009B2BAB"/>
    <w:rsid w:val="009B2D86"/>
    <w:rsid w:val="009B491B"/>
    <w:rsid w:val="009B7099"/>
    <w:rsid w:val="009B7DC2"/>
    <w:rsid w:val="009C0A43"/>
    <w:rsid w:val="009C215A"/>
    <w:rsid w:val="009C2422"/>
    <w:rsid w:val="009C446A"/>
    <w:rsid w:val="009D22A8"/>
    <w:rsid w:val="009D2671"/>
    <w:rsid w:val="009D2F79"/>
    <w:rsid w:val="009D3B14"/>
    <w:rsid w:val="009D7250"/>
    <w:rsid w:val="009D7915"/>
    <w:rsid w:val="009D7D81"/>
    <w:rsid w:val="009E0908"/>
    <w:rsid w:val="009E246F"/>
    <w:rsid w:val="009E2A75"/>
    <w:rsid w:val="009E2B2A"/>
    <w:rsid w:val="009E5F4B"/>
    <w:rsid w:val="009E785A"/>
    <w:rsid w:val="009F080E"/>
    <w:rsid w:val="009F1F86"/>
    <w:rsid w:val="009F2113"/>
    <w:rsid w:val="009F23D6"/>
    <w:rsid w:val="009F2B6B"/>
    <w:rsid w:val="009F3937"/>
    <w:rsid w:val="009F3C1A"/>
    <w:rsid w:val="009F40C1"/>
    <w:rsid w:val="009F436A"/>
    <w:rsid w:val="009F4909"/>
    <w:rsid w:val="009F5229"/>
    <w:rsid w:val="009F5410"/>
    <w:rsid w:val="009F56A7"/>
    <w:rsid w:val="009F5F34"/>
    <w:rsid w:val="009F7799"/>
    <w:rsid w:val="00A011D5"/>
    <w:rsid w:val="00A02650"/>
    <w:rsid w:val="00A03482"/>
    <w:rsid w:val="00A04731"/>
    <w:rsid w:val="00A053CB"/>
    <w:rsid w:val="00A0727A"/>
    <w:rsid w:val="00A076CC"/>
    <w:rsid w:val="00A07E93"/>
    <w:rsid w:val="00A10950"/>
    <w:rsid w:val="00A110F8"/>
    <w:rsid w:val="00A11548"/>
    <w:rsid w:val="00A11A22"/>
    <w:rsid w:val="00A13D8D"/>
    <w:rsid w:val="00A140EF"/>
    <w:rsid w:val="00A14D6A"/>
    <w:rsid w:val="00A15558"/>
    <w:rsid w:val="00A16454"/>
    <w:rsid w:val="00A2004A"/>
    <w:rsid w:val="00A207A8"/>
    <w:rsid w:val="00A21FC9"/>
    <w:rsid w:val="00A226B6"/>
    <w:rsid w:val="00A237EB"/>
    <w:rsid w:val="00A25D50"/>
    <w:rsid w:val="00A25D59"/>
    <w:rsid w:val="00A2738D"/>
    <w:rsid w:val="00A27897"/>
    <w:rsid w:val="00A30C5F"/>
    <w:rsid w:val="00A33507"/>
    <w:rsid w:val="00A33BFC"/>
    <w:rsid w:val="00A33E75"/>
    <w:rsid w:val="00A346E5"/>
    <w:rsid w:val="00A34AAB"/>
    <w:rsid w:val="00A36C96"/>
    <w:rsid w:val="00A428E2"/>
    <w:rsid w:val="00A42951"/>
    <w:rsid w:val="00A4440F"/>
    <w:rsid w:val="00A457BB"/>
    <w:rsid w:val="00A47C28"/>
    <w:rsid w:val="00A47D0F"/>
    <w:rsid w:val="00A50980"/>
    <w:rsid w:val="00A510C3"/>
    <w:rsid w:val="00A52929"/>
    <w:rsid w:val="00A53C89"/>
    <w:rsid w:val="00A5670C"/>
    <w:rsid w:val="00A57D30"/>
    <w:rsid w:val="00A612FC"/>
    <w:rsid w:val="00A679C0"/>
    <w:rsid w:val="00A70888"/>
    <w:rsid w:val="00A7097D"/>
    <w:rsid w:val="00A7215F"/>
    <w:rsid w:val="00A742AA"/>
    <w:rsid w:val="00A74B6C"/>
    <w:rsid w:val="00A74C2F"/>
    <w:rsid w:val="00A7592C"/>
    <w:rsid w:val="00A775A6"/>
    <w:rsid w:val="00A802A1"/>
    <w:rsid w:val="00A81244"/>
    <w:rsid w:val="00A81C66"/>
    <w:rsid w:val="00A8333A"/>
    <w:rsid w:val="00A86D9D"/>
    <w:rsid w:val="00A86E99"/>
    <w:rsid w:val="00A907C0"/>
    <w:rsid w:val="00A90D82"/>
    <w:rsid w:val="00A93A28"/>
    <w:rsid w:val="00A93AF3"/>
    <w:rsid w:val="00A93F65"/>
    <w:rsid w:val="00A95710"/>
    <w:rsid w:val="00A9598B"/>
    <w:rsid w:val="00A963F4"/>
    <w:rsid w:val="00A96A41"/>
    <w:rsid w:val="00A97DC0"/>
    <w:rsid w:val="00AA0B7D"/>
    <w:rsid w:val="00AA0CB6"/>
    <w:rsid w:val="00AA0D07"/>
    <w:rsid w:val="00AA1631"/>
    <w:rsid w:val="00AA4A35"/>
    <w:rsid w:val="00AA5BA3"/>
    <w:rsid w:val="00AA5D61"/>
    <w:rsid w:val="00AA5F56"/>
    <w:rsid w:val="00AA608E"/>
    <w:rsid w:val="00AA6238"/>
    <w:rsid w:val="00AA70A8"/>
    <w:rsid w:val="00AB03D3"/>
    <w:rsid w:val="00AB255A"/>
    <w:rsid w:val="00AB2846"/>
    <w:rsid w:val="00AB37F5"/>
    <w:rsid w:val="00AB38F1"/>
    <w:rsid w:val="00AB3A85"/>
    <w:rsid w:val="00AB3C2D"/>
    <w:rsid w:val="00AB4298"/>
    <w:rsid w:val="00AB42C9"/>
    <w:rsid w:val="00AB4EA1"/>
    <w:rsid w:val="00AB5C51"/>
    <w:rsid w:val="00AB64C7"/>
    <w:rsid w:val="00AB6E6B"/>
    <w:rsid w:val="00AB7970"/>
    <w:rsid w:val="00AC21F7"/>
    <w:rsid w:val="00AC2AC0"/>
    <w:rsid w:val="00AC3470"/>
    <w:rsid w:val="00AC54FA"/>
    <w:rsid w:val="00AD0175"/>
    <w:rsid w:val="00AD2903"/>
    <w:rsid w:val="00AD3423"/>
    <w:rsid w:val="00AD3BA3"/>
    <w:rsid w:val="00AD3C72"/>
    <w:rsid w:val="00AD6B1A"/>
    <w:rsid w:val="00AD6B4A"/>
    <w:rsid w:val="00AD73BF"/>
    <w:rsid w:val="00AE0F50"/>
    <w:rsid w:val="00AE3216"/>
    <w:rsid w:val="00AE3807"/>
    <w:rsid w:val="00AE3F4E"/>
    <w:rsid w:val="00AE42CD"/>
    <w:rsid w:val="00AE4FDA"/>
    <w:rsid w:val="00AE57C2"/>
    <w:rsid w:val="00AE57DC"/>
    <w:rsid w:val="00AE6BA1"/>
    <w:rsid w:val="00AE7E46"/>
    <w:rsid w:val="00AF0E8E"/>
    <w:rsid w:val="00AF1431"/>
    <w:rsid w:val="00AF221F"/>
    <w:rsid w:val="00AF244A"/>
    <w:rsid w:val="00AF3C20"/>
    <w:rsid w:val="00AF515E"/>
    <w:rsid w:val="00AF5344"/>
    <w:rsid w:val="00AF59D0"/>
    <w:rsid w:val="00B0091F"/>
    <w:rsid w:val="00B00BFC"/>
    <w:rsid w:val="00B0236F"/>
    <w:rsid w:val="00B03AB2"/>
    <w:rsid w:val="00B04DE4"/>
    <w:rsid w:val="00B05345"/>
    <w:rsid w:val="00B0545C"/>
    <w:rsid w:val="00B0596A"/>
    <w:rsid w:val="00B07ADA"/>
    <w:rsid w:val="00B10558"/>
    <w:rsid w:val="00B10AD2"/>
    <w:rsid w:val="00B119EE"/>
    <w:rsid w:val="00B1430A"/>
    <w:rsid w:val="00B1455A"/>
    <w:rsid w:val="00B14A00"/>
    <w:rsid w:val="00B151D9"/>
    <w:rsid w:val="00B15B15"/>
    <w:rsid w:val="00B15B20"/>
    <w:rsid w:val="00B160C5"/>
    <w:rsid w:val="00B16E78"/>
    <w:rsid w:val="00B17D1B"/>
    <w:rsid w:val="00B20214"/>
    <w:rsid w:val="00B2032A"/>
    <w:rsid w:val="00B20AE6"/>
    <w:rsid w:val="00B24223"/>
    <w:rsid w:val="00B25D74"/>
    <w:rsid w:val="00B25F87"/>
    <w:rsid w:val="00B26715"/>
    <w:rsid w:val="00B268A1"/>
    <w:rsid w:val="00B26C48"/>
    <w:rsid w:val="00B27107"/>
    <w:rsid w:val="00B2721D"/>
    <w:rsid w:val="00B30B21"/>
    <w:rsid w:val="00B30BAB"/>
    <w:rsid w:val="00B30E95"/>
    <w:rsid w:val="00B30EEF"/>
    <w:rsid w:val="00B31438"/>
    <w:rsid w:val="00B31B68"/>
    <w:rsid w:val="00B33588"/>
    <w:rsid w:val="00B3505A"/>
    <w:rsid w:val="00B35D70"/>
    <w:rsid w:val="00B36AF4"/>
    <w:rsid w:val="00B3705C"/>
    <w:rsid w:val="00B372A0"/>
    <w:rsid w:val="00B41925"/>
    <w:rsid w:val="00B419D3"/>
    <w:rsid w:val="00B41CD1"/>
    <w:rsid w:val="00B429E3"/>
    <w:rsid w:val="00B4463D"/>
    <w:rsid w:val="00B44B59"/>
    <w:rsid w:val="00B44B8E"/>
    <w:rsid w:val="00B44C7A"/>
    <w:rsid w:val="00B44FA7"/>
    <w:rsid w:val="00B46FA8"/>
    <w:rsid w:val="00B5290C"/>
    <w:rsid w:val="00B54FC5"/>
    <w:rsid w:val="00B55FBA"/>
    <w:rsid w:val="00B56798"/>
    <w:rsid w:val="00B5687D"/>
    <w:rsid w:val="00B60A46"/>
    <w:rsid w:val="00B60AA8"/>
    <w:rsid w:val="00B60CD2"/>
    <w:rsid w:val="00B61520"/>
    <w:rsid w:val="00B62FC6"/>
    <w:rsid w:val="00B64407"/>
    <w:rsid w:val="00B649C4"/>
    <w:rsid w:val="00B64C22"/>
    <w:rsid w:val="00B653A4"/>
    <w:rsid w:val="00B66F1F"/>
    <w:rsid w:val="00B67721"/>
    <w:rsid w:val="00B7039C"/>
    <w:rsid w:val="00B70655"/>
    <w:rsid w:val="00B709D6"/>
    <w:rsid w:val="00B71734"/>
    <w:rsid w:val="00B71AA4"/>
    <w:rsid w:val="00B71C28"/>
    <w:rsid w:val="00B71F89"/>
    <w:rsid w:val="00B7212C"/>
    <w:rsid w:val="00B725FA"/>
    <w:rsid w:val="00B728E1"/>
    <w:rsid w:val="00B72A29"/>
    <w:rsid w:val="00B73335"/>
    <w:rsid w:val="00B73785"/>
    <w:rsid w:val="00B73BE8"/>
    <w:rsid w:val="00B75268"/>
    <w:rsid w:val="00B756A0"/>
    <w:rsid w:val="00B7627E"/>
    <w:rsid w:val="00B767C3"/>
    <w:rsid w:val="00B800E5"/>
    <w:rsid w:val="00B80553"/>
    <w:rsid w:val="00B805B0"/>
    <w:rsid w:val="00B81384"/>
    <w:rsid w:val="00B81530"/>
    <w:rsid w:val="00B827FB"/>
    <w:rsid w:val="00B8426A"/>
    <w:rsid w:val="00B847C3"/>
    <w:rsid w:val="00B84A6D"/>
    <w:rsid w:val="00B853B9"/>
    <w:rsid w:val="00B85EA4"/>
    <w:rsid w:val="00B86A54"/>
    <w:rsid w:val="00B8767D"/>
    <w:rsid w:val="00B90557"/>
    <w:rsid w:val="00B9186D"/>
    <w:rsid w:val="00B91E84"/>
    <w:rsid w:val="00B92F5B"/>
    <w:rsid w:val="00B9337D"/>
    <w:rsid w:val="00B934E2"/>
    <w:rsid w:val="00B96339"/>
    <w:rsid w:val="00B96F69"/>
    <w:rsid w:val="00B972CD"/>
    <w:rsid w:val="00BA0553"/>
    <w:rsid w:val="00BA147B"/>
    <w:rsid w:val="00BA2C8C"/>
    <w:rsid w:val="00BA4C12"/>
    <w:rsid w:val="00BA5E70"/>
    <w:rsid w:val="00BA635B"/>
    <w:rsid w:val="00BA6EA3"/>
    <w:rsid w:val="00BA75A4"/>
    <w:rsid w:val="00BA79B9"/>
    <w:rsid w:val="00BB01B4"/>
    <w:rsid w:val="00BB03A3"/>
    <w:rsid w:val="00BB1D9A"/>
    <w:rsid w:val="00BB20E0"/>
    <w:rsid w:val="00BB21F1"/>
    <w:rsid w:val="00BB2930"/>
    <w:rsid w:val="00BB3BB3"/>
    <w:rsid w:val="00BB4AE7"/>
    <w:rsid w:val="00BB7D66"/>
    <w:rsid w:val="00BC17A0"/>
    <w:rsid w:val="00BC1CD5"/>
    <w:rsid w:val="00BC2E92"/>
    <w:rsid w:val="00BC3C17"/>
    <w:rsid w:val="00BC3ECC"/>
    <w:rsid w:val="00BC3F02"/>
    <w:rsid w:val="00BC5A30"/>
    <w:rsid w:val="00BC5A60"/>
    <w:rsid w:val="00BC64AA"/>
    <w:rsid w:val="00BC723C"/>
    <w:rsid w:val="00BC748B"/>
    <w:rsid w:val="00BC7579"/>
    <w:rsid w:val="00BC760F"/>
    <w:rsid w:val="00BD1361"/>
    <w:rsid w:val="00BD292C"/>
    <w:rsid w:val="00BD3E5C"/>
    <w:rsid w:val="00BD554D"/>
    <w:rsid w:val="00BD5B41"/>
    <w:rsid w:val="00BE13FC"/>
    <w:rsid w:val="00BE3737"/>
    <w:rsid w:val="00BE561B"/>
    <w:rsid w:val="00BE5D1E"/>
    <w:rsid w:val="00BE6B26"/>
    <w:rsid w:val="00BE7F10"/>
    <w:rsid w:val="00BF417E"/>
    <w:rsid w:val="00BF485A"/>
    <w:rsid w:val="00BF4F0C"/>
    <w:rsid w:val="00BF538C"/>
    <w:rsid w:val="00BF78D5"/>
    <w:rsid w:val="00C00BDA"/>
    <w:rsid w:val="00C047CF"/>
    <w:rsid w:val="00C06BF5"/>
    <w:rsid w:val="00C06DB8"/>
    <w:rsid w:val="00C07B38"/>
    <w:rsid w:val="00C10253"/>
    <w:rsid w:val="00C114AF"/>
    <w:rsid w:val="00C118ED"/>
    <w:rsid w:val="00C1427D"/>
    <w:rsid w:val="00C14A36"/>
    <w:rsid w:val="00C168A6"/>
    <w:rsid w:val="00C17A41"/>
    <w:rsid w:val="00C203EB"/>
    <w:rsid w:val="00C21135"/>
    <w:rsid w:val="00C21388"/>
    <w:rsid w:val="00C22F78"/>
    <w:rsid w:val="00C2399B"/>
    <w:rsid w:val="00C23CED"/>
    <w:rsid w:val="00C2596C"/>
    <w:rsid w:val="00C25ED8"/>
    <w:rsid w:val="00C26B46"/>
    <w:rsid w:val="00C274B4"/>
    <w:rsid w:val="00C310B9"/>
    <w:rsid w:val="00C31F30"/>
    <w:rsid w:val="00C32357"/>
    <w:rsid w:val="00C335CC"/>
    <w:rsid w:val="00C33F7C"/>
    <w:rsid w:val="00C34FAB"/>
    <w:rsid w:val="00C35B1A"/>
    <w:rsid w:val="00C3722A"/>
    <w:rsid w:val="00C4132A"/>
    <w:rsid w:val="00C41B53"/>
    <w:rsid w:val="00C432DA"/>
    <w:rsid w:val="00C44DF6"/>
    <w:rsid w:val="00C46FEF"/>
    <w:rsid w:val="00C4706C"/>
    <w:rsid w:val="00C47340"/>
    <w:rsid w:val="00C51594"/>
    <w:rsid w:val="00C5179C"/>
    <w:rsid w:val="00C52035"/>
    <w:rsid w:val="00C552E0"/>
    <w:rsid w:val="00C60695"/>
    <w:rsid w:val="00C6078A"/>
    <w:rsid w:val="00C607ED"/>
    <w:rsid w:val="00C62B97"/>
    <w:rsid w:val="00C63817"/>
    <w:rsid w:val="00C653A3"/>
    <w:rsid w:val="00C6607B"/>
    <w:rsid w:val="00C67AAC"/>
    <w:rsid w:val="00C71375"/>
    <w:rsid w:val="00C716E1"/>
    <w:rsid w:val="00C72E2F"/>
    <w:rsid w:val="00C72E9B"/>
    <w:rsid w:val="00C73997"/>
    <w:rsid w:val="00C744DB"/>
    <w:rsid w:val="00C74E04"/>
    <w:rsid w:val="00C763BD"/>
    <w:rsid w:val="00C778EC"/>
    <w:rsid w:val="00C808C6"/>
    <w:rsid w:val="00C80EEC"/>
    <w:rsid w:val="00C815A7"/>
    <w:rsid w:val="00C81B7D"/>
    <w:rsid w:val="00C82B6A"/>
    <w:rsid w:val="00C82CCA"/>
    <w:rsid w:val="00C8300B"/>
    <w:rsid w:val="00C85C90"/>
    <w:rsid w:val="00C86854"/>
    <w:rsid w:val="00C86999"/>
    <w:rsid w:val="00C87EC7"/>
    <w:rsid w:val="00C9133E"/>
    <w:rsid w:val="00C92A7A"/>
    <w:rsid w:val="00C9326E"/>
    <w:rsid w:val="00C9533B"/>
    <w:rsid w:val="00C974A4"/>
    <w:rsid w:val="00C97AB0"/>
    <w:rsid w:val="00C97FBA"/>
    <w:rsid w:val="00CA06DB"/>
    <w:rsid w:val="00CA0B87"/>
    <w:rsid w:val="00CA18EC"/>
    <w:rsid w:val="00CA38F8"/>
    <w:rsid w:val="00CA561F"/>
    <w:rsid w:val="00CA7995"/>
    <w:rsid w:val="00CA7B1A"/>
    <w:rsid w:val="00CA7B5F"/>
    <w:rsid w:val="00CB1234"/>
    <w:rsid w:val="00CB2743"/>
    <w:rsid w:val="00CB27BA"/>
    <w:rsid w:val="00CB3886"/>
    <w:rsid w:val="00CB4DDC"/>
    <w:rsid w:val="00CB676E"/>
    <w:rsid w:val="00CB7A2D"/>
    <w:rsid w:val="00CC1322"/>
    <w:rsid w:val="00CC3881"/>
    <w:rsid w:val="00CC464E"/>
    <w:rsid w:val="00CC526B"/>
    <w:rsid w:val="00CC5B1B"/>
    <w:rsid w:val="00CC6489"/>
    <w:rsid w:val="00CD1BA4"/>
    <w:rsid w:val="00CD28DA"/>
    <w:rsid w:val="00CD2A86"/>
    <w:rsid w:val="00CD41CA"/>
    <w:rsid w:val="00CD71F3"/>
    <w:rsid w:val="00CE2346"/>
    <w:rsid w:val="00CE3584"/>
    <w:rsid w:val="00CE46B7"/>
    <w:rsid w:val="00CE56D9"/>
    <w:rsid w:val="00CE5BFD"/>
    <w:rsid w:val="00CE7820"/>
    <w:rsid w:val="00CF0CE2"/>
    <w:rsid w:val="00CF0D26"/>
    <w:rsid w:val="00CF1BA8"/>
    <w:rsid w:val="00CF2A78"/>
    <w:rsid w:val="00CF2F0A"/>
    <w:rsid w:val="00CF5172"/>
    <w:rsid w:val="00CF5334"/>
    <w:rsid w:val="00CF5F45"/>
    <w:rsid w:val="00D008DE"/>
    <w:rsid w:val="00D00CA3"/>
    <w:rsid w:val="00D00FBF"/>
    <w:rsid w:val="00D011A3"/>
    <w:rsid w:val="00D01349"/>
    <w:rsid w:val="00D03DFD"/>
    <w:rsid w:val="00D0423B"/>
    <w:rsid w:val="00D054A6"/>
    <w:rsid w:val="00D0626F"/>
    <w:rsid w:val="00D07DC8"/>
    <w:rsid w:val="00D103A6"/>
    <w:rsid w:val="00D11083"/>
    <w:rsid w:val="00D11525"/>
    <w:rsid w:val="00D12CB6"/>
    <w:rsid w:val="00D1437E"/>
    <w:rsid w:val="00D16AA7"/>
    <w:rsid w:val="00D20414"/>
    <w:rsid w:val="00D20AF8"/>
    <w:rsid w:val="00D20CF5"/>
    <w:rsid w:val="00D21444"/>
    <w:rsid w:val="00D22FA6"/>
    <w:rsid w:val="00D23ACB"/>
    <w:rsid w:val="00D25210"/>
    <w:rsid w:val="00D27D6C"/>
    <w:rsid w:val="00D31157"/>
    <w:rsid w:val="00D3183A"/>
    <w:rsid w:val="00D32744"/>
    <w:rsid w:val="00D32F1A"/>
    <w:rsid w:val="00D34584"/>
    <w:rsid w:val="00D34968"/>
    <w:rsid w:val="00D34FD6"/>
    <w:rsid w:val="00D351B0"/>
    <w:rsid w:val="00D35368"/>
    <w:rsid w:val="00D35ECE"/>
    <w:rsid w:val="00D36896"/>
    <w:rsid w:val="00D40A2D"/>
    <w:rsid w:val="00D41AAB"/>
    <w:rsid w:val="00D45919"/>
    <w:rsid w:val="00D476E3"/>
    <w:rsid w:val="00D503A0"/>
    <w:rsid w:val="00D50DB9"/>
    <w:rsid w:val="00D51E9E"/>
    <w:rsid w:val="00D5209E"/>
    <w:rsid w:val="00D5377C"/>
    <w:rsid w:val="00D5419E"/>
    <w:rsid w:val="00D544D3"/>
    <w:rsid w:val="00D550A2"/>
    <w:rsid w:val="00D56DD5"/>
    <w:rsid w:val="00D61251"/>
    <w:rsid w:val="00D618C9"/>
    <w:rsid w:val="00D61F96"/>
    <w:rsid w:val="00D63FBC"/>
    <w:rsid w:val="00D65CAB"/>
    <w:rsid w:val="00D67433"/>
    <w:rsid w:val="00D67E27"/>
    <w:rsid w:val="00D67E84"/>
    <w:rsid w:val="00D70A8F"/>
    <w:rsid w:val="00D7180E"/>
    <w:rsid w:val="00D7508F"/>
    <w:rsid w:val="00D7534D"/>
    <w:rsid w:val="00D75BA5"/>
    <w:rsid w:val="00D772DC"/>
    <w:rsid w:val="00D81836"/>
    <w:rsid w:val="00D83102"/>
    <w:rsid w:val="00D84207"/>
    <w:rsid w:val="00D85B40"/>
    <w:rsid w:val="00D85DDE"/>
    <w:rsid w:val="00D86AA7"/>
    <w:rsid w:val="00D87B02"/>
    <w:rsid w:val="00D87EF0"/>
    <w:rsid w:val="00D90F2F"/>
    <w:rsid w:val="00D91E2F"/>
    <w:rsid w:val="00D9209D"/>
    <w:rsid w:val="00D9266E"/>
    <w:rsid w:val="00D92CCE"/>
    <w:rsid w:val="00D94501"/>
    <w:rsid w:val="00D94982"/>
    <w:rsid w:val="00D95B92"/>
    <w:rsid w:val="00DA20BA"/>
    <w:rsid w:val="00DA635E"/>
    <w:rsid w:val="00DA6630"/>
    <w:rsid w:val="00DA6712"/>
    <w:rsid w:val="00DA6D14"/>
    <w:rsid w:val="00DA73E6"/>
    <w:rsid w:val="00DA7659"/>
    <w:rsid w:val="00DB2331"/>
    <w:rsid w:val="00DB5174"/>
    <w:rsid w:val="00DB608F"/>
    <w:rsid w:val="00DB6E8F"/>
    <w:rsid w:val="00DB6F10"/>
    <w:rsid w:val="00DC0942"/>
    <w:rsid w:val="00DC1A53"/>
    <w:rsid w:val="00DC5310"/>
    <w:rsid w:val="00DC6E3B"/>
    <w:rsid w:val="00DC7786"/>
    <w:rsid w:val="00DC7F6D"/>
    <w:rsid w:val="00DD0509"/>
    <w:rsid w:val="00DD0D76"/>
    <w:rsid w:val="00DD1199"/>
    <w:rsid w:val="00DD27BF"/>
    <w:rsid w:val="00DD4EFD"/>
    <w:rsid w:val="00DD5242"/>
    <w:rsid w:val="00DD534F"/>
    <w:rsid w:val="00DD59F2"/>
    <w:rsid w:val="00DD5B47"/>
    <w:rsid w:val="00DD7914"/>
    <w:rsid w:val="00DE0ABF"/>
    <w:rsid w:val="00DE0ACC"/>
    <w:rsid w:val="00DE1829"/>
    <w:rsid w:val="00DE1CCA"/>
    <w:rsid w:val="00DE2B05"/>
    <w:rsid w:val="00DE2F33"/>
    <w:rsid w:val="00DE49FB"/>
    <w:rsid w:val="00DE558A"/>
    <w:rsid w:val="00DE62A8"/>
    <w:rsid w:val="00DE6304"/>
    <w:rsid w:val="00DE671B"/>
    <w:rsid w:val="00DE6AEE"/>
    <w:rsid w:val="00DE6D5D"/>
    <w:rsid w:val="00DE6E95"/>
    <w:rsid w:val="00DE71B6"/>
    <w:rsid w:val="00DE7C7B"/>
    <w:rsid w:val="00DF40B3"/>
    <w:rsid w:val="00DF57DD"/>
    <w:rsid w:val="00DF5F18"/>
    <w:rsid w:val="00DF6100"/>
    <w:rsid w:val="00DF6739"/>
    <w:rsid w:val="00DF7A59"/>
    <w:rsid w:val="00E014A8"/>
    <w:rsid w:val="00E02ACA"/>
    <w:rsid w:val="00E02FA8"/>
    <w:rsid w:val="00E04B31"/>
    <w:rsid w:val="00E056CA"/>
    <w:rsid w:val="00E0709E"/>
    <w:rsid w:val="00E10130"/>
    <w:rsid w:val="00E1063E"/>
    <w:rsid w:val="00E1237E"/>
    <w:rsid w:val="00E13225"/>
    <w:rsid w:val="00E13C1C"/>
    <w:rsid w:val="00E15BCA"/>
    <w:rsid w:val="00E214E1"/>
    <w:rsid w:val="00E2447C"/>
    <w:rsid w:val="00E25173"/>
    <w:rsid w:val="00E25A9C"/>
    <w:rsid w:val="00E26F1C"/>
    <w:rsid w:val="00E30326"/>
    <w:rsid w:val="00E331BA"/>
    <w:rsid w:val="00E3463A"/>
    <w:rsid w:val="00E34EC0"/>
    <w:rsid w:val="00E3585C"/>
    <w:rsid w:val="00E35BC4"/>
    <w:rsid w:val="00E402B6"/>
    <w:rsid w:val="00E40989"/>
    <w:rsid w:val="00E40CB4"/>
    <w:rsid w:val="00E41335"/>
    <w:rsid w:val="00E41A70"/>
    <w:rsid w:val="00E437D2"/>
    <w:rsid w:val="00E43D87"/>
    <w:rsid w:val="00E449EA"/>
    <w:rsid w:val="00E5042C"/>
    <w:rsid w:val="00E50617"/>
    <w:rsid w:val="00E50764"/>
    <w:rsid w:val="00E52259"/>
    <w:rsid w:val="00E540C3"/>
    <w:rsid w:val="00E553E9"/>
    <w:rsid w:val="00E55A20"/>
    <w:rsid w:val="00E573D3"/>
    <w:rsid w:val="00E57D25"/>
    <w:rsid w:val="00E60AA9"/>
    <w:rsid w:val="00E61DDF"/>
    <w:rsid w:val="00E62FA9"/>
    <w:rsid w:val="00E634AB"/>
    <w:rsid w:val="00E64956"/>
    <w:rsid w:val="00E66870"/>
    <w:rsid w:val="00E67F44"/>
    <w:rsid w:val="00E71107"/>
    <w:rsid w:val="00E730AC"/>
    <w:rsid w:val="00E74F23"/>
    <w:rsid w:val="00E75353"/>
    <w:rsid w:val="00E7667E"/>
    <w:rsid w:val="00E77AB2"/>
    <w:rsid w:val="00E77EB5"/>
    <w:rsid w:val="00E801C5"/>
    <w:rsid w:val="00E808FE"/>
    <w:rsid w:val="00E8146F"/>
    <w:rsid w:val="00E81E9D"/>
    <w:rsid w:val="00E81F48"/>
    <w:rsid w:val="00E826B1"/>
    <w:rsid w:val="00E83874"/>
    <w:rsid w:val="00E848AA"/>
    <w:rsid w:val="00E855A5"/>
    <w:rsid w:val="00E85A62"/>
    <w:rsid w:val="00E86245"/>
    <w:rsid w:val="00E862FB"/>
    <w:rsid w:val="00E909B1"/>
    <w:rsid w:val="00E930F2"/>
    <w:rsid w:val="00E9353E"/>
    <w:rsid w:val="00E94DBB"/>
    <w:rsid w:val="00E97402"/>
    <w:rsid w:val="00EA0A50"/>
    <w:rsid w:val="00EA0B07"/>
    <w:rsid w:val="00EA1373"/>
    <w:rsid w:val="00EA328A"/>
    <w:rsid w:val="00EA3665"/>
    <w:rsid w:val="00EA3907"/>
    <w:rsid w:val="00EA535F"/>
    <w:rsid w:val="00EA5992"/>
    <w:rsid w:val="00EA61DA"/>
    <w:rsid w:val="00EA6664"/>
    <w:rsid w:val="00EA6BC0"/>
    <w:rsid w:val="00EB0889"/>
    <w:rsid w:val="00EB0C3D"/>
    <w:rsid w:val="00EB0D75"/>
    <w:rsid w:val="00EB27FF"/>
    <w:rsid w:val="00EB2A59"/>
    <w:rsid w:val="00EB3064"/>
    <w:rsid w:val="00EB35B5"/>
    <w:rsid w:val="00EB4D18"/>
    <w:rsid w:val="00EB69AD"/>
    <w:rsid w:val="00EB6CE2"/>
    <w:rsid w:val="00EC0819"/>
    <w:rsid w:val="00EC0E70"/>
    <w:rsid w:val="00EC24B1"/>
    <w:rsid w:val="00EC3218"/>
    <w:rsid w:val="00EC3265"/>
    <w:rsid w:val="00EC45AD"/>
    <w:rsid w:val="00EC58C4"/>
    <w:rsid w:val="00EC601D"/>
    <w:rsid w:val="00EC79FB"/>
    <w:rsid w:val="00EC7AAC"/>
    <w:rsid w:val="00EC7BA3"/>
    <w:rsid w:val="00EC7EC5"/>
    <w:rsid w:val="00ED0AF8"/>
    <w:rsid w:val="00ED0C53"/>
    <w:rsid w:val="00ED0F8A"/>
    <w:rsid w:val="00ED349C"/>
    <w:rsid w:val="00ED3E9F"/>
    <w:rsid w:val="00ED52C1"/>
    <w:rsid w:val="00ED548B"/>
    <w:rsid w:val="00EE14BA"/>
    <w:rsid w:val="00EE1A71"/>
    <w:rsid w:val="00EE1E42"/>
    <w:rsid w:val="00EE41E3"/>
    <w:rsid w:val="00EE4519"/>
    <w:rsid w:val="00EE4C4A"/>
    <w:rsid w:val="00EE517F"/>
    <w:rsid w:val="00EE6ED6"/>
    <w:rsid w:val="00EE7E62"/>
    <w:rsid w:val="00EF0053"/>
    <w:rsid w:val="00EF3DCF"/>
    <w:rsid w:val="00EF40F8"/>
    <w:rsid w:val="00EF41E4"/>
    <w:rsid w:val="00EF4CCC"/>
    <w:rsid w:val="00EF4EA0"/>
    <w:rsid w:val="00EF51D3"/>
    <w:rsid w:val="00EF522F"/>
    <w:rsid w:val="00F016B0"/>
    <w:rsid w:val="00F0327E"/>
    <w:rsid w:val="00F032B3"/>
    <w:rsid w:val="00F03659"/>
    <w:rsid w:val="00F03F24"/>
    <w:rsid w:val="00F044BE"/>
    <w:rsid w:val="00F10A38"/>
    <w:rsid w:val="00F10C47"/>
    <w:rsid w:val="00F10EB9"/>
    <w:rsid w:val="00F11045"/>
    <w:rsid w:val="00F146B3"/>
    <w:rsid w:val="00F15753"/>
    <w:rsid w:val="00F21E69"/>
    <w:rsid w:val="00F22777"/>
    <w:rsid w:val="00F228A4"/>
    <w:rsid w:val="00F23CD4"/>
    <w:rsid w:val="00F30B43"/>
    <w:rsid w:val="00F31502"/>
    <w:rsid w:val="00F31A0E"/>
    <w:rsid w:val="00F320D6"/>
    <w:rsid w:val="00F333B0"/>
    <w:rsid w:val="00F3354F"/>
    <w:rsid w:val="00F33C63"/>
    <w:rsid w:val="00F340AA"/>
    <w:rsid w:val="00F34980"/>
    <w:rsid w:val="00F34BB6"/>
    <w:rsid w:val="00F3730B"/>
    <w:rsid w:val="00F4222A"/>
    <w:rsid w:val="00F423EF"/>
    <w:rsid w:val="00F43BC8"/>
    <w:rsid w:val="00F43D20"/>
    <w:rsid w:val="00F46C1D"/>
    <w:rsid w:val="00F46D45"/>
    <w:rsid w:val="00F47D00"/>
    <w:rsid w:val="00F50612"/>
    <w:rsid w:val="00F50A14"/>
    <w:rsid w:val="00F525C8"/>
    <w:rsid w:val="00F535A0"/>
    <w:rsid w:val="00F535A1"/>
    <w:rsid w:val="00F53A25"/>
    <w:rsid w:val="00F5414B"/>
    <w:rsid w:val="00F54287"/>
    <w:rsid w:val="00F5480E"/>
    <w:rsid w:val="00F56EEA"/>
    <w:rsid w:val="00F56FA0"/>
    <w:rsid w:val="00F617E8"/>
    <w:rsid w:val="00F61BB2"/>
    <w:rsid w:val="00F62AD5"/>
    <w:rsid w:val="00F62CC9"/>
    <w:rsid w:val="00F63B67"/>
    <w:rsid w:val="00F64246"/>
    <w:rsid w:val="00F672CD"/>
    <w:rsid w:val="00F7004C"/>
    <w:rsid w:val="00F71308"/>
    <w:rsid w:val="00F7136E"/>
    <w:rsid w:val="00F72056"/>
    <w:rsid w:val="00F723E8"/>
    <w:rsid w:val="00F7379A"/>
    <w:rsid w:val="00F737EC"/>
    <w:rsid w:val="00F741BB"/>
    <w:rsid w:val="00F745CF"/>
    <w:rsid w:val="00F75467"/>
    <w:rsid w:val="00F75761"/>
    <w:rsid w:val="00F80947"/>
    <w:rsid w:val="00F80D33"/>
    <w:rsid w:val="00F80F1A"/>
    <w:rsid w:val="00F81F3E"/>
    <w:rsid w:val="00F82034"/>
    <w:rsid w:val="00F82CBE"/>
    <w:rsid w:val="00F82FBE"/>
    <w:rsid w:val="00F8317D"/>
    <w:rsid w:val="00F83DD7"/>
    <w:rsid w:val="00F84A44"/>
    <w:rsid w:val="00F87597"/>
    <w:rsid w:val="00F87ADC"/>
    <w:rsid w:val="00F87AF7"/>
    <w:rsid w:val="00F90BDB"/>
    <w:rsid w:val="00F90F75"/>
    <w:rsid w:val="00F91F15"/>
    <w:rsid w:val="00F93B25"/>
    <w:rsid w:val="00F93CD5"/>
    <w:rsid w:val="00F94DF4"/>
    <w:rsid w:val="00F95F95"/>
    <w:rsid w:val="00F9626D"/>
    <w:rsid w:val="00F96A52"/>
    <w:rsid w:val="00F9736E"/>
    <w:rsid w:val="00F97DE9"/>
    <w:rsid w:val="00FA25FA"/>
    <w:rsid w:val="00FA28E2"/>
    <w:rsid w:val="00FA2EB0"/>
    <w:rsid w:val="00FA30A2"/>
    <w:rsid w:val="00FA4198"/>
    <w:rsid w:val="00FA5598"/>
    <w:rsid w:val="00FA5D64"/>
    <w:rsid w:val="00FA63D3"/>
    <w:rsid w:val="00FA7D99"/>
    <w:rsid w:val="00FB01FA"/>
    <w:rsid w:val="00FB0B9C"/>
    <w:rsid w:val="00FB0C5C"/>
    <w:rsid w:val="00FB190A"/>
    <w:rsid w:val="00FB1C55"/>
    <w:rsid w:val="00FB2659"/>
    <w:rsid w:val="00FB2F43"/>
    <w:rsid w:val="00FB45BE"/>
    <w:rsid w:val="00FB48E5"/>
    <w:rsid w:val="00FB5A58"/>
    <w:rsid w:val="00FB5F1B"/>
    <w:rsid w:val="00FB7750"/>
    <w:rsid w:val="00FC0C4A"/>
    <w:rsid w:val="00FC217C"/>
    <w:rsid w:val="00FC3272"/>
    <w:rsid w:val="00FC32C4"/>
    <w:rsid w:val="00FC35CA"/>
    <w:rsid w:val="00FC4FB4"/>
    <w:rsid w:val="00FC65B9"/>
    <w:rsid w:val="00FC67B5"/>
    <w:rsid w:val="00FD1F5D"/>
    <w:rsid w:val="00FD3469"/>
    <w:rsid w:val="00FD3C2B"/>
    <w:rsid w:val="00FD5AA8"/>
    <w:rsid w:val="00FD5E29"/>
    <w:rsid w:val="00FD627F"/>
    <w:rsid w:val="00FD6ADA"/>
    <w:rsid w:val="00FD6F90"/>
    <w:rsid w:val="00FD7338"/>
    <w:rsid w:val="00FE1398"/>
    <w:rsid w:val="00FE382F"/>
    <w:rsid w:val="00FE3CEF"/>
    <w:rsid w:val="00FE3E68"/>
    <w:rsid w:val="00FE41B2"/>
    <w:rsid w:val="00FE4873"/>
    <w:rsid w:val="00FE5C50"/>
    <w:rsid w:val="00FE63E8"/>
    <w:rsid w:val="00FE7D3A"/>
    <w:rsid w:val="00FF0B54"/>
    <w:rsid w:val="00FF1142"/>
    <w:rsid w:val="00FF139A"/>
    <w:rsid w:val="00FF46B7"/>
    <w:rsid w:val="00FF58C0"/>
    <w:rsid w:val="00FF5DA7"/>
    <w:rsid w:val="00FF5FE4"/>
    <w:rsid w:val="00FF68A1"/>
    <w:rsid w:val="00FF6A9D"/>
    <w:rsid w:val="00FF7C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4AF1D"/>
  <w15:docId w15:val="{34DBC714-8674-4235-ADFA-D7444612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0E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E62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C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8726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465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322B"/>
    <w:rPr>
      <w:rFonts w:ascii="Tahoma" w:hAnsi="Tahoma" w:cs="Tahoma"/>
      <w:sz w:val="16"/>
      <w:szCs w:val="16"/>
    </w:rPr>
  </w:style>
  <w:style w:type="character" w:customStyle="1" w:styleId="TextedebullesCar">
    <w:name w:val="Texte de bulles Car"/>
    <w:basedOn w:val="Policepardfaut"/>
    <w:link w:val="Textedebulles"/>
    <w:uiPriority w:val="99"/>
    <w:semiHidden/>
    <w:rsid w:val="003C322B"/>
    <w:rPr>
      <w:rFonts w:ascii="Tahoma" w:hAnsi="Tahoma" w:cs="Tahoma"/>
      <w:sz w:val="16"/>
      <w:szCs w:val="16"/>
    </w:rPr>
  </w:style>
  <w:style w:type="paragraph" w:styleId="Titre">
    <w:name w:val="Title"/>
    <w:basedOn w:val="Normal"/>
    <w:next w:val="Normal"/>
    <w:link w:val="TitreCar"/>
    <w:uiPriority w:val="10"/>
    <w:qFormat/>
    <w:rsid w:val="003C32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C322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DE62A8"/>
    <w:pPr>
      <w:spacing w:after="101"/>
    </w:pPr>
    <w:rPr>
      <w:color w:val="333333"/>
    </w:rPr>
  </w:style>
  <w:style w:type="paragraph" w:styleId="Paragraphedeliste">
    <w:name w:val="List Paragraph"/>
    <w:aliases w:val="List Paragraph (numbered (a)),Bullets,Liste 1,List Paragraph1,References,Medium Grid 1 - Accent 21,List Paragraph nowy,Numbered List Paragraph,ReferencesCxSpLast,123 List Paragraph,List_Paragraph,Multilevel para_II,Akapit z listą BS"/>
    <w:basedOn w:val="Normal"/>
    <w:link w:val="ParagraphedelisteCar"/>
    <w:uiPriority w:val="34"/>
    <w:qFormat/>
    <w:rsid w:val="00DE62A8"/>
    <w:pPr>
      <w:ind w:left="720"/>
      <w:contextualSpacing/>
    </w:pPr>
  </w:style>
  <w:style w:type="character" w:customStyle="1" w:styleId="st">
    <w:name w:val="st"/>
    <w:basedOn w:val="Policepardfaut"/>
    <w:rsid w:val="00DE62A8"/>
  </w:style>
  <w:style w:type="table" w:styleId="Grilledutableau">
    <w:name w:val="Table Grid"/>
    <w:basedOn w:val="TableauNormal"/>
    <w:uiPriority w:val="59"/>
    <w:rsid w:val="00DE6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E62A8"/>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8552D9"/>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8552D9"/>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4A3C3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8726D"/>
    <w:rPr>
      <w:rFonts w:asciiTheme="majorHAnsi" w:eastAsiaTheme="majorEastAsia" w:hAnsiTheme="majorHAnsi" w:cstheme="majorBidi"/>
      <w:b/>
      <w:bCs/>
      <w:color w:val="4F81BD" w:themeColor="accent1"/>
    </w:rPr>
  </w:style>
  <w:style w:type="table" w:styleId="Grilleclaire-Accent1">
    <w:name w:val="Light Grid Accent 1"/>
    <w:basedOn w:val="TableauNormal"/>
    <w:uiPriority w:val="62"/>
    <w:rsid w:val="00DF7A5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En-ttedetabledesmatires">
    <w:name w:val="TOC Heading"/>
    <w:basedOn w:val="Titre1"/>
    <w:next w:val="Normal"/>
    <w:uiPriority w:val="39"/>
    <w:unhideWhenUsed/>
    <w:qFormat/>
    <w:rsid w:val="0009734E"/>
    <w:pPr>
      <w:outlineLvl w:val="9"/>
    </w:pPr>
  </w:style>
  <w:style w:type="paragraph" w:styleId="TM1">
    <w:name w:val="toc 1"/>
    <w:basedOn w:val="Normal"/>
    <w:next w:val="Normal"/>
    <w:autoRedefine/>
    <w:uiPriority w:val="39"/>
    <w:unhideWhenUsed/>
    <w:rsid w:val="0009734E"/>
    <w:pPr>
      <w:spacing w:after="100"/>
    </w:pPr>
  </w:style>
  <w:style w:type="paragraph" w:styleId="TM2">
    <w:name w:val="toc 2"/>
    <w:basedOn w:val="Normal"/>
    <w:next w:val="Normal"/>
    <w:autoRedefine/>
    <w:uiPriority w:val="39"/>
    <w:unhideWhenUsed/>
    <w:rsid w:val="00907975"/>
    <w:pPr>
      <w:tabs>
        <w:tab w:val="left" w:pos="880"/>
        <w:tab w:val="right" w:leader="dot" w:pos="9836"/>
      </w:tabs>
      <w:spacing w:after="100"/>
      <w:ind w:left="220"/>
      <w:jc w:val="both"/>
    </w:pPr>
    <w:rPr>
      <w:rFonts w:ascii="Century Gothic" w:eastAsiaTheme="majorEastAsia" w:hAnsi="Century Gothic"/>
      <w:b/>
      <w:bCs/>
      <w:noProof/>
    </w:rPr>
  </w:style>
  <w:style w:type="paragraph" w:styleId="TM3">
    <w:name w:val="toc 3"/>
    <w:basedOn w:val="Normal"/>
    <w:next w:val="Normal"/>
    <w:autoRedefine/>
    <w:uiPriority w:val="39"/>
    <w:unhideWhenUsed/>
    <w:rsid w:val="0009734E"/>
    <w:pPr>
      <w:spacing w:after="100"/>
      <w:ind w:left="440"/>
    </w:pPr>
  </w:style>
  <w:style w:type="character" w:styleId="Lienhypertexte">
    <w:name w:val="Hyperlink"/>
    <w:basedOn w:val="Policepardfaut"/>
    <w:uiPriority w:val="99"/>
    <w:unhideWhenUsed/>
    <w:rsid w:val="0009734E"/>
    <w:rPr>
      <w:color w:val="0000FF" w:themeColor="hyperlink"/>
      <w:u w:val="single"/>
    </w:rPr>
  </w:style>
  <w:style w:type="paragraph" w:styleId="En-tte">
    <w:name w:val="header"/>
    <w:basedOn w:val="Normal"/>
    <w:link w:val="En-tteCar"/>
    <w:uiPriority w:val="99"/>
    <w:unhideWhenUsed/>
    <w:rsid w:val="0009734E"/>
    <w:pPr>
      <w:tabs>
        <w:tab w:val="center" w:pos="4536"/>
        <w:tab w:val="right" w:pos="9072"/>
      </w:tabs>
    </w:pPr>
  </w:style>
  <w:style w:type="character" w:customStyle="1" w:styleId="En-tteCar">
    <w:name w:val="En-tête Car"/>
    <w:basedOn w:val="Policepardfaut"/>
    <w:link w:val="En-tte"/>
    <w:uiPriority w:val="99"/>
    <w:rsid w:val="0009734E"/>
  </w:style>
  <w:style w:type="paragraph" w:styleId="Pieddepage">
    <w:name w:val="footer"/>
    <w:basedOn w:val="Normal"/>
    <w:link w:val="PieddepageCar"/>
    <w:uiPriority w:val="99"/>
    <w:unhideWhenUsed/>
    <w:rsid w:val="0009734E"/>
    <w:pPr>
      <w:tabs>
        <w:tab w:val="center" w:pos="4536"/>
        <w:tab w:val="right" w:pos="9072"/>
      </w:tabs>
    </w:pPr>
  </w:style>
  <w:style w:type="character" w:customStyle="1" w:styleId="PieddepageCar">
    <w:name w:val="Pied de page Car"/>
    <w:basedOn w:val="Policepardfaut"/>
    <w:link w:val="Pieddepage"/>
    <w:uiPriority w:val="99"/>
    <w:rsid w:val="0009734E"/>
  </w:style>
  <w:style w:type="character" w:styleId="Accentuationintense">
    <w:name w:val="Intense Emphasis"/>
    <w:basedOn w:val="Policepardfaut"/>
    <w:uiPriority w:val="21"/>
    <w:qFormat/>
    <w:rsid w:val="00D503A0"/>
    <w:rPr>
      <w:b/>
      <w:bCs/>
      <w:i/>
      <w:iCs/>
      <w:color w:val="4F81BD" w:themeColor="accent1"/>
    </w:rPr>
  </w:style>
  <w:style w:type="paragraph" w:styleId="Notedebasdepage">
    <w:name w:val="footnote text"/>
    <w:basedOn w:val="Normal"/>
    <w:link w:val="NotedebasdepageCar"/>
    <w:uiPriority w:val="99"/>
    <w:semiHidden/>
    <w:unhideWhenUsed/>
    <w:rsid w:val="00596971"/>
    <w:rPr>
      <w:sz w:val="20"/>
      <w:szCs w:val="20"/>
    </w:rPr>
  </w:style>
  <w:style w:type="character" w:customStyle="1" w:styleId="NotedebasdepageCar">
    <w:name w:val="Note de bas de page Car"/>
    <w:basedOn w:val="Policepardfaut"/>
    <w:link w:val="Notedebasdepage"/>
    <w:uiPriority w:val="99"/>
    <w:semiHidden/>
    <w:rsid w:val="00596971"/>
    <w:rPr>
      <w:sz w:val="20"/>
      <w:szCs w:val="20"/>
    </w:rPr>
  </w:style>
  <w:style w:type="character" w:styleId="Appelnotedebasdep">
    <w:name w:val="footnote reference"/>
    <w:aliases w:val="ftref,note bp,Footnotes refss,Footnote Reference1,16 Point,Superscript 6 Point,Car Car Char Car Char Car Car Char Car Char Char,Car Car Car Car Car Car Car Car Char Car Car Char Car Car Car Char Car Char Char Char,SUPERS"/>
    <w:basedOn w:val="Policepardfaut"/>
    <w:uiPriority w:val="99"/>
    <w:unhideWhenUsed/>
    <w:rsid w:val="00596971"/>
    <w:rPr>
      <w:vertAlign w:val="superscript"/>
    </w:rPr>
  </w:style>
  <w:style w:type="paragraph" w:customStyle="1" w:styleId="Default">
    <w:name w:val="Default"/>
    <w:rsid w:val="004259DA"/>
    <w:pPr>
      <w:autoSpaceDE w:val="0"/>
      <w:autoSpaceDN w:val="0"/>
      <w:adjustRightInd w:val="0"/>
      <w:spacing w:after="0" w:line="240" w:lineRule="auto"/>
    </w:pPr>
    <w:rPr>
      <w:rFonts w:ascii="Calibri" w:hAnsi="Calibri" w:cs="Calibri"/>
      <w:color w:val="000000"/>
      <w:sz w:val="24"/>
      <w:szCs w:val="24"/>
      <w:lang w:val="en-US"/>
    </w:rPr>
  </w:style>
  <w:style w:type="table" w:customStyle="1" w:styleId="TableGrid1">
    <w:name w:val="Table Grid1"/>
    <w:basedOn w:val="TableauNormal"/>
    <w:next w:val="Grilledutableau"/>
    <w:uiPriority w:val="39"/>
    <w:rsid w:val="00FD346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2790"/>
    <w:pPr>
      <w:spacing w:after="0" w:line="240" w:lineRule="auto"/>
    </w:pPr>
  </w:style>
  <w:style w:type="table" w:customStyle="1" w:styleId="Grilledutableau1">
    <w:name w:val="Grille du tableau1"/>
    <w:basedOn w:val="TableauNormal"/>
    <w:next w:val="Grilledutableau"/>
    <w:uiPriority w:val="59"/>
    <w:rsid w:val="00C763BD"/>
    <w:pPr>
      <w:spacing w:after="0" w:line="240" w:lineRule="auto"/>
    </w:pPr>
    <w:rPr>
      <w:rFonts w:ascii="Cambria" w:eastAsia="MS Mincho" w:hAnsi="Cambria" w:cs="Arial"/>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96677"/>
    <w:rPr>
      <w:sz w:val="16"/>
      <w:szCs w:val="16"/>
    </w:rPr>
  </w:style>
  <w:style w:type="paragraph" w:styleId="Commentaire">
    <w:name w:val="annotation text"/>
    <w:basedOn w:val="Normal"/>
    <w:link w:val="CommentaireCar"/>
    <w:uiPriority w:val="99"/>
    <w:semiHidden/>
    <w:unhideWhenUsed/>
    <w:rsid w:val="00596677"/>
    <w:rPr>
      <w:sz w:val="20"/>
      <w:szCs w:val="20"/>
    </w:rPr>
  </w:style>
  <w:style w:type="character" w:customStyle="1" w:styleId="CommentaireCar">
    <w:name w:val="Commentaire Car"/>
    <w:basedOn w:val="Policepardfaut"/>
    <w:link w:val="Commentaire"/>
    <w:uiPriority w:val="99"/>
    <w:semiHidden/>
    <w:rsid w:val="0059667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96677"/>
    <w:rPr>
      <w:b/>
      <w:bCs/>
    </w:rPr>
  </w:style>
  <w:style w:type="character" w:customStyle="1" w:styleId="ObjetducommentaireCar">
    <w:name w:val="Objet du commentaire Car"/>
    <w:basedOn w:val="CommentaireCar"/>
    <w:link w:val="Objetducommentaire"/>
    <w:uiPriority w:val="99"/>
    <w:semiHidden/>
    <w:rsid w:val="00596677"/>
    <w:rPr>
      <w:rFonts w:ascii="Times New Roman" w:eastAsia="Times New Roman" w:hAnsi="Times New Roman" w:cs="Times New Roman"/>
      <w:b/>
      <w:bCs/>
      <w:sz w:val="20"/>
      <w:szCs w:val="20"/>
      <w:lang w:eastAsia="fr-FR"/>
    </w:rPr>
  </w:style>
  <w:style w:type="character" w:customStyle="1" w:styleId="Titre4Car">
    <w:name w:val="Titre 4 Car"/>
    <w:basedOn w:val="Policepardfaut"/>
    <w:link w:val="Titre4"/>
    <w:uiPriority w:val="9"/>
    <w:rsid w:val="00746557"/>
    <w:rPr>
      <w:rFonts w:asciiTheme="majorHAnsi" w:eastAsiaTheme="majorEastAsia" w:hAnsiTheme="majorHAnsi" w:cstheme="majorBidi"/>
      <w:i/>
      <w:iCs/>
      <w:color w:val="365F91" w:themeColor="accent1" w:themeShade="BF"/>
      <w:sz w:val="24"/>
      <w:szCs w:val="24"/>
      <w:lang w:eastAsia="fr-FR"/>
    </w:rPr>
  </w:style>
  <w:style w:type="paragraph" w:styleId="Corpsdetexte">
    <w:name w:val="Body Text"/>
    <w:basedOn w:val="Normal"/>
    <w:link w:val="CorpsdetexteCar"/>
    <w:uiPriority w:val="1"/>
    <w:qFormat/>
    <w:rsid w:val="007F3FED"/>
    <w:pPr>
      <w:widowControl w:val="0"/>
      <w:autoSpaceDE w:val="0"/>
      <w:autoSpaceDN w:val="0"/>
    </w:pPr>
    <w:rPr>
      <w:lang w:eastAsia="en-US"/>
    </w:rPr>
  </w:style>
  <w:style w:type="character" w:customStyle="1" w:styleId="CorpsdetexteCar">
    <w:name w:val="Corps de texte Car"/>
    <w:basedOn w:val="Policepardfaut"/>
    <w:link w:val="Corpsdetexte"/>
    <w:uiPriority w:val="1"/>
    <w:rsid w:val="007F3FED"/>
    <w:rPr>
      <w:rFonts w:ascii="Times New Roman" w:eastAsia="Times New Roman" w:hAnsi="Times New Roman" w:cs="Times New Roman"/>
      <w:sz w:val="24"/>
      <w:szCs w:val="24"/>
    </w:rPr>
  </w:style>
  <w:style w:type="character" w:customStyle="1" w:styleId="ParagraphedelisteCar">
    <w:name w:val="Paragraphe de liste Car"/>
    <w:aliases w:val="List Paragraph (numbered (a)) Car,Bullets Car,Liste 1 Car,List Paragraph1 Car,References Car,Medium Grid 1 - Accent 21 Car,List Paragraph nowy Car,Numbered List Paragraph Car,ReferencesCxSpLast Car,123 List Paragraph Car"/>
    <w:link w:val="Paragraphedeliste"/>
    <w:uiPriority w:val="34"/>
    <w:rsid w:val="00190AE9"/>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87AF7"/>
    <w:rPr>
      <w:color w:val="605E5C"/>
      <w:shd w:val="clear" w:color="auto" w:fill="E1DFDD"/>
    </w:rPr>
  </w:style>
  <w:style w:type="paragraph" w:styleId="Sansinterligne">
    <w:name w:val="No Spacing"/>
    <w:link w:val="SansinterligneCar"/>
    <w:uiPriority w:val="1"/>
    <w:qFormat/>
    <w:rsid w:val="00D23ACB"/>
    <w:pPr>
      <w:spacing w:after="0" w:line="240" w:lineRule="auto"/>
    </w:pPr>
    <w:rPr>
      <w:rFonts w:ascii="Calibri" w:eastAsia="Calibri" w:hAnsi="Calibri" w:cs="Times New Roman"/>
      <w:lang w:val="en-US"/>
    </w:rPr>
  </w:style>
  <w:style w:type="paragraph" w:customStyle="1" w:styleId="Paragraphedeliste1">
    <w:name w:val="Paragraphe de liste1"/>
    <w:basedOn w:val="Normal"/>
    <w:qFormat/>
    <w:rsid w:val="00D23ACB"/>
    <w:pPr>
      <w:ind w:left="720"/>
      <w:contextualSpacing/>
    </w:pPr>
    <w:rPr>
      <w:lang w:val="en-US" w:eastAsia="en-US"/>
    </w:rPr>
  </w:style>
  <w:style w:type="character" w:customStyle="1" w:styleId="SansinterligneCar">
    <w:name w:val="Sans interligne Car"/>
    <w:link w:val="Sansinterligne"/>
    <w:uiPriority w:val="1"/>
    <w:rsid w:val="00D23ACB"/>
    <w:rPr>
      <w:rFonts w:ascii="Calibri" w:eastAsia="Calibri" w:hAnsi="Calibri" w:cs="Times New Roman"/>
      <w:lang w:val="en-US"/>
    </w:rPr>
  </w:style>
  <w:style w:type="paragraph" w:customStyle="1" w:styleId="A1">
    <w:name w:val="A1"/>
    <w:basedOn w:val="Normal"/>
    <w:autoRedefine/>
    <w:rsid w:val="00EA1373"/>
    <w:pPr>
      <w:widowControl w:val="0"/>
      <w:tabs>
        <w:tab w:val="center" w:pos="4513"/>
      </w:tabs>
      <w:suppressAutoHyphens/>
      <w:jc w:val="center"/>
    </w:pPr>
    <w:rPr>
      <w:rFonts w:ascii="Arial" w:hAnsi="Arial" w:cs="Arial"/>
      <w:b/>
      <w:snapToGrid w:val="0"/>
      <w:spacing w:val="-4"/>
      <w:sz w:val="36"/>
      <w:szCs w:val="36"/>
    </w:rPr>
  </w:style>
  <w:style w:type="paragraph" w:customStyle="1" w:styleId="A2">
    <w:name w:val="A2"/>
    <w:basedOn w:val="Normal"/>
    <w:autoRedefine/>
    <w:rsid w:val="00D23ACB"/>
    <w:pPr>
      <w:widowControl w:val="0"/>
      <w:suppressAutoHyphens/>
      <w:jc w:val="center"/>
    </w:pPr>
    <w:rPr>
      <w:rFonts w:ascii="CG Times" w:hAnsi="CG Times"/>
      <w:b/>
      <w:snapToGrid w:val="0"/>
      <w:spacing w:val="-3"/>
      <w:sz w:val="28"/>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368">
      <w:bodyDiv w:val="1"/>
      <w:marLeft w:val="0"/>
      <w:marRight w:val="0"/>
      <w:marTop w:val="0"/>
      <w:marBottom w:val="0"/>
      <w:divBdr>
        <w:top w:val="none" w:sz="0" w:space="0" w:color="auto"/>
        <w:left w:val="none" w:sz="0" w:space="0" w:color="auto"/>
        <w:bottom w:val="none" w:sz="0" w:space="0" w:color="auto"/>
        <w:right w:val="none" w:sz="0" w:space="0" w:color="auto"/>
      </w:divBdr>
    </w:div>
    <w:div w:id="12002914">
      <w:bodyDiv w:val="1"/>
      <w:marLeft w:val="0"/>
      <w:marRight w:val="0"/>
      <w:marTop w:val="0"/>
      <w:marBottom w:val="0"/>
      <w:divBdr>
        <w:top w:val="none" w:sz="0" w:space="0" w:color="auto"/>
        <w:left w:val="none" w:sz="0" w:space="0" w:color="auto"/>
        <w:bottom w:val="none" w:sz="0" w:space="0" w:color="auto"/>
        <w:right w:val="none" w:sz="0" w:space="0" w:color="auto"/>
      </w:divBdr>
    </w:div>
    <w:div w:id="75368678">
      <w:bodyDiv w:val="1"/>
      <w:marLeft w:val="0"/>
      <w:marRight w:val="0"/>
      <w:marTop w:val="0"/>
      <w:marBottom w:val="0"/>
      <w:divBdr>
        <w:top w:val="none" w:sz="0" w:space="0" w:color="auto"/>
        <w:left w:val="none" w:sz="0" w:space="0" w:color="auto"/>
        <w:bottom w:val="none" w:sz="0" w:space="0" w:color="auto"/>
        <w:right w:val="none" w:sz="0" w:space="0" w:color="auto"/>
      </w:divBdr>
    </w:div>
    <w:div w:id="158859707">
      <w:bodyDiv w:val="1"/>
      <w:marLeft w:val="0"/>
      <w:marRight w:val="0"/>
      <w:marTop w:val="0"/>
      <w:marBottom w:val="0"/>
      <w:divBdr>
        <w:top w:val="none" w:sz="0" w:space="0" w:color="auto"/>
        <w:left w:val="none" w:sz="0" w:space="0" w:color="auto"/>
        <w:bottom w:val="none" w:sz="0" w:space="0" w:color="auto"/>
        <w:right w:val="none" w:sz="0" w:space="0" w:color="auto"/>
      </w:divBdr>
    </w:div>
    <w:div w:id="181016714">
      <w:bodyDiv w:val="1"/>
      <w:marLeft w:val="0"/>
      <w:marRight w:val="0"/>
      <w:marTop w:val="0"/>
      <w:marBottom w:val="0"/>
      <w:divBdr>
        <w:top w:val="none" w:sz="0" w:space="0" w:color="auto"/>
        <w:left w:val="none" w:sz="0" w:space="0" w:color="auto"/>
        <w:bottom w:val="none" w:sz="0" w:space="0" w:color="auto"/>
        <w:right w:val="none" w:sz="0" w:space="0" w:color="auto"/>
      </w:divBdr>
    </w:div>
    <w:div w:id="231358481">
      <w:bodyDiv w:val="1"/>
      <w:marLeft w:val="0"/>
      <w:marRight w:val="0"/>
      <w:marTop w:val="0"/>
      <w:marBottom w:val="0"/>
      <w:divBdr>
        <w:top w:val="none" w:sz="0" w:space="0" w:color="auto"/>
        <w:left w:val="none" w:sz="0" w:space="0" w:color="auto"/>
        <w:bottom w:val="none" w:sz="0" w:space="0" w:color="auto"/>
        <w:right w:val="none" w:sz="0" w:space="0" w:color="auto"/>
      </w:divBdr>
    </w:div>
    <w:div w:id="231475828">
      <w:bodyDiv w:val="1"/>
      <w:marLeft w:val="0"/>
      <w:marRight w:val="0"/>
      <w:marTop w:val="0"/>
      <w:marBottom w:val="0"/>
      <w:divBdr>
        <w:top w:val="none" w:sz="0" w:space="0" w:color="auto"/>
        <w:left w:val="none" w:sz="0" w:space="0" w:color="auto"/>
        <w:bottom w:val="none" w:sz="0" w:space="0" w:color="auto"/>
        <w:right w:val="none" w:sz="0" w:space="0" w:color="auto"/>
      </w:divBdr>
    </w:div>
    <w:div w:id="264994693">
      <w:bodyDiv w:val="1"/>
      <w:marLeft w:val="0"/>
      <w:marRight w:val="0"/>
      <w:marTop w:val="0"/>
      <w:marBottom w:val="0"/>
      <w:divBdr>
        <w:top w:val="none" w:sz="0" w:space="0" w:color="auto"/>
        <w:left w:val="none" w:sz="0" w:space="0" w:color="auto"/>
        <w:bottom w:val="none" w:sz="0" w:space="0" w:color="auto"/>
        <w:right w:val="none" w:sz="0" w:space="0" w:color="auto"/>
      </w:divBdr>
    </w:div>
    <w:div w:id="295113861">
      <w:bodyDiv w:val="1"/>
      <w:marLeft w:val="0"/>
      <w:marRight w:val="0"/>
      <w:marTop w:val="0"/>
      <w:marBottom w:val="0"/>
      <w:divBdr>
        <w:top w:val="none" w:sz="0" w:space="0" w:color="auto"/>
        <w:left w:val="none" w:sz="0" w:space="0" w:color="auto"/>
        <w:bottom w:val="none" w:sz="0" w:space="0" w:color="auto"/>
        <w:right w:val="none" w:sz="0" w:space="0" w:color="auto"/>
      </w:divBdr>
    </w:div>
    <w:div w:id="305861333">
      <w:bodyDiv w:val="1"/>
      <w:marLeft w:val="0"/>
      <w:marRight w:val="0"/>
      <w:marTop w:val="0"/>
      <w:marBottom w:val="0"/>
      <w:divBdr>
        <w:top w:val="none" w:sz="0" w:space="0" w:color="auto"/>
        <w:left w:val="none" w:sz="0" w:space="0" w:color="auto"/>
        <w:bottom w:val="none" w:sz="0" w:space="0" w:color="auto"/>
        <w:right w:val="none" w:sz="0" w:space="0" w:color="auto"/>
      </w:divBdr>
      <w:divsChild>
        <w:div w:id="1251885561">
          <w:marLeft w:val="547"/>
          <w:marRight w:val="0"/>
          <w:marTop w:val="144"/>
          <w:marBottom w:val="0"/>
          <w:divBdr>
            <w:top w:val="none" w:sz="0" w:space="0" w:color="auto"/>
            <w:left w:val="none" w:sz="0" w:space="0" w:color="auto"/>
            <w:bottom w:val="none" w:sz="0" w:space="0" w:color="auto"/>
            <w:right w:val="none" w:sz="0" w:space="0" w:color="auto"/>
          </w:divBdr>
        </w:div>
        <w:div w:id="1792164549">
          <w:marLeft w:val="547"/>
          <w:marRight w:val="0"/>
          <w:marTop w:val="144"/>
          <w:marBottom w:val="0"/>
          <w:divBdr>
            <w:top w:val="none" w:sz="0" w:space="0" w:color="auto"/>
            <w:left w:val="none" w:sz="0" w:space="0" w:color="auto"/>
            <w:bottom w:val="none" w:sz="0" w:space="0" w:color="auto"/>
            <w:right w:val="none" w:sz="0" w:space="0" w:color="auto"/>
          </w:divBdr>
        </w:div>
        <w:div w:id="592980975">
          <w:marLeft w:val="547"/>
          <w:marRight w:val="0"/>
          <w:marTop w:val="144"/>
          <w:marBottom w:val="0"/>
          <w:divBdr>
            <w:top w:val="none" w:sz="0" w:space="0" w:color="auto"/>
            <w:left w:val="none" w:sz="0" w:space="0" w:color="auto"/>
            <w:bottom w:val="none" w:sz="0" w:space="0" w:color="auto"/>
            <w:right w:val="none" w:sz="0" w:space="0" w:color="auto"/>
          </w:divBdr>
        </w:div>
        <w:div w:id="1237396720">
          <w:marLeft w:val="547"/>
          <w:marRight w:val="0"/>
          <w:marTop w:val="144"/>
          <w:marBottom w:val="0"/>
          <w:divBdr>
            <w:top w:val="none" w:sz="0" w:space="0" w:color="auto"/>
            <w:left w:val="none" w:sz="0" w:space="0" w:color="auto"/>
            <w:bottom w:val="none" w:sz="0" w:space="0" w:color="auto"/>
            <w:right w:val="none" w:sz="0" w:space="0" w:color="auto"/>
          </w:divBdr>
        </w:div>
      </w:divsChild>
    </w:div>
    <w:div w:id="347099774">
      <w:bodyDiv w:val="1"/>
      <w:marLeft w:val="0"/>
      <w:marRight w:val="0"/>
      <w:marTop w:val="0"/>
      <w:marBottom w:val="0"/>
      <w:divBdr>
        <w:top w:val="none" w:sz="0" w:space="0" w:color="auto"/>
        <w:left w:val="none" w:sz="0" w:space="0" w:color="auto"/>
        <w:bottom w:val="none" w:sz="0" w:space="0" w:color="auto"/>
        <w:right w:val="none" w:sz="0" w:space="0" w:color="auto"/>
      </w:divBdr>
    </w:div>
    <w:div w:id="365954994">
      <w:bodyDiv w:val="1"/>
      <w:marLeft w:val="0"/>
      <w:marRight w:val="0"/>
      <w:marTop w:val="0"/>
      <w:marBottom w:val="0"/>
      <w:divBdr>
        <w:top w:val="none" w:sz="0" w:space="0" w:color="auto"/>
        <w:left w:val="none" w:sz="0" w:space="0" w:color="auto"/>
        <w:bottom w:val="none" w:sz="0" w:space="0" w:color="auto"/>
        <w:right w:val="none" w:sz="0" w:space="0" w:color="auto"/>
      </w:divBdr>
    </w:div>
    <w:div w:id="440612171">
      <w:bodyDiv w:val="1"/>
      <w:marLeft w:val="0"/>
      <w:marRight w:val="0"/>
      <w:marTop w:val="0"/>
      <w:marBottom w:val="0"/>
      <w:divBdr>
        <w:top w:val="none" w:sz="0" w:space="0" w:color="auto"/>
        <w:left w:val="none" w:sz="0" w:space="0" w:color="auto"/>
        <w:bottom w:val="none" w:sz="0" w:space="0" w:color="auto"/>
        <w:right w:val="none" w:sz="0" w:space="0" w:color="auto"/>
      </w:divBdr>
    </w:div>
    <w:div w:id="466708140">
      <w:bodyDiv w:val="1"/>
      <w:marLeft w:val="0"/>
      <w:marRight w:val="0"/>
      <w:marTop w:val="0"/>
      <w:marBottom w:val="0"/>
      <w:divBdr>
        <w:top w:val="none" w:sz="0" w:space="0" w:color="auto"/>
        <w:left w:val="none" w:sz="0" w:space="0" w:color="auto"/>
        <w:bottom w:val="none" w:sz="0" w:space="0" w:color="auto"/>
        <w:right w:val="none" w:sz="0" w:space="0" w:color="auto"/>
      </w:divBdr>
    </w:div>
    <w:div w:id="532499955">
      <w:bodyDiv w:val="1"/>
      <w:marLeft w:val="0"/>
      <w:marRight w:val="0"/>
      <w:marTop w:val="0"/>
      <w:marBottom w:val="0"/>
      <w:divBdr>
        <w:top w:val="none" w:sz="0" w:space="0" w:color="auto"/>
        <w:left w:val="none" w:sz="0" w:space="0" w:color="auto"/>
        <w:bottom w:val="none" w:sz="0" w:space="0" w:color="auto"/>
        <w:right w:val="none" w:sz="0" w:space="0" w:color="auto"/>
      </w:divBdr>
    </w:div>
    <w:div w:id="547304825">
      <w:bodyDiv w:val="1"/>
      <w:marLeft w:val="0"/>
      <w:marRight w:val="0"/>
      <w:marTop w:val="0"/>
      <w:marBottom w:val="0"/>
      <w:divBdr>
        <w:top w:val="none" w:sz="0" w:space="0" w:color="auto"/>
        <w:left w:val="none" w:sz="0" w:space="0" w:color="auto"/>
        <w:bottom w:val="none" w:sz="0" w:space="0" w:color="auto"/>
        <w:right w:val="none" w:sz="0" w:space="0" w:color="auto"/>
      </w:divBdr>
      <w:divsChild>
        <w:div w:id="2102800319">
          <w:marLeft w:val="0"/>
          <w:marRight w:val="0"/>
          <w:marTop w:val="150"/>
          <w:marBottom w:val="150"/>
          <w:divBdr>
            <w:top w:val="none" w:sz="0" w:space="0" w:color="auto"/>
            <w:left w:val="none" w:sz="0" w:space="0" w:color="auto"/>
            <w:bottom w:val="none" w:sz="0" w:space="0" w:color="auto"/>
            <w:right w:val="none" w:sz="0" w:space="0" w:color="auto"/>
          </w:divBdr>
        </w:div>
        <w:div w:id="1344627138">
          <w:marLeft w:val="0"/>
          <w:marRight w:val="0"/>
          <w:marTop w:val="0"/>
          <w:marBottom w:val="0"/>
          <w:divBdr>
            <w:top w:val="none" w:sz="0" w:space="0" w:color="auto"/>
            <w:left w:val="none" w:sz="0" w:space="0" w:color="auto"/>
            <w:bottom w:val="none" w:sz="0" w:space="0" w:color="auto"/>
            <w:right w:val="none" w:sz="0" w:space="0" w:color="auto"/>
          </w:divBdr>
        </w:div>
      </w:divsChild>
    </w:div>
    <w:div w:id="551428833">
      <w:bodyDiv w:val="1"/>
      <w:marLeft w:val="0"/>
      <w:marRight w:val="0"/>
      <w:marTop w:val="0"/>
      <w:marBottom w:val="0"/>
      <w:divBdr>
        <w:top w:val="none" w:sz="0" w:space="0" w:color="auto"/>
        <w:left w:val="none" w:sz="0" w:space="0" w:color="auto"/>
        <w:bottom w:val="none" w:sz="0" w:space="0" w:color="auto"/>
        <w:right w:val="none" w:sz="0" w:space="0" w:color="auto"/>
      </w:divBdr>
    </w:div>
    <w:div w:id="725106487">
      <w:bodyDiv w:val="1"/>
      <w:marLeft w:val="0"/>
      <w:marRight w:val="0"/>
      <w:marTop w:val="0"/>
      <w:marBottom w:val="0"/>
      <w:divBdr>
        <w:top w:val="none" w:sz="0" w:space="0" w:color="auto"/>
        <w:left w:val="none" w:sz="0" w:space="0" w:color="auto"/>
        <w:bottom w:val="none" w:sz="0" w:space="0" w:color="auto"/>
        <w:right w:val="none" w:sz="0" w:space="0" w:color="auto"/>
      </w:divBdr>
    </w:div>
    <w:div w:id="828599671">
      <w:bodyDiv w:val="1"/>
      <w:marLeft w:val="0"/>
      <w:marRight w:val="0"/>
      <w:marTop w:val="0"/>
      <w:marBottom w:val="0"/>
      <w:divBdr>
        <w:top w:val="none" w:sz="0" w:space="0" w:color="auto"/>
        <w:left w:val="none" w:sz="0" w:space="0" w:color="auto"/>
        <w:bottom w:val="none" w:sz="0" w:space="0" w:color="auto"/>
        <w:right w:val="none" w:sz="0" w:space="0" w:color="auto"/>
      </w:divBdr>
    </w:div>
    <w:div w:id="829102119">
      <w:bodyDiv w:val="1"/>
      <w:marLeft w:val="0"/>
      <w:marRight w:val="0"/>
      <w:marTop w:val="0"/>
      <w:marBottom w:val="0"/>
      <w:divBdr>
        <w:top w:val="none" w:sz="0" w:space="0" w:color="auto"/>
        <w:left w:val="none" w:sz="0" w:space="0" w:color="auto"/>
        <w:bottom w:val="none" w:sz="0" w:space="0" w:color="auto"/>
        <w:right w:val="none" w:sz="0" w:space="0" w:color="auto"/>
      </w:divBdr>
    </w:div>
    <w:div w:id="830218977">
      <w:bodyDiv w:val="1"/>
      <w:marLeft w:val="0"/>
      <w:marRight w:val="0"/>
      <w:marTop w:val="0"/>
      <w:marBottom w:val="0"/>
      <w:divBdr>
        <w:top w:val="none" w:sz="0" w:space="0" w:color="auto"/>
        <w:left w:val="none" w:sz="0" w:space="0" w:color="auto"/>
        <w:bottom w:val="none" w:sz="0" w:space="0" w:color="auto"/>
        <w:right w:val="none" w:sz="0" w:space="0" w:color="auto"/>
      </w:divBdr>
    </w:div>
    <w:div w:id="850952024">
      <w:bodyDiv w:val="1"/>
      <w:marLeft w:val="0"/>
      <w:marRight w:val="0"/>
      <w:marTop w:val="0"/>
      <w:marBottom w:val="0"/>
      <w:divBdr>
        <w:top w:val="none" w:sz="0" w:space="0" w:color="auto"/>
        <w:left w:val="none" w:sz="0" w:space="0" w:color="auto"/>
        <w:bottom w:val="none" w:sz="0" w:space="0" w:color="auto"/>
        <w:right w:val="none" w:sz="0" w:space="0" w:color="auto"/>
      </w:divBdr>
    </w:div>
    <w:div w:id="937523987">
      <w:bodyDiv w:val="1"/>
      <w:marLeft w:val="0"/>
      <w:marRight w:val="0"/>
      <w:marTop w:val="0"/>
      <w:marBottom w:val="0"/>
      <w:divBdr>
        <w:top w:val="none" w:sz="0" w:space="0" w:color="auto"/>
        <w:left w:val="none" w:sz="0" w:space="0" w:color="auto"/>
        <w:bottom w:val="none" w:sz="0" w:space="0" w:color="auto"/>
        <w:right w:val="none" w:sz="0" w:space="0" w:color="auto"/>
      </w:divBdr>
    </w:div>
    <w:div w:id="941568384">
      <w:bodyDiv w:val="1"/>
      <w:marLeft w:val="0"/>
      <w:marRight w:val="0"/>
      <w:marTop w:val="0"/>
      <w:marBottom w:val="0"/>
      <w:divBdr>
        <w:top w:val="none" w:sz="0" w:space="0" w:color="auto"/>
        <w:left w:val="none" w:sz="0" w:space="0" w:color="auto"/>
        <w:bottom w:val="none" w:sz="0" w:space="0" w:color="auto"/>
        <w:right w:val="none" w:sz="0" w:space="0" w:color="auto"/>
      </w:divBdr>
    </w:div>
    <w:div w:id="961228513">
      <w:bodyDiv w:val="1"/>
      <w:marLeft w:val="0"/>
      <w:marRight w:val="0"/>
      <w:marTop w:val="0"/>
      <w:marBottom w:val="0"/>
      <w:divBdr>
        <w:top w:val="none" w:sz="0" w:space="0" w:color="auto"/>
        <w:left w:val="none" w:sz="0" w:space="0" w:color="auto"/>
        <w:bottom w:val="none" w:sz="0" w:space="0" w:color="auto"/>
        <w:right w:val="none" w:sz="0" w:space="0" w:color="auto"/>
      </w:divBdr>
    </w:div>
    <w:div w:id="1007098187">
      <w:bodyDiv w:val="1"/>
      <w:marLeft w:val="0"/>
      <w:marRight w:val="0"/>
      <w:marTop w:val="0"/>
      <w:marBottom w:val="0"/>
      <w:divBdr>
        <w:top w:val="none" w:sz="0" w:space="0" w:color="auto"/>
        <w:left w:val="none" w:sz="0" w:space="0" w:color="auto"/>
        <w:bottom w:val="none" w:sz="0" w:space="0" w:color="auto"/>
        <w:right w:val="none" w:sz="0" w:space="0" w:color="auto"/>
      </w:divBdr>
    </w:div>
    <w:div w:id="1044527284">
      <w:bodyDiv w:val="1"/>
      <w:marLeft w:val="0"/>
      <w:marRight w:val="0"/>
      <w:marTop w:val="0"/>
      <w:marBottom w:val="0"/>
      <w:divBdr>
        <w:top w:val="none" w:sz="0" w:space="0" w:color="auto"/>
        <w:left w:val="none" w:sz="0" w:space="0" w:color="auto"/>
        <w:bottom w:val="none" w:sz="0" w:space="0" w:color="auto"/>
        <w:right w:val="none" w:sz="0" w:space="0" w:color="auto"/>
      </w:divBdr>
    </w:div>
    <w:div w:id="1072774047">
      <w:bodyDiv w:val="1"/>
      <w:marLeft w:val="0"/>
      <w:marRight w:val="0"/>
      <w:marTop w:val="0"/>
      <w:marBottom w:val="0"/>
      <w:divBdr>
        <w:top w:val="none" w:sz="0" w:space="0" w:color="auto"/>
        <w:left w:val="none" w:sz="0" w:space="0" w:color="auto"/>
        <w:bottom w:val="none" w:sz="0" w:space="0" w:color="auto"/>
        <w:right w:val="none" w:sz="0" w:space="0" w:color="auto"/>
      </w:divBdr>
    </w:div>
    <w:div w:id="1125738104">
      <w:bodyDiv w:val="1"/>
      <w:marLeft w:val="0"/>
      <w:marRight w:val="0"/>
      <w:marTop w:val="0"/>
      <w:marBottom w:val="0"/>
      <w:divBdr>
        <w:top w:val="none" w:sz="0" w:space="0" w:color="auto"/>
        <w:left w:val="none" w:sz="0" w:space="0" w:color="auto"/>
        <w:bottom w:val="none" w:sz="0" w:space="0" w:color="auto"/>
        <w:right w:val="none" w:sz="0" w:space="0" w:color="auto"/>
      </w:divBdr>
    </w:div>
    <w:div w:id="1196116093">
      <w:bodyDiv w:val="1"/>
      <w:marLeft w:val="0"/>
      <w:marRight w:val="0"/>
      <w:marTop w:val="0"/>
      <w:marBottom w:val="0"/>
      <w:divBdr>
        <w:top w:val="none" w:sz="0" w:space="0" w:color="auto"/>
        <w:left w:val="none" w:sz="0" w:space="0" w:color="auto"/>
        <w:bottom w:val="none" w:sz="0" w:space="0" w:color="auto"/>
        <w:right w:val="none" w:sz="0" w:space="0" w:color="auto"/>
      </w:divBdr>
    </w:div>
    <w:div w:id="1200900358">
      <w:bodyDiv w:val="1"/>
      <w:marLeft w:val="0"/>
      <w:marRight w:val="0"/>
      <w:marTop w:val="0"/>
      <w:marBottom w:val="0"/>
      <w:divBdr>
        <w:top w:val="none" w:sz="0" w:space="0" w:color="auto"/>
        <w:left w:val="none" w:sz="0" w:space="0" w:color="auto"/>
        <w:bottom w:val="none" w:sz="0" w:space="0" w:color="auto"/>
        <w:right w:val="none" w:sz="0" w:space="0" w:color="auto"/>
      </w:divBdr>
    </w:div>
    <w:div w:id="1206913402">
      <w:bodyDiv w:val="1"/>
      <w:marLeft w:val="0"/>
      <w:marRight w:val="0"/>
      <w:marTop w:val="0"/>
      <w:marBottom w:val="0"/>
      <w:divBdr>
        <w:top w:val="none" w:sz="0" w:space="0" w:color="auto"/>
        <w:left w:val="none" w:sz="0" w:space="0" w:color="auto"/>
        <w:bottom w:val="none" w:sz="0" w:space="0" w:color="auto"/>
        <w:right w:val="none" w:sz="0" w:space="0" w:color="auto"/>
      </w:divBdr>
    </w:div>
    <w:div w:id="122179177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18">
          <w:marLeft w:val="547"/>
          <w:marRight w:val="0"/>
          <w:marTop w:val="130"/>
          <w:marBottom w:val="0"/>
          <w:divBdr>
            <w:top w:val="none" w:sz="0" w:space="0" w:color="auto"/>
            <w:left w:val="none" w:sz="0" w:space="0" w:color="auto"/>
            <w:bottom w:val="none" w:sz="0" w:space="0" w:color="auto"/>
            <w:right w:val="none" w:sz="0" w:space="0" w:color="auto"/>
          </w:divBdr>
        </w:div>
        <w:div w:id="352148674">
          <w:marLeft w:val="547"/>
          <w:marRight w:val="0"/>
          <w:marTop w:val="130"/>
          <w:marBottom w:val="0"/>
          <w:divBdr>
            <w:top w:val="none" w:sz="0" w:space="0" w:color="auto"/>
            <w:left w:val="none" w:sz="0" w:space="0" w:color="auto"/>
            <w:bottom w:val="none" w:sz="0" w:space="0" w:color="auto"/>
            <w:right w:val="none" w:sz="0" w:space="0" w:color="auto"/>
          </w:divBdr>
        </w:div>
        <w:div w:id="1628855935">
          <w:marLeft w:val="547"/>
          <w:marRight w:val="0"/>
          <w:marTop w:val="130"/>
          <w:marBottom w:val="0"/>
          <w:divBdr>
            <w:top w:val="none" w:sz="0" w:space="0" w:color="auto"/>
            <w:left w:val="none" w:sz="0" w:space="0" w:color="auto"/>
            <w:bottom w:val="none" w:sz="0" w:space="0" w:color="auto"/>
            <w:right w:val="none" w:sz="0" w:space="0" w:color="auto"/>
          </w:divBdr>
        </w:div>
      </w:divsChild>
    </w:div>
    <w:div w:id="1245720590">
      <w:bodyDiv w:val="1"/>
      <w:marLeft w:val="0"/>
      <w:marRight w:val="0"/>
      <w:marTop w:val="0"/>
      <w:marBottom w:val="0"/>
      <w:divBdr>
        <w:top w:val="none" w:sz="0" w:space="0" w:color="auto"/>
        <w:left w:val="none" w:sz="0" w:space="0" w:color="auto"/>
        <w:bottom w:val="none" w:sz="0" w:space="0" w:color="auto"/>
        <w:right w:val="none" w:sz="0" w:space="0" w:color="auto"/>
      </w:divBdr>
    </w:div>
    <w:div w:id="1258253000">
      <w:bodyDiv w:val="1"/>
      <w:marLeft w:val="0"/>
      <w:marRight w:val="0"/>
      <w:marTop w:val="0"/>
      <w:marBottom w:val="0"/>
      <w:divBdr>
        <w:top w:val="none" w:sz="0" w:space="0" w:color="auto"/>
        <w:left w:val="none" w:sz="0" w:space="0" w:color="auto"/>
        <w:bottom w:val="none" w:sz="0" w:space="0" w:color="auto"/>
        <w:right w:val="none" w:sz="0" w:space="0" w:color="auto"/>
      </w:divBdr>
    </w:div>
    <w:div w:id="1307395816">
      <w:bodyDiv w:val="1"/>
      <w:marLeft w:val="0"/>
      <w:marRight w:val="0"/>
      <w:marTop w:val="0"/>
      <w:marBottom w:val="0"/>
      <w:divBdr>
        <w:top w:val="none" w:sz="0" w:space="0" w:color="auto"/>
        <w:left w:val="none" w:sz="0" w:space="0" w:color="auto"/>
        <w:bottom w:val="none" w:sz="0" w:space="0" w:color="auto"/>
        <w:right w:val="none" w:sz="0" w:space="0" w:color="auto"/>
      </w:divBdr>
    </w:div>
    <w:div w:id="1310552446">
      <w:bodyDiv w:val="1"/>
      <w:marLeft w:val="0"/>
      <w:marRight w:val="0"/>
      <w:marTop w:val="0"/>
      <w:marBottom w:val="0"/>
      <w:divBdr>
        <w:top w:val="none" w:sz="0" w:space="0" w:color="auto"/>
        <w:left w:val="none" w:sz="0" w:space="0" w:color="auto"/>
        <w:bottom w:val="none" w:sz="0" w:space="0" w:color="auto"/>
        <w:right w:val="none" w:sz="0" w:space="0" w:color="auto"/>
      </w:divBdr>
    </w:div>
    <w:div w:id="1385132674">
      <w:bodyDiv w:val="1"/>
      <w:marLeft w:val="0"/>
      <w:marRight w:val="0"/>
      <w:marTop w:val="0"/>
      <w:marBottom w:val="0"/>
      <w:divBdr>
        <w:top w:val="none" w:sz="0" w:space="0" w:color="auto"/>
        <w:left w:val="none" w:sz="0" w:space="0" w:color="auto"/>
        <w:bottom w:val="none" w:sz="0" w:space="0" w:color="auto"/>
        <w:right w:val="none" w:sz="0" w:space="0" w:color="auto"/>
      </w:divBdr>
    </w:div>
    <w:div w:id="1402798497">
      <w:bodyDiv w:val="1"/>
      <w:marLeft w:val="0"/>
      <w:marRight w:val="0"/>
      <w:marTop w:val="0"/>
      <w:marBottom w:val="0"/>
      <w:divBdr>
        <w:top w:val="none" w:sz="0" w:space="0" w:color="auto"/>
        <w:left w:val="none" w:sz="0" w:space="0" w:color="auto"/>
        <w:bottom w:val="none" w:sz="0" w:space="0" w:color="auto"/>
        <w:right w:val="none" w:sz="0" w:space="0" w:color="auto"/>
      </w:divBdr>
    </w:div>
    <w:div w:id="1430737832">
      <w:bodyDiv w:val="1"/>
      <w:marLeft w:val="0"/>
      <w:marRight w:val="0"/>
      <w:marTop w:val="0"/>
      <w:marBottom w:val="0"/>
      <w:divBdr>
        <w:top w:val="none" w:sz="0" w:space="0" w:color="auto"/>
        <w:left w:val="none" w:sz="0" w:space="0" w:color="auto"/>
        <w:bottom w:val="none" w:sz="0" w:space="0" w:color="auto"/>
        <w:right w:val="none" w:sz="0" w:space="0" w:color="auto"/>
      </w:divBdr>
    </w:div>
    <w:div w:id="1576892308">
      <w:bodyDiv w:val="1"/>
      <w:marLeft w:val="0"/>
      <w:marRight w:val="0"/>
      <w:marTop w:val="0"/>
      <w:marBottom w:val="0"/>
      <w:divBdr>
        <w:top w:val="none" w:sz="0" w:space="0" w:color="auto"/>
        <w:left w:val="none" w:sz="0" w:space="0" w:color="auto"/>
        <w:bottom w:val="none" w:sz="0" w:space="0" w:color="auto"/>
        <w:right w:val="none" w:sz="0" w:space="0" w:color="auto"/>
      </w:divBdr>
    </w:div>
    <w:div w:id="1597471050">
      <w:bodyDiv w:val="1"/>
      <w:marLeft w:val="0"/>
      <w:marRight w:val="0"/>
      <w:marTop w:val="0"/>
      <w:marBottom w:val="0"/>
      <w:divBdr>
        <w:top w:val="none" w:sz="0" w:space="0" w:color="auto"/>
        <w:left w:val="none" w:sz="0" w:space="0" w:color="auto"/>
        <w:bottom w:val="none" w:sz="0" w:space="0" w:color="auto"/>
        <w:right w:val="none" w:sz="0" w:space="0" w:color="auto"/>
      </w:divBdr>
    </w:div>
    <w:div w:id="1650670649">
      <w:bodyDiv w:val="1"/>
      <w:marLeft w:val="0"/>
      <w:marRight w:val="0"/>
      <w:marTop w:val="0"/>
      <w:marBottom w:val="0"/>
      <w:divBdr>
        <w:top w:val="none" w:sz="0" w:space="0" w:color="auto"/>
        <w:left w:val="none" w:sz="0" w:space="0" w:color="auto"/>
        <w:bottom w:val="none" w:sz="0" w:space="0" w:color="auto"/>
        <w:right w:val="none" w:sz="0" w:space="0" w:color="auto"/>
      </w:divBdr>
    </w:div>
    <w:div w:id="1727295661">
      <w:bodyDiv w:val="1"/>
      <w:marLeft w:val="0"/>
      <w:marRight w:val="0"/>
      <w:marTop w:val="0"/>
      <w:marBottom w:val="0"/>
      <w:divBdr>
        <w:top w:val="none" w:sz="0" w:space="0" w:color="auto"/>
        <w:left w:val="none" w:sz="0" w:space="0" w:color="auto"/>
        <w:bottom w:val="none" w:sz="0" w:space="0" w:color="auto"/>
        <w:right w:val="none" w:sz="0" w:space="0" w:color="auto"/>
      </w:divBdr>
      <w:divsChild>
        <w:div w:id="870187868">
          <w:marLeft w:val="0"/>
          <w:marRight w:val="0"/>
          <w:marTop w:val="0"/>
          <w:marBottom w:val="0"/>
          <w:divBdr>
            <w:top w:val="none" w:sz="0" w:space="0" w:color="auto"/>
            <w:left w:val="none" w:sz="0" w:space="0" w:color="auto"/>
            <w:bottom w:val="none" w:sz="0" w:space="0" w:color="auto"/>
            <w:right w:val="none" w:sz="0" w:space="0" w:color="auto"/>
          </w:divBdr>
        </w:div>
        <w:div w:id="1462066702">
          <w:marLeft w:val="0"/>
          <w:marRight w:val="0"/>
          <w:marTop w:val="0"/>
          <w:marBottom w:val="0"/>
          <w:divBdr>
            <w:top w:val="none" w:sz="0" w:space="0" w:color="auto"/>
            <w:left w:val="none" w:sz="0" w:space="0" w:color="auto"/>
            <w:bottom w:val="none" w:sz="0" w:space="0" w:color="auto"/>
            <w:right w:val="none" w:sz="0" w:space="0" w:color="auto"/>
          </w:divBdr>
        </w:div>
      </w:divsChild>
    </w:div>
    <w:div w:id="1745298403">
      <w:bodyDiv w:val="1"/>
      <w:marLeft w:val="0"/>
      <w:marRight w:val="0"/>
      <w:marTop w:val="0"/>
      <w:marBottom w:val="0"/>
      <w:divBdr>
        <w:top w:val="none" w:sz="0" w:space="0" w:color="auto"/>
        <w:left w:val="none" w:sz="0" w:space="0" w:color="auto"/>
        <w:bottom w:val="none" w:sz="0" w:space="0" w:color="auto"/>
        <w:right w:val="none" w:sz="0" w:space="0" w:color="auto"/>
      </w:divBdr>
    </w:div>
    <w:div w:id="1766000973">
      <w:bodyDiv w:val="1"/>
      <w:marLeft w:val="0"/>
      <w:marRight w:val="0"/>
      <w:marTop w:val="0"/>
      <w:marBottom w:val="0"/>
      <w:divBdr>
        <w:top w:val="none" w:sz="0" w:space="0" w:color="auto"/>
        <w:left w:val="none" w:sz="0" w:space="0" w:color="auto"/>
        <w:bottom w:val="none" w:sz="0" w:space="0" w:color="auto"/>
        <w:right w:val="none" w:sz="0" w:space="0" w:color="auto"/>
      </w:divBdr>
    </w:div>
    <w:div w:id="1810898271">
      <w:bodyDiv w:val="1"/>
      <w:marLeft w:val="0"/>
      <w:marRight w:val="0"/>
      <w:marTop w:val="0"/>
      <w:marBottom w:val="0"/>
      <w:divBdr>
        <w:top w:val="none" w:sz="0" w:space="0" w:color="auto"/>
        <w:left w:val="none" w:sz="0" w:space="0" w:color="auto"/>
        <w:bottom w:val="none" w:sz="0" w:space="0" w:color="auto"/>
        <w:right w:val="none" w:sz="0" w:space="0" w:color="auto"/>
      </w:divBdr>
    </w:div>
    <w:div w:id="1849177523">
      <w:bodyDiv w:val="1"/>
      <w:marLeft w:val="0"/>
      <w:marRight w:val="0"/>
      <w:marTop w:val="0"/>
      <w:marBottom w:val="0"/>
      <w:divBdr>
        <w:top w:val="none" w:sz="0" w:space="0" w:color="auto"/>
        <w:left w:val="none" w:sz="0" w:space="0" w:color="auto"/>
        <w:bottom w:val="none" w:sz="0" w:space="0" w:color="auto"/>
        <w:right w:val="none" w:sz="0" w:space="0" w:color="auto"/>
      </w:divBdr>
    </w:div>
    <w:div w:id="1956012451">
      <w:bodyDiv w:val="1"/>
      <w:marLeft w:val="0"/>
      <w:marRight w:val="0"/>
      <w:marTop w:val="0"/>
      <w:marBottom w:val="0"/>
      <w:divBdr>
        <w:top w:val="none" w:sz="0" w:space="0" w:color="auto"/>
        <w:left w:val="none" w:sz="0" w:space="0" w:color="auto"/>
        <w:bottom w:val="none" w:sz="0" w:space="0" w:color="auto"/>
        <w:right w:val="none" w:sz="0" w:space="0" w:color="auto"/>
      </w:divBdr>
    </w:div>
    <w:div w:id="2018727128">
      <w:bodyDiv w:val="1"/>
      <w:marLeft w:val="0"/>
      <w:marRight w:val="0"/>
      <w:marTop w:val="0"/>
      <w:marBottom w:val="0"/>
      <w:divBdr>
        <w:top w:val="none" w:sz="0" w:space="0" w:color="auto"/>
        <w:left w:val="none" w:sz="0" w:space="0" w:color="auto"/>
        <w:bottom w:val="none" w:sz="0" w:space="0" w:color="auto"/>
        <w:right w:val="none" w:sz="0" w:space="0" w:color="auto"/>
      </w:divBdr>
      <w:divsChild>
        <w:div w:id="1136021025">
          <w:marLeft w:val="1166"/>
          <w:marRight w:val="0"/>
          <w:marTop w:val="134"/>
          <w:marBottom w:val="0"/>
          <w:divBdr>
            <w:top w:val="none" w:sz="0" w:space="0" w:color="auto"/>
            <w:left w:val="none" w:sz="0" w:space="0" w:color="auto"/>
            <w:bottom w:val="none" w:sz="0" w:space="0" w:color="auto"/>
            <w:right w:val="none" w:sz="0" w:space="0" w:color="auto"/>
          </w:divBdr>
        </w:div>
        <w:div w:id="1163854852">
          <w:marLeft w:val="1166"/>
          <w:marRight w:val="0"/>
          <w:marTop w:val="134"/>
          <w:marBottom w:val="0"/>
          <w:divBdr>
            <w:top w:val="none" w:sz="0" w:space="0" w:color="auto"/>
            <w:left w:val="none" w:sz="0" w:space="0" w:color="auto"/>
            <w:bottom w:val="none" w:sz="0" w:space="0" w:color="auto"/>
            <w:right w:val="none" w:sz="0" w:space="0" w:color="auto"/>
          </w:divBdr>
        </w:div>
        <w:div w:id="2141683494">
          <w:marLeft w:val="1166"/>
          <w:marRight w:val="0"/>
          <w:marTop w:val="134"/>
          <w:marBottom w:val="0"/>
          <w:divBdr>
            <w:top w:val="none" w:sz="0" w:space="0" w:color="auto"/>
            <w:left w:val="none" w:sz="0" w:space="0" w:color="auto"/>
            <w:bottom w:val="none" w:sz="0" w:space="0" w:color="auto"/>
            <w:right w:val="none" w:sz="0" w:space="0" w:color="auto"/>
          </w:divBdr>
        </w:div>
      </w:divsChild>
    </w:div>
    <w:div w:id="2036420690">
      <w:bodyDiv w:val="1"/>
      <w:marLeft w:val="0"/>
      <w:marRight w:val="0"/>
      <w:marTop w:val="0"/>
      <w:marBottom w:val="0"/>
      <w:divBdr>
        <w:top w:val="none" w:sz="0" w:space="0" w:color="auto"/>
        <w:left w:val="none" w:sz="0" w:space="0" w:color="auto"/>
        <w:bottom w:val="none" w:sz="0" w:space="0" w:color="auto"/>
        <w:right w:val="none" w:sz="0" w:space="0" w:color="auto"/>
      </w:divBdr>
    </w:div>
    <w:div w:id="2061516092">
      <w:bodyDiv w:val="1"/>
      <w:marLeft w:val="0"/>
      <w:marRight w:val="0"/>
      <w:marTop w:val="0"/>
      <w:marBottom w:val="0"/>
      <w:divBdr>
        <w:top w:val="none" w:sz="0" w:space="0" w:color="auto"/>
        <w:left w:val="none" w:sz="0" w:space="0" w:color="auto"/>
        <w:bottom w:val="none" w:sz="0" w:space="0" w:color="auto"/>
        <w:right w:val="none" w:sz="0" w:space="0" w:color="auto"/>
      </w:divBdr>
    </w:div>
    <w:div w:id="21407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9FC2-CD3C-4B18-9A2C-3F9F1417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972</Words>
  <Characters>5352</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Gaspard MADJI</dc:creator>
  <cp:lastModifiedBy>Ibrahime Kalil KAMARA</cp:lastModifiedBy>
  <cp:revision>4</cp:revision>
  <cp:lastPrinted>2023-05-30T12:45:00Z</cp:lastPrinted>
  <dcterms:created xsi:type="dcterms:W3CDTF">2023-10-24T22:34:00Z</dcterms:created>
  <dcterms:modified xsi:type="dcterms:W3CDTF">2023-11-02T09:39:00Z</dcterms:modified>
</cp:coreProperties>
</file>