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14"/>
        <w:gridCol w:w="3119"/>
        <w:gridCol w:w="3123"/>
      </w:tblGrid>
      <w:tr w:rsidR="00E35569" w:rsidRPr="000302C6" w14:paraId="4EDC56DA" w14:textId="77777777" w:rsidTr="00F9585C">
        <w:tc>
          <w:tcPr>
            <w:tcW w:w="3114" w:type="dxa"/>
            <w:shd w:val="clear" w:color="auto" w:fill="auto"/>
          </w:tcPr>
          <w:p w14:paraId="46FCC11B" w14:textId="77777777" w:rsidR="00E35569" w:rsidRPr="00F65AE1" w:rsidRDefault="00E35569" w:rsidP="00F9585C">
            <w:pPr>
              <w:rPr>
                <w:rFonts w:ascii="Arial" w:hAnsi="Arial"/>
                <w:color w:val="000000"/>
              </w:rPr>
            </w:pPr>
            <w:r>
              <w:tab/>
            </w:r>
          </w:p>
        </w:tc>
        <w:tc>
          <w:tcPr>
            <w:tcW w:w="3119" w:type="dxa"/>
            <w:shd w:val="clear" w:color="auto" w:fill="auto"/>
          </w:tcPr>
          <w:p w14:paraId="69890DBC" w14:textId="77777777" w:rsidR="00E35569" w:rsidRPr="00A3109C" w:rsidRDefault="00E35569" w:rsidP="00F9585C">
            <w:pPr>
              <w:jc w:val="center"/>
              <w:rPr>
                <w:rFonts w:ascii="Arial" w:hAnsi="Arial"/>
                <w:color w:val="000000"/>
                <w:sz w:val="16"/>
                <w:szCs w:val="16"/>
                <w:lang w:val="en-US"/>
              </w:rPr>
            </w:pPr>
          </w:p>
          <w:p w14:paraId="49E0D8D6" w14:textId="77777777" w:rsidR="00E35569" w:rsidRPr="00F65AE1" w:rsidRDefault="00E35569" w:rsidP="00F9585C">
            <w:pPr>
              <w:jc w:val="center"/>
              <w:rPr>
                <w:rFonts w:ascii="Arial" w:hAnsi="Arial"/>
                <w:color w:val="000000"/>
                <w:lang w:val="es-ES"/>
              </w:rPr>
            </w:pPr>
            <w:r w:rsidRPr="00F65AE1">
              <w:rPr>
                <w:rFonts w:ascii="Arial" w:hAnsi="Arial"/>
                <w:color w:val="000000"/>
                <w:sz w:val="16"/>
                <w:szCs w:val="16"/>
                <w:lang w:val="pt-PT"/>
              </w:rPr>
              <w:t>COMUNIDADE ECONOMICA DOS ESTADOS DA FRICA OCIDENTAL</w:t>
            </w:r>
          </w:p>
        </w:tc>
        <w:tc>
          <w:tcPr>
            <w:tcW w:w="3123" w:type="dxa"/>
            <w:shd w:val="clear" w:color="auto" w:fill="auto"/>
          </w:tcPr>
          <w:p w14:paraId="51EB6707" w14:textId="77777777" w:rsidR="00E35569" w:rsidRPr="00F65AE1" w:rsidRDefault="00E35569" w:rsidP="00F9585C">
            <w:pPr>
              <w:rPr>
                <w:rFonts w:ascii="Arial" w:hAnsi="Arial"/>
                <w:color w:val="000000"/>
                <w:lang w:val="es-ES"/>
              </w:rPr>
            </w:pPr>
          </w:p>
        </w:tc>
      </w:tr>
      <w:tr w:rsidR="00E35569" w:rsidRPr="00087870" w14:paraId="68F0B479" w14:textId="77777777" w:rsidTr="00F9585C">
        <w:tc>
          <w:tcPr>
            <w:tcW w:w="3114" w:type="dxa"/>
            <w:shd w:val="clear" w:color="auto" w:fill="auto"/>
          </w:tcPr>
          <w:p w14:paraId="75FCC4D4" w14:textId="77777777" w:rsidR="00E35569" w:rsidRPr="00F65AE1" w:rsidRDefault="00E35569" w:rsidP="00E35569">
            <w:pPr>
              <w:spacing w:after="0"/>
              <w:jc w:val="center"/>
              <w:rPr>
                <w:rFonts w:ascii="Arial" w:hAnsi="Arial"/>
                <w:color w:val="000000"/>
                <w:sz w:val="16"/>
                <w:szCs w:val="16"/>
                <w:lang w:val="es-ES"/>
              </w:rPr>
            </w:pPr>
          </w:p>
          <w:p w14:paraId="7D17FED6" w14:textId="77777777" w:rsidR="00E35569" w:rsidRPr="00F65AE1" w:rsidRDefault="00E35569" w:rsidP="00E35569">
            <w:pPr>
              <w:spacing w:after="0"/>
              <w:jc w:val="center"/>
              <w:rPr>
                <w:rFonts w:ascii="Arial" w:hAnsi="Arial"/>
                <w:color w:val="000000"/>
                <w:sz w:val="16"/>
                <w:szCs w:val="16"/>
                <w:lang w:val="es-ES"/>
              </w:rPr>
            </w:pPr>
          </w:p>
          <w:p w14:paraId="1C984178" w14:textId="77777777" w:rsidR="00E35569" w:rsidRPr="00F65AE1" w:rsidRDefault="00E35569" w:rsidP="00E35569">
            <w:pPr>
              <w:spacing w:after="0"/>
              <w:jc w:val="center"/>
              <w:rPr>
                <w:rFonts w:ascii="Arial" w:hAnsi="Arial"/>
                <w:color w:val="000000"/>
                <w:sz w:val="16"/>
                <w:szCs w:val="16"/>
                <w:lang w:val="es-ES"/>
              </w:rPr>
            </w:pPr>
          </w:p>
          <w:p w14:paraId="18145776" w14:textId="77777777" w:rsidR="00E35569" w:rsidRPr="00F65AE1" w:rsidRDefault="00E35569" w:rsidP="00E35569">
            <w:pPr>
              <w:spacing w:after="0"/>
              <w:jc w:val="center"/>
              <w:rPr>
                <w:rFonts w:ascii="Arial" w:hAnsi="Arial"/>
                <w:color w:val="000000"/>
                <w:sz w:val="16"/>
                <w:szCs w:val="16"/>
                <w:lang w:val="es-ES"/>
              </w:rPr>
            </w:pPr>
          </w:p>
          <w:p w14:paraId="5F6C0C8D" w14:textId="77777777" w:rsidR="00E35569" w:rsidRPr="00F65AE1" w:rsidRDefault="00E35569" w:rsidP="00E35569">
            <w:pPr>
              <w:spacing w:after="0"/>
              <w:jc w:val="center"/>
              <w:rPr>
                <w:rFonts w:ascii="Arial" w:hAnsi="Arial"/>
                <w:color w:val="000000"/>
                <w:sz w:val="16"/>
                <w:szCs w:val="16"/>
              </w:rPr>
            </w:pPr>
            <w:r w:rsidRPr="00F65AE1">
              <w:rPr>
                <w:rFonts w:ascii="Arial" w:hAnsi="Arial"/>
                <w:color w:val="000000"/>
                <w:sz w:val="16"/>
                <w:szCs w:val="16"/>
              </w:rPr>
              <w:t>ECONOMIC COMMUNITY OF</w:t>
            </w:r>
          </w:p>
          <w:p w14:paraId="4F2A7063" w14:textId="77777777" w:rsidR="00E35569" w:rsidRPr="00F65AE1" w:rsidRDefault="00E35569" w:rsidP="00E35569">
            <w:pPr>
              <w:spacing w:after="0"/>
              <w:jc w:val="center"/>
              <w:rPr>
                <w:rFonts w:ascii="Arial" w:hAnsi="Arial"/>
                <w:color w:val="000000"/>
              </w:rPr>
            </w:pPr>
            <w:r w:rsidRPr="00F65AE1">
              <w:rPr>
                <w:rFonts w:ascii="Arial" w:hAnsi="Arial"/>
                <w:color w:val="000000"/>
                <w:sz w:val="16"/>
                <w:szCs w:val="16"/>
              </w:rPr>
              <w:t>WEST AFRICAN STATES</w:t>
            </w:r>
          </w:p>
        </w:tc>
        <w:tc>
          <w:tcPr>
            <w:tcW w:w="3119" w:type="dxa"/>
            <w:shd w:val="clear" w:color="auto" w:fill="auto"/>
          </w:tcPr>
          <w:p w14:paraId="2A2666C6" w14:textId="77777777" w:rsidR="00E35569" w:rsidRPr="00F65AE1" w:rsidRDefault="00BF48C4" w:rsidP="00E35569">
            <w:pPr>
              <w:spacing w:after="0"/>
              <w:rPr>
                <w:rFonts w:ascii="Arial" w:hAnsi="Arial"/>
                <w:color w:val="000000"/>
              </w:rPr>
            </w:pPr>
            <w:r>
              <w:rPr>
                <w:noProof/>
              </w:rPr>
              <w:pict w14:anchorId="57D61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6" type="#_x0000_t75" style="position:absolute;margin-left:35.25pt;margin-top:3.45pt;width:1in;height:64.1pt;z-index:1;visibility:visible;mso-position-horizontal-relative:margin;mso-position-vertical-relative:text;mso-width-relative:margin;mso-height-relative:margin">
                  <v:imagedata r:id="rId11" o:title=""/>
                  <w10:wrap anchorx="margin"/>
                </v:shape>
              </w:pict>
            </w:r>
          </w:p>
          <w:p w14:paraId="1E41877C" w14:textId="77777777" w:rsidR="00E35569" w:rsidRPr="00F65AE1" w:rsidRDefault="00E35569" w:rsidP="00E35569">
            <w:pPr>
              <w:spacing w:after="0"/>
              <w:rPr>
                <w:rFonts w:ascii="Arial" w:hAnsi="Arial"/>
                <w:color w:val="000000"/>
              </w:rPr>
            </w:pPr>
          </w:p>
          <w:p w14:paraId="52F75372" w14:textId="77777777" w:rsidR="00E35569" w:rsidRPr="00F65AE1" w:rsidRDefault="00E35569" w:rsidP="00E35569">
            <w:pPr>
              <w:spacing w:after="0"/>
              <w:rPr>
                <w:rFonts w:ascii="Arial" w:hAnsi="Arial"/>
                <w:color w:val="000000"/>
              </w:rPr>
            </w:pPr>
          </w:p>
          <w:p w14:paraId="75492D7A" w14:textId="77777777" w:rsidR="00E35569" w:rsidRPr="00F65AE1" w:rsidRDefault="00E35569" w:rsidP="00E35569">
            <w:pPr>
              <w:spacing w:after="0"/>
              <w:rPr>
                <w:rFonts w:ascii="Arial" w:hAnsi="Arial"/>
                <w:color w:val="000000"/>
              </w:rPr>
            </w:pPr>
          </w:p>
        </w:tc>
        <w:tc>
          <w:tcPr>
            <w:tcW w:w="3123" w:type="dxa"/>
            <w:shd w:val="clear" w:color="auto" w:fill="auto"/>
          </w:tcPr>
          <w:p w14:paraId="1362A532" w14:textId="77777777" w:rsidR="00E35569" w:rsidRPr="00F65AE1" w:rsidRDefault="00E35569" w:rsidP="00E35569">
            <w:pPr>
              <w:spacing w:after="0"/>
              <w:jc w:val="center"/>
              <w:rPr>
                <w:rFonts w:ascii="Arial" w:hAnsi="Arial"/>
                <w:color w:val="000000"/>
                <w:sz w:val="16"/>
                <w:szCs w:val="16"/>
              </w:rPr>
            </w:pPr>
          </w:p>
          <w:p w14:paraId="4A683D04" w14:textId="77777777" w:rsidR="00E35569" w:rsidRPr="00F65AE1" w:rsidRDefault="00E35569" w:rsidP="00E35569">
            <w:pPr>
              <w:spacing w:after="0"/>
              <w:jc w:val="center"/>
              <w:rPr>
                <w:rFonts w:ascii="Arial" w:hAnsi="Arial"/>
                <w:color w:val="000000"/>
                <w:sz w:val="16"/>
                <w:szCs w:val="16"/>
              </w:rPr>
            </w:pPr>
          </w:p>
          <w:p w14:paraId="1BF991BB" w14:textId="77777777" w:rsidR="00E35569" w:rsidRPr="00F65AE1" w:rsidRDefault="00E35569" w:rsidP="00E35569">
            <w:pPr>
              <w:spacing w:after="0"/>
              <w:jc w:val="center"/>
              <w:rPr>
                <w:rFonts w:ascii="Arial" w:hAnsi="Arial"/>
                <w:color w:val="000000"/>
                <w:sz w:val="16"/>
                <w:szCs w:val="16"/>
              </w:rPr>
            </w:pPr>
          </w:p>
          <w:p w14:paraId="50586D27" w14:textId="77777777" w:rsidR="00E35569" w:rsidRPr="00F65AE1" w:rsidRDefault="00E35569" w:rsidP="00E35569">
            <w:pPr>
              <w:spacing w:after="0"/>
              <w:jc w:val="center"/>
              <w:rPr>
                <w:rFonts w:ascii="Arial" w:hAnsi="Arial"/>
                <w:color w:val="000000"/>
                <w:sz w:val="16"/>
                <w:szCs w:val="16"/>
              </w:rPr>
            </w:pPr>
          </w:p>
          <w:p w14:paraId="6B60502D" w14:textId="77777777" w:rsidR="00E35569" w:rsidRPr="003B3F12" w:rsidRDefault="00E35569" w:rsidP="00E35569">
            <w:pPr>
              <w:spacing w:after="0"/>
              <w:jc w:val="center"/>
              <w:rPr>
                <w:rFonts w:ascii="Arial" w:hAnsi="Arial"/>
                <w:color w:val="000000"/>
                <w:sz w:val="16"/>
                <w:szCs w:val="16"/>
                <w:lang w:val="en-US"/>
              </w:rPr>
            </w:pPr>
            <w:r w:rsidRPr="003B3F12">
              <w:rPr>
                <w:rFonts w:ascii="Arial" w:hAnsi="Arial"/>
                <w:color w:val="000000"/>
                <w:sz w:val="16"/>
                <w:szCs w:val="16"/>
                <w:lang w:val="en-US"/>
              </w:rPr>
              <w:t>ECONOMIC COMMUNITY OF WEST AFRICAN STATES</w:t>
            </w:r>
          </w:p>
        </w:tc>
      </w:tr>
    </w:tbl>
    <w:p w14:paraId="754875F9" w14:textId="77777777" w:rsidR="00E35569" w:rsidRPr="003B3F12" w:rsidRDefault="00E35569" w:rsidP="00E35569">
      <w:pPr>
        <w:jc w:val="center"/>
        <w:rPr>
          <w:b/>
          <w:sz w:val="52"/>
          <w:lang w:val="en-US"/>
        </w:rPr>
      </w:pPr>
    </w:p>
    <w:p w14:paraId="77E2C07F" w14:textId="77777777" w:rsidR="00E35569" w:rsidRPr="00E35569" w:rsidRDefault="00E35569" w:rsidP="00E35569">
      <w:pPr>
        <w:pStyle w:val="Titre1"/>
        <w:spacing w:before="0" w:after="0"/>
        <w:jc w:val="center"/>
        <w:rPr>
          <w:color w:val="FF0000"/>
          <w:sz w:val="36"/>
          <w:szCs w:val="36"/>
          <w:lang w:val="fr-FR"/>
        </w:rPr>
      </w:pPr>
      <w:r w:rsidRPr="00E35569">
        <w:rPr>
          <w:color w:val="FF0000"/>
          <w:lang w:val="fr-FR"/>
        </w:rPr>
        <w:t>(PROCES VERBAL DE NEGOCIATION – DOSSIER TYPE</w:t>
      </w:r>
      <w:r w:rsidRPr="00E35569">
        <w:rPr>
          <w:color w:val="FF0000"/>
          <w:sz w:val="36"/>
          <w:szCs w:val="36"/>
          <w:lang w:val="fr-FR"/>
        </w:rPr>
        <w:t>)</w:t>
      </w:r>
    </w:p>
    <w:p w14:paraId="50FFCFD5" w14:textId="77777777" w:rsidR="00E35569" w:rsidRPr="00E35569" w:rsidRDefault="00E35569" w:rsidP="00E35569">
      <w:pPr>
        <w:rPr>
          <w:b/>
          <w:sz w:val="32"/>
          <w:lang w:val="fr-FR"/>
        </w:rPr>
      </w:pPr>
    </w:p>
    <w:p w14:paraId="00D4F66D" w14:textId="77777777" w:rsidR="00E35569" w:rsidRPr="00E35569" w:rsidRDefault="00E35569" w:rsidP="00E35569">
      <w:pPr>
        <w:jc w:val="center"/>
        <w:rPr>
          <w:b/>
          <w:szCs w:val="32"/>
          <w:lang w:val="fr-FR"/>
        </w:rPr>
      </w:pPr>
      <w:r w:rsidRPr="00E35569">
        <w:rPr>
          <w:b/>
          <w:szCs w:val="32"/>
          <w:lang w:val="fr-FR"/>
        </w:rPr>
        <w:t>SÉLECTION DES CONSULTANTS</w:t>
      </w:r>
    </w:p>
    <w:p w14:paraId="04FE5120" w14:textId="77777777" w:rsidR="00E35569" w:rsidRPr="00E35569" w:rsidRDefault="00E35569" w:rsidP="00E35569">
      <w:pPr>
        <w:jc w:val="center"/>
        <w:rPr>
          <w:b/>
          <w:szCs w:val="32"/>
          <w:lang w:val="fr-FR"/>
        </w:rPr>
      </w:pPr>
      <w:r w:rsidRPr="00E35569">
        <w:rPr>
          <w:b/>
          <w:szCs w:val="32"/>
          <w:lang w:val="fr-FR"/>
        </w:rPr>
        <w:t xml:space="preserve">Par la méthode </w:t>
      </w:r>
      <w:r>
        <w:rPr>
          <w:b/>
          <w:szCs w:val="32"/>
          <w:lang w:val="fr-FR"/>
        </w:rPr>
        <w:t>………</w:t>
      </w:r>
      <w:proofErr w:type="gramStart"/>
      <w:r>
        <w:rPr>
          <w:b/>
          <w:szCs w:val="32"/>
          <w:lang w:val="fr-FR"/>
        </w:rPr>
        <w:t>…….</w:t>
      </w:r>
      <w:proofErr w:type="gramEnd"/>
      <w:r>
        <w:rPr>
          <w:b/>
          <w:szCs w:val="32"/>
          <w:lang w:val="fr-FR"/>
        </w:rPr>
        <w:t>.</w:t>
      </w:r>
    </w:p>
    <w:p w14:paraId="2B7ADB78" w14:textId="77777777" w:rsidR="00E35569" w:rsidRPr="00E35569" w:rsidRDefault="00E35569" w:rsidP="00E35569">
      <w:pPr>
        <w:jc w:val="center"/>
        <w:rPr>
          <w:b/>
          <w:szCs w:val="32"/>
          <w:lang w:val="fr-FR"/>
        </w:rPr>
      </w:pPr>
    </w:p>
    <w:p w14:paraId="23425B54" w14:textId="77777777" w:rsidR="00E35569" w:rsidRPr="000302C6" w:rsidRDefault="00E35569" w:rsidP="00E35569">
      <w:pPr>
        <w:spacing w:after="0"/>
        <w:jc w:val="center"/>
        <w:rPr>
          <w:b/>
          <w:bCs/>
          <w:iCs/>
          <w:sz w:val="30"/>
          <w:szCs w:val="30"/>
          <w:lang w:val="fr-FR"/>
        </w:rPr>
      </w:pPr>
      <w:r w:rsidRPr="000302C6">
        <w:rPr>
          <w:b/>
          <w:bCs/>
          <w:iCs/>
          <w:sz w:val="30"/>
          <w:szCs w:val="30"/>
          <w:lang w:val="fr-FR"/>
        </w:rPr>
        <w:t xml:space="preserve">SELECTION D'UN CONSULTANT INDIVIDUEL/CABINET DE CONSEIL </w:t>
      </w:r>
    </w:p>
    <w:p w14:paraId="43B659B4" w14:textId="77777777" w:rsidR="00E35569" w:rsidRPr="000302C6" w:rsidRDefault="00E35569" w:rsidP="00E35569">
      <w:pPr>
        <w:spacing w:after="0"/>
        <w:jc w:val="center"/>
        <w:rPr>
          <w:b/>
          <w:bCs/>
          <w:iCs/>
          <w:sz w:val="30"/>
          <w:szCs w:val="30"/>
          <w:lang w:val="fr-FR"/>
        </w:rPr>
      </w:pPr>
      <w:r w:rsidRPr="000302C6">
        <w:rPr>
          <w:b/>
          <w:bCs/>
          <w:iCs/>
          <w:sz w:val="30"/>
          <w:szCs w:val="30"/>
          <w:lang w:val="fr-FR"/>
        </w:rPr>
        <w:t>POUR …………………………………………………</w:t>
      </w:r>
    </w:p>
    <w:p w14:paraId="459C28B7" w14:textId="77777777" w:rsidR="00E35569" w:rsidRPr="00E35569" w:rsidRDefault="00E35569" w:rsidP="00E35569">
      <w:pPr>
        <w:jc w:val="center"/>
        <w:rPr>
          <w:b/>
          <w:szCs w:val="32"/>
          <w:lang w:val="fr-FR"/>
        </w:rPr>
      </w:pPr>
    </w:p>
    <w:p w14:paraId="12D2E03B" w14:textId="77777777" w:rsidR="000356A8" w:rsidRPr="00E35569" w:rsidRDefault="00E35569" w:rsidP="00E35569">
      <w:pPr>
        <w:jc w:val="center"/>
        <w:rPr>
          <w:b/>
          <w:sz w:val="32"/>
          <w:lang w:val="fr-FR"/>
        </w:rPr>
      </w:pPr>
      <w:r w:rsidRPr="00E35569">
        <w:rPr>
          <w:b/>
          <w:szCs w:val="32"/>
          <w:lang w:val="fr-FR"/>
        </w:rPr>
        <w:t>Financement : COMMISSION DE LA CEDEAO</w:t>
      </w:r>
    </w:p>
    <w:p w14:paraId="3EF0F28D" w14:textId="77777777" w:rsidR="000356A8" w:rsidRPr="000302C6" w:rsidRDefault="000356A8" w:rsidP="000356A8">
      <w:pPr>
        <w:tabs>
          <w:tab w:val="left" w:pos="720"/>
          <w:tab w:val="right" w:leader="dot" w:pos="8640"/>
        </w:tabs>
        <w:jc w:val="center"/>
        <w:rPr>
          <w:b/>
          <w:sz w:val="28"/>
          <w:lang w:val="fr-FR"/>
        </w:rPr>
      </w:pPr>
    </w:p>
    <w:p w14:paraId="3C95F120" w14:textId="77777777" w:rsidR="000356A8" w:rsidRPr="000302C6" w:rsidRDefault="000356A8" w:rsidP="000356A8">
      <w:pPr>
        <w:tabs>
          <w:tab w:val="left" w:pos="720"/>
          <w:tab w:val="left" w:pos="2694"/>
          <w:tab w:val="right" w:leader="dot" w:pos="8640"/>
        </w:tabs>
        <w:ind w:left="2552" w:hanging="2552"/>
        <w:jc w:val="center"/>
        <w:rPr>
          <w:lang w:val="fr-FR"/>
        </w:rPr>
      </w:pPr>
    </w:p>
    <w:p w14:paraId="5F5033A9" w14:textId="77777777" w:rsidR="00E35569" w:rsidRPr="002206BD" w:rsidRDefault="00E35569" w:rsidP="000356A8">
      <w:pPr>
        <w:pStyle w:val="Paragraphedeliste1"/>
        <w:pBdr>
          <w:top w:val="thinThickSmallGap" w:sz="24" w:space="1" w:color="auto"/>
          <w:bottom w:val="thickThinSmallGap" w:sz="24" w:space="1" w:color="auto"/>
        </w:pBdr>
        <w:ind w:left="0"/>
        <w:jc w:val="center"/>
        <w:rPr>
          <w:rFonts w:ascii="Arial Black" w:hAnsi="Arial Black" w:cs="Arial"/>
          <w:b/>
          <w:color w:val="0070C0"/>
          <w:sz w:val="56"/>
          <w:szCs w:val="20"/>
          <w:lang w:val="fr-FR"/>
        </w:rPr>
      </w:pPr>
      <w:r w:rsidRPr="002206BD">
        <w:rPr>
          <w:rFonts w:ascii="Arial Black" w:hAnsi="Arial Black" w:cs="Arial"/>
          <w:b/>
          <w:color w:val="0070C0"/>
          <w:sz w:val="56"/>
          <w:szCs w:val="20"/>
          <w:lang w:val="fr-FR"/>
        </w:rPr>
        <w:t xml:space="preserve">PROCES VERBAL </w:t>
      </w:r>
    </w:p>
    <w:p w14:paraId="22DACED6" w14:textId="77777777" w:rsidR="000356A8" w:rsidRPr="00E35569" w:rsidRDefault="00E35569" w:rsidP="000356A8">
      <w:pPr>
        <w:pStyle w:val="Paragraphedeliste1"/>
        <w:pBdr>
          <w:top w:val="thinThickSmallGap" w:sz="24" w:space="1" w:color="auto"/>
          <w:bottom w:val="thickThinSmallGap" w:sz="24" w:space="1" w:color="auto"/>
        </w:pBdr>
        <w:ind w:left="0"/>
        <w:jc w:val="center"/>
        <w:rPr>
          <w:rFonts w:ascii="Arial Black" w:hAnsi="Arial Black" w:cs="Arial"/>
          <w:b/>
          <w:sz w:val="56"/>
          <w:szCs w:val="20"/>
          <w:lang w:val="fr-FR"/>
        </w:rPr>
      </w:pPr>
      <w:r w:rsidRPr="002206BD">
        <w:rPr>
          <w:rFonts w:ascii="Arial Black" w:hAnsi="Arial Black" w:cs="Arial"/>
          <w:b/>
          <w:color w:val="0070C0"/>
          <w:sz w:val="56"/>
          <w:szCs w:val="20"/>
          <w:lang w:val="fr-FR"/>
        </w:rPr>
        <w:t xml:space="preserve">DE </w:t>
      </w:r>
      <w:r w:rsidR="000356A8" w:rsidRPr="002206BD">
        <w:rPr>
          <w:rFonts w:ascii="Arial Black" w:hAnsi="Arial Black" w:cs="Arial"/>
          <w:b/>
          <w:color w:val="0070C0"/>
          <w:sz w:val="56"/>
          <w:szCs w:val="20"/>
          <w:lang w:val="fr-FR"/>
        </w:rPr>
        <w:t>NEGOTIATION</w:t>
      </w:r>
      <w:r w:rsidR="000356A8" w:rsidRPr="00E35569">
        <w:rPr>
          <w:rFonts w:ascii="Arial Black" w:hAnsi="Arial Black" w:cs="Arial"/>
          <w:b/>
          <w:sz w:val="56"/>
          <w:szCs w:val="20"/>
          <w:lang w:val="fr-FR"/>
        </w:rPr>
        <w:t xml:space="preserve"> </w:t>
      </w:r>
    </w:p>
    <w:p w14:paraId="3F3DA58F" w14:textId="77777777" w:rsidR="000356A8" w:rsidRPr="00E35569" w:rsidRDefault="000356A8" w:rsidP="000356A8">
      <w:pPr>
        <w:pStyle w:val="Paragraphedeliste1"/>
        <w:spacing w:line="360" w:lineRule="auto"/>
        <w:ind w:left="0"/>
        <w:jc w:val="center"/>
        <w:rPr>
          <w:rFonts w:ascii="Arial Black" w:hAnsi="Arial Black" w:cs="Arial"/>
          <w:b/>
          <w:bCs/>
          <w:sz w:val="20"/>
          <w:szCs w:val="20"/>
          <w:u w:val="single"/>
          <w:lang w:val="fr-FR"/>
        </w:rPr>
      </w:pPr>
    </w:p>
    <w:p w14:paraId="3B05332B" w14:textId="77777777" w:rsidR="000356A8" w:rsidRPr="00E35569" w:rsidRDefault="000356A8" w:rsidP="000356A8">
      <w:pPr>
        <w:pStyle w:val="Sansinterligne"/>
        <w:spacing w:line="276" w:lineRule="auto"/>
        <w:jc w:val="both"/>
        <w:rPr>
          <w:rFonts w:ascii="Arial Black" w:hAnsi="Arial Black" w:cs="Arial"/>
          <w:iCs/>
          <w:sz w:val="24"/>
          <w:szCs w:val="24"/>
          <w:lang w:val="fr-FR"/>
        </w:rPr>
      </w:pPr>
    </w:p>
    <w:p w14:paraId="5188D8C1" w14:textId="77777777" w:rsidR="00D3661D" w:rsidRPr="00E35569" w:rsidRDefault="00D3661D" w:rsidP="000356A8">
      <w:pPr>
        <w:pStyle w:val="Sansinterligne"/>
        <w:spacing w:line="276" w:lineRule="auto"/>
        <w:jc w:val="both"/>
        <w:rPr>
          <w:rFonts w:ascii="Arial Black" w:hAnsi="Arial Black" w:cs="Arial"/>
          <w:i/>
          <w:sz w:val="24"/>
          <w:szCs w:val="24"/>
          <w:lang w:val="fr-FR"/>
        </w:rPr>
      </w:pPr>
    </w:p>
    <w:p w14:paraId="09F03FAE" w14:textId="77777777" w:rsidR="0057720C" w:rsidRPr="00E35569" w:rsidRDefault="0057720C" w:rsidP="000356A8">
      <w:pPr>
        <w:pStyle w:val="Sansinterligne"/>
        <w:spacing w:line="276" w:lineRule="auto"/>
        <w:jc w:val="both"/>
        <w:rPr>
          <w:rFonts w:ascii="Arial Black" w:hAnsi="Arial Black" w:cs="Arial"/>
          <w:iCs/>
          <w:sz w:val="24"/>
          <w:szCs w:val="24"/>
          <w:lang w:val="fr-FR"/>
        </w:rPr>
      </w:pPr>
    </w:p>
    <w:p w14:paraId="60C7A856" w14:textId="77777777" w:rsidR="004D0FDC" w:rsidRPr="00E35569" w:rsidRDefault="004D0FDC" w:rsidP="000356A8">
      <w:pPr>
        <w:pStyle w:val="Sansinterligne"/>
        <w:spacing w:line="276" w:lineRule="auto"/>
        <w:jc w:val="both"/>
        <w:rPr>
          <w:rFonts w:ascii="Arial Black" w:hAnsi="Arial Black" w:cs="Arial"/>
          <w:i/>
          <w:sz w:val="24"/>
          <w:szCs w:val="24"/>
          <w:lang w:val="fr-FR"/>
        </w:rPr>
      </w:pPr>
    </w:p>
    <w:p w14:paraId="6691D8EF" w14:textId="77777777" w:rsidR="004D0FDC" w:rsidRPr="00E35569" w:rsidRDefault="004D0FDC" w:rsidP="000356A8">
      <w:pPr>
        <w:pStyle w:val="Sansinterligne"/>
        <w:spacing w:line="276" w:lineRule="auto"/>
        <w:jc w:val="both"/>
        <w:rPr>
          <w:rFonts w:ascii="Arial Black" w:hAnsi="Arial Black" w:cs="Arial"/>
          <w:iCs/>
          <w:sz w:val="24"/>
          <w:szCs w:val="24"/>
          <w:lang w:val="fr-FR"/>
        </w:rPr>
      </w:pPr>
    </w:p>
    <w:p w14:paraId="043C4609" w14:textId="77777777" w:rsidR="00044099" w:rsidRPr="00E35569" w:rsidRDefault="00044099" w:rsidP="000356A8">
      <w:pPr>
        <w:pStyle w:val="Sansinterligne"/>
        <w:spacing w:line="276" w:lineRule="auto"/>
        <w:jc w:val="both"/>
        <w:rPr>
          <w:rFonts w:ascii="Arial Black" w:hAnsi="Arial Black" w:cs="Arial"/>
          <w:iCs/>
          <w:sz w:val="24"/>
          <w:szCs w:val="24"/>
          <w:lang w:val="fr-FR"/>
        </w:rPr>
      </w:pPr>
    </w:p>
    <w:p w14:paraId="17576864" w14:textId="77777777" w:rsidR="00044099" w:rsidRPr="00E35569" w:rsidRDefault="00044099" w:rsidP="000356A8">
      <w:pPr>
        <w:pStyle w:val="Sansinterligne"/>
        <w:spacing w:line="276" w:lineRule="auto"/>
        <w:jc w:val="both"/>
        <w:rPr>
          <w:rFonts w:ascii="Arial Black" w:hAnsi="Arial Black" w:cs="Arial"/>
          <w:iCs/>
          <w:sz w:val="24"/>
          <w:szCs w:val="24"/>
          <w:lang w:val="fr-FR"/>
        </w:rPr>
      </w:pPr>
    </w:p>
    <w:p w14:paraId="0F4C82BF" w14:textId="77777777" w:rsidR="00044099" w:rsidRPr="00E35569" w:rsidRDefault="00044099" w:rsidP="000356A8">
      <w:pPr>
        <w:pStyle w:val="Sansinterligne"/>
        <w:spacing w:line="276" w:lineRule="auto"/>
        <w:jc w:val="both"/>
        <w:rPr>
          <w:rFonts w:ascii="Arial Black" w:hAnsi="Arial Black" w:cs="Arial"/>
          <w:iCs/>
          <w:sz w:val="24"/>
          <w:szCs w:val="24"/>
          <w:lang w:val="fr-FR"/>
        </w:rPr>
      </w:pPr>
    </w:p>
    <w:p w14:paraId="054098A1" w14:textId="77777777" w:rsidR="000356A8" w:rsidRPr="00E35569" w:rsidRDefault="000356A8" w:rsidP="000356A8">
      <w:pPr>
        <w:pStyle w:val="Sansinterligne"/>
        <w:spacing w:line="276" w:lineRule="auto"/>
        <w:jc w:val="both"/>
        <w:rPr>
          <w:rFonts w:ascii="Arial" w:hAnsi="Arial" w:cs="Arial"/>
          <w:i/>
          <w:sz w:val="24"/>
          <w:szCs w:val="24"/>
          <w:lang w:val="fr-FR"/>
        </w:rPr>
      </w:pPr>
    </w:p>
    <w:p w14:paraId="1A2C17A8" w14:textId="77777777" w:rsidR="000356A8" w:rsidRPr="002A7620" w:rsidRDefault="00E35569" w:rsidP="000356A8">
      <w:pPr>
        <w:pStyle w:val="Sansinterligne"/>
        <w:spacing w:line="276" w:lineRule="auto"/>
        <w:jc w:val="right"/>
        <w:rPr>
          <w:rFonts w:ascii="Arial" w:hAnsi="Arial" w:cs="Arial"/>
          <w:i/>
          <w:lang w:val="fr-FR"/>
        </w:rPr>
      </w:pPr>
      <w:r w:rsidRPr="002A7620">
        <w:rPr>
          <w:rFonts w:ascii="Arial" w:hAnsi="Arial" w:cs="Arial"/>
          <w:b/>
          <w:bCs/>
          <w:i/>
          <w:lang w:val="fr-FR"/>
        </w:rPr>
        <w:t>Lieu</w:t>
      </w:r>
      <w:r w:rsidR="000356A8" w:rsidRPr="002A7620">
        <w:rPr>
          <w:rFonts w:ascii="Arial" w:hAnsi="Arial" w:cs="Arial"/>
          <w:b/>
          <w:bCs/>
          <w:i/>
          <w:lang w:val="fr-FR"/>
        </w:rPr>
        <w:t xml:space="preserve">, </w:t>
      </w:r>
      <w:r w:rsidRPr="002A7620">
        <w:rPr>
          <w:rFonts w:ascii="Arial" w:hAnsi="Arial" w:cs="Arial"/>
          <w:b/>
          <w:bCs/>
          <w:i/>
          <w:lang w:val="fr-FR"/>
        </w:rPr>
        <w:t>jour</w:t>
      </w:r>
      <w:r w:rsidR="00A817E5" w:rsidRPr="002A7620">
        <w:rPr>
          <w:rFonts w:ascii="Arial" w:hAnsi="Arial" w:cs="Arial"/>
          <w:b/>
          <w:bCs/>
          <w:i/>
          <w:lang w:val="fr-FR"/>
        </w:rPr>
        <w:t>,</w:t>
      </w:r>
      <w:r w:rsidR="00C45F9A" w:rsidRPr="002A7620">
        <w:rPr>
          <w:rFonts w:ascii="Arial" w:hAnsi="Arial" w:cs="Arial"/>
          <w:b/>
          <w:bCs/>
          <w:i/>
          <w:lang w:val="fr-FR"/>
        </w:rPr>
        <w:t xml:space="preserve"> </w:t>
      </w:r>
      <w:r w:rsidR="002A7620" w:rsidRPr="002A7620">
        <w:rPr>
          <w:rFonts w:ascii="Arial" w:hAnsi="Arial" w:cs="Arial"/>
          <w:b/>
          <w:bCs/>
          <w:i/>
          <w:lang w:val="fr-FR"/>
        </w:rPr>
        <w:t>mois</w:t>
      </w:r>
      <w:r w:rsidR="002A7620">
        <w:rPr>
          <w:rFonts w:ascii="Arial" w:hAnsi="Arial" w:cs="Arial"/>
          <w:b/>
          <w:bCs/>
          <w:i/>
          <w:lang w:val="fr-FR"/>
        </w:rPr>
        <w:t>,</w:t>
      </w:r>
      <w:r w:rsidR="002A7620" w:rsidRPr="002A7620">
        <w:rPr>
          <w:rFonts w:ascii="Arial" w:hAnsi="Arial" w:cs="Arial"/>
          <w:b/>
          <w:bCs/>
          <w:i/>
          <w:lang w:val="fr-FR"/>
        </w:rPr>
        <w:t xml:space="preserve"> </w:t>
      </w:r>
      <w:r w:rsidR="00C45F9A" w:rsidRPr="002A7620">
        <w:rPr>
          <w:rFonts w:ascii="Arial" w:hAnsi="Arial" w:cs="Arial"/>
          <w:b/>
          <w:bCs/>
          <w:i/>
          <w:lang w:val="fr-FR"/>
        </w:rPr>
        <w:t>20</w:t>
      </w:r>
      <w:r w:rsidR="004135B5" w:rsidRPr="002A7620">
        <w:rPr>
          <w:rFonts w:ascii="Arial" w:hAnsi="Arial" w:cs="Arial"/>
          <w:b/>
          <w:bCs/>
          <w:i/>
          <w:lang w:val="fr-FR"/>
        </w:rPr>
        <w:t>2</w:t>
      </w:r>
      <w:r w:rsidRPr="002A7620">
        <w:rPr>
          <w:rFonts w:ascii="Arial" w:hAnsi="Arial" w:cs="Arial"/>
          <w:b/>
          <w:bCs/>
          <w:i/>
          <w:lang w:val="fr-FR"/>
        </w:rPr>
        <w:t>…</w:t>
      </w:r>
    </w:p>
    <w:p w14:paraId="2894403B" w14:textId="77777777" w:rsidR="000356A8" w:rsidRPr="00E35569" w:rsidRDefault="000356A8" w:rsidP="000356A8">
      <w:pPr>
        <w:pStyle w:val="Sansinterligne"/>
        <w:spacing w:line="276" w:lineRule="auto"/>
        <w:jc w:val="both"/>
        <w:rPr>
          <w:rFonts w:ascii="Arial" w:hAnsi="Arial" w:cs="Arial"/>
          <w:i/>
          <w:sz w:val="24"/>
          <w:szCs w:val="24"/>
          <w:lang w:val="fr-FR"/>
        </w:rPr>
      </w:pPr>
    </w:p>
    <w:p w14:paraId="5A70D3C0" w14:textId="77777777" w:rsidR="00A662CE" w:rsidRPr="00E35569" w:rsidRDefault="00A662CE">
      <w:pPr>
        <w:rPr>
          <w:rFonts w:ascii="Arial" w:hAnsi="Arial"/>
          <w:i/>
          <w:sz w:val="24"/>
          <w:szCs w:val="24"/>
          <w:lang w:val="fr-FR"/>
        </w:rPr>
      </w:pPr>
    </w:p>
    <w:p w14:paraId="35784F0F" w14:textId="77777777" w:rsidR="00382DBB" w:rsidRPr="00E35569" w:rsidRDefault="00382DBB" w:rsidP="00624E81">
      <w:pPr>
        <w:rPr>
          <w:rFonts w:ascii="Arial" w:eastAsia="Times New Roman" w:hAnsi="Arial"/>
          <w:b/>
          <w:bCs/>
          <w:color w:val="000000"/>
          <w:u w:val="single"/>
          <w:lang w:val="fr-FR" w:eastAsia="en-GB"/>
        </w:rPr>
      </w:pPr>
    </w:p>
    <w:p w14:paraId="637DB1E9" w14:textId="77777777" w:rsidR="00382DBB" w:rsidRPr="00E35569" w:rsidRDefault="00382DBB" w:rsidP="00890620">
      <w:pPr>
        <w:spacing w:after="0" w:line="240" w:lineRule="auto"/>
        <w:rPr>
          <w:rFonts w:ascii="Arial" w:eastAsia="Times New Roman" w:hAnsi="Arial"/>
          <w:b/>
          <w:bCs/>
          <w:color w:val="000000"/>
          <w:u w:val="single"/>
          <w:lang w:val="fr-FR" w:eastAsia="en-GB"/>
        </w:rPr>
      </w:pPr>
    </w:p>
    <w:p w14:paraId="681F3213" w14:textId="77777777" w:rsidR="00E35569" w:rsidRPr="004401CF" w:rsidRDefault="00E35569" w:rsidP="004401CF">
      <w:pPr>
        <w:pStyle w:val="A1"/>
      </w:pPr>
      <w:r w:rsidRPr="004401CF">
        <w:t>Procès-verbal de négociation (</w:t>
      </w:r>
      <w:r w:rsidR="002A7620" w:rsidRPr="004401CF">
        <w:t xml:space="preserve">Dossier </w:t>
      </w:r>
      <w:r w:rsidRPr="004401CF">
        <w:t>Standard)</w:t>
      </w:r>
    </w:p>
    <w:tbl>
      <w:tblPr>
        <w:tblW w:w="9000" w:type="dxa"/>
        <w:tblInd w:w="474" w:type="dxa"/>
        <w:tblLayout w:type="fixed"/>
        <w:tblLook w:val="04A0" w:firstRow="1" w:lastRow="0" w:firstColumn="1" w:lastColumn="0" w:noHBand="0" w:noVBand="1"/>
      </w:tblPr>
      <w:tblGrid>
        <w:gridCol w:w="9000"/>
      </w:tblGrid>
      <w:tr w:rsidR="00E35569" w:rsidRPr="002206BD" w14:paraId="4A2BE9AD" w14:textId="77777777" w:rsidTr="00E35569">
        <w:tc>
          <w:tcPr>
            <w:tcW w:w="9000" w:type="dxa"/>
            <w:tcBorders>
              <w:top w:val="single" w:sz="8" w:space="0" w:color="auto"/>
              <w:left w:val="single" w:sz="8" w:space="0" w:color="auto"/>
              <w:bottom w:val="single" w:sz="8" w:space="0" w:color="auto"/>
              <w:right w:val="single" w:sz="8" w:space="0" w:color="auto"/>
            </w:tcBorders>
          </w:tcPr>
          <w:p w14:paraId="0FD0FB77" w14:textId="77777777" w:rsidR="00E35569" w:rsidRPr="002206BD" w:rsidRDefault="00E35569">
            <w:pPr>
              <w:pStyle w:val="A2"/>
              <w:spacing w:line="256" w:lineRule="auto"/>
              <w:rPr>
                <w:rFonts w:ascii="Arial" w:hAnsi="Arial" w:cs="Arial"/>
                <w:i/>
                <w:sz w:val="22"/>
                <w:szCs w:val="22"/>
                <w:lang w:val="fr-FR"/>
              </w:rPr>
            </w:pPr>
            <w:bookmarkStart w:id="0" w:name="_Toc495138402"/>
            <w:r w:rsidRPr="002206BD">
              <w:rPr>
                <w:rFonts w:ascii="Arial" w:hAnsi="Arial" w:cs="Arial"/>
                <w:sz w:val="22"/>
                <w:szCs w:val="22"/>
                <w:lang w:val="fr-FR"/>
              </w:rPr>
              <w:t>Notes relatives au procès-verbal des négociations</w:t>
            </w:r>
            <w:bookmarkEnd w:id="0"/>
          </w:p>
          <w:p w14:paraId="5F4BC1AC" w14:textId="77777777" w:rsidR="00E35569" w:rsidRPr="002206BD" w:rsidRDefault="00E35569">
            <w:pPr>
              <w:tabs>
                <w:tab w:val="left" w:pos="-720"/>
              </w:tabs>
              <w:suppressAutoHyphens/>
              <w:spacing w:line="256" w:lineRule="auto"/>
              <w:jc w:val="both"/>
              <w:rPr>
                <w:rFonts w:ascii="Arial" w:hAnsi="Arial"/>
                <w:b/>
                <w:i/>
                <w:spacing w:val="-3"/>
                <w:lang w:val="fr-FR"/>
              </w:rPr>
            </w:pPr>
          </w:p>
          <w:p w14:paraId="7851BB39" w14:textId="77777777" w:rsidR="00E35569" w:rsidRPr="002206BD" w:rsidRDefault="00E35569">
            <w:pPr>
              <w:tabs>
                <w:tab w:val="left" w:pos="-616"/>
              </w:tabs>
              <w:suppressAutoHyphens/>
              <w:spacing w:line="256" w:lineRule="auto"/>
              <w:ind w:firstLine="235"/>
              <w:jc w:val="both"/>
              <w:rPr>
                <w:rFonts w:ascii="Arial" w:hAnsi="Arial"/>
                <w:color w:val="444444"/>
                <w:shd w:val="clear" w:color="auto" w:fill="FFFFFF"/>
                <w:lang w:val="fr-FR"/>
              </w:rPr>
            </w:pPr>
            <w:r w:rsidRPr="002206BD">
              <w:rPr>
                <w:rFonts w:ascii="Arial" w:hAnsi="Arial"/>
                <w:spacing w:val="-3"/>
                <w:lang w:val="fr-FR"/>
              </w:rPr>
              <w:t xml:space="preserve">Le Procès-Verbal de Négociation concerne </w:t>
            </w:r>
            <w:r w:rsidRPr="002206BD">
              <w:rPr>
                <w:rFonts w:ascii="Arial" w:hAnsi="Arial"/>
                <w:color w:val="444444"/>
                <w:shd w:val="clear" w:color="auto" w:fill="FFFFFF"/>
                <w:lang w:val="fr-FR"/>
              </w:rPr>
              <w:t xml:space="preserve">les échanges engagés entre le Maître d’Ouvrage et le Consultant (Particulier ou Entreprise) pour parvenir à un accord ou conclure le contrat. Les parties prenantes doivent alors faire des compromis pour trouver des solutions conformément aux indications contenues dans la demande de propositions qui a été mise à la disposition des consultants présélectionnés </w:t>
            </w:r>
            <w:r w:rsidRPr="002206BD">
              <w:rPr>
                <w:rFonts w:ascii="Arial" w:hAnsi="Arial"/>
                <w:spacing w:val="-3"/>
                <w:lang w:val="fr-FR"/>
              </w:rPr>
              <w:t>.</w:t>
            </w:r>
          </w:p>
          <w:p w14:paraId="72886E71" w14:textId="77777777" w:rsidR="00E35569" w:rsidRPr="002206BD" w:rsidRDefault="00E35569">
            <w:pPr>
              <w:spacing w:before="100" w:beforeAutospacing="1" w:after="100" w:afterAutospacing="1" w:line="256" w:lineRule="auto"/>
              <w:ind w:right="-1" w:firstLine="6"/>
              <w:jc w:val="both"/>
              <w:rPr>
                <w:rFonts w:ascii="Arial" w:hAnsi="Arial"/>
                <w:b/>
                <w:bCs/>
                <w:u w:val="single"/>
                <w:lang w:val="fr-FR" w:eastAsia="fr-FR"/>
              </w:rPr>
            </w:pPr>
            <w:r w:rsidRPr="002206BD">
              <w:rPr>
                <w:rFonts w:ascii="Arial" w:hAnsi="Arial"/>
                <w:b/>
                <w:bCs/>
                <w:u w:val="single"/>
                <w:lang w:val="fr-FR"/>
              </w:rPr>
              <w:t>Les points suivants seront abordés lors des séances de négociation :</w:t>
            </w:r>
          </w:p>
          <w:p w14:paraId="7701E540" w14:textId="77777777" w:rsidR="00E35569" w:rsidRPr="002206BD" w:rsidRDefault="00E35569">
            <w:pPr>
              <w:spacing w:line="256" w:lineRule="auto"/>
              <w:jc w:val="both"/>
              <w:rPr>
                <w:rFonts w:ascii="Arial" w:hAnsi="Arial"/>
                <w:lang w:val="fr-FR"/>
              </w:rPr>
            </w:pPr>
            <w:r w:rsidRPr="002206BD">
              <w:rPr>
                <w:rFonts w:ascii="Arial" w:hAnsi="Arial"/>
                <w:lang w:val="fr-FR"/>
              </w:rPr>
              <w:t xml:space="preserve">         </w:t>
            </w:r>
            <w:r w:rsidRPr="002206BD">
              <w:rPr>
                <w:rFonts w:ascii="Arial" w:hAnsi="Arial"/>
                <w:b/>
                <w:bCs/>
                <w:lang w:val="fr-FR"/>
              </w:rPr>
              <w:t>1.</w:t>
            </w:r>
            <w:r w:rsidRPr="002206BD">
              <w:rPr>
                <w:rFonts w:ascii="Arial" w:hAnsi="Arial"/>
                <w:lang w:val="fr-FR"/>
              </w:rPr>
              <w:t xml:space="preserve">         </w:t>
            </w:r>
            <w:r w:rsidRPr="002206BD">
              <w:rPr>
                <w:rFonts w:ascii="Arial" w:hAnsi="Arial"/>
                <w:b/>
                <w:bCs/>
                <w:lang w:val="fr-FR"/>
              </w:rPr>
              <w:t xml:space="preserve">Conditions préalables aux négociations </w:t>
            </w:r>
            <w:r w:rsidRPr="002206BD">
              <w:rPr>
                <w:rFonts w:ascii="Arial" w:hAnsi="Arial"/>
                <w:lang w:val="fr-FR"/>
              </w:rPr>
              <w:t>:</w:t>
            </w:r>
          </w:p>
          <w:p w14:paraId="1EC4C05D" w14:textId="77777777" w:rsidR="00E35569" w:rsidRPr="002206BD" w:rsidRDefault="00E35569">
            <w:pPr>
              <w:spacing w:line="256" w:lineRule="auto"/>
              <w:jc w:val="both"/>
              <w:rPr>
                <w:rFonts w:ascii="Arial" w:hAnsi="Arial"/>
                <w:lang w:val="fr-FR"/>
              </w:rPr>
            </w:pPr>
            <w:r w:rsidRPr="002206BD">
              <w:rPr>
                <w:rFonts w:ascii="Arial" w:hAnsi="Arial"/>
                <w:lang w:val="fr-FR"/>
              </w:rPr>
              <w:t>Le Consultant sera invité à confirmer sa disponibilité pour signer un contrat avec la Commission de la CEDEAO et à terminer dans les délais la mission qui lui est confiée.</w:t>
            </w:r>
          </w:p>
          <w:p w14:paraId="7D1469DA" w14:textId="77777777" w:rsidR="00E35569" w:rsidRPr="002206BD" w:rsidRDefault="00E35569">
            <w:pPr>
              <w:spacing w:line="256" w:lineRule="auto"/>
              <w:jc w:val="both"/>
              <w:rPr>
                <w:rFonts w:ascii="Arial" w:hAnsi="Arial"/>
                <w:lang w:val="fr-FR"/>
              </w:rPr>
            </w:pPr>
            <w:r w:rsidRPr="002206BD">
              <w:rPr>
                <w:rFonts w:ascii="Arial" w:hAnsi="Arial"/>
                <w:lang w:val="fr-FR"/>
              </w:rPr>
              <w:t xml:space="preserve">          </w:t>
            </w:r>
            <w:r w:rsidRPr="002206BD">
              <w:rPr>
                <w:rFonts w:ascii="Arial" w:hAnsi="Arial"/>
                <w:b/>
                <w:bCs/>
                <w:lang w:val="fr-FR"/>
              </w:rPr>
              <w:t>2.</w:t>
            </w:r>
            <w:r w:rsidRPr="002206BD">
              <w:rPr>
                <w:rFonts w:ascii="Arial" w:hAnsi="Arial"/>
                <w:lang w:val="fr-FR"/>
              </w:rPr>
              <w:t xml:space="preserve">         </w:t>
            </w:r>
            <w:r w:rsidRPr="002206BD">
              <w:rPr>
                <w:rFonts w:ascii="Arial" w:hAnsi="Arial"/>
                <w:b/>
                <w:bCs/>
                <w:lang w:val="fr-FR"/>
              </w:rPr>
              <w:t xml:space="preserve">Négociations des aspects techniques </w:t>
            </w:r>
            <w:r w:rsidRPr="002206BD">
              <w:rPr>
                <w:rFonts w:ascii="Arial" w:hAnsi="Arial"/>
                <w:lang w:val="fr-FR"/>
              </w:rPr>
              <w:t>:</w:t>
            </w:r>
          </w:p>
          <w:p w14:paraId="132DC7A2" w14:textId="77777777" w:rsidR="00E35569" w:rsidRPr="002206BD" w:rsidRDefault="00E35569" w:rsidP="002A7620">
            <w:pPr>
              <w:spacing w:after="0" w:line="256" w:lineRule="auto"/>
              <w:jc w:val="both"/>
              <w:rPr>
                <w:rFonts w:ascii="Arial" w:hAnsi="Arial"/>
                <w:lang w:val="fr-FR"/>
              </w:rPr>
            </w:pPr>
            <w:r w:rsidRPr="002206BD">
              <w:rPr>
                <w:rFonts w:ascii="Arial" w:hAnsi="Arial"/>
                <w:lang w:val="fr-FR"/>
              </w:rPr>
              <w:t>Les échanges porteront sur les points suivants :</w:t>
            </w:r>
          </w:p>
          <w:p w14:paraId="5E505A02"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Termes de référence (TDR),</w:t>
            </w:r>
          </w:p>
          <w:p w14:paraId="4B99D57E"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la méthodologie proposée,</w:t>
            </w:r>
          </w:p>
          <w:p w14:paraId="67A029A6"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prestations à la charge du Client,</w:t>
            </w:r>
          </w:p>
          <w:p w14:paraId="066AAE35"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la finalisation de la « Description des Services » qui fera partie du Contrat.</w:t>
            </w:r>
          </w:p>
          <w:p w14:paraId="45A9E61E" w14:textId="77777777" w:rsidR="002A7620" w:rsidRPr="002206BD" w:rsidRDefault="002A7620" w:rsidP="002A7620">
            <w:pPr>
              <w:spacing w:after="0" w:line="256" w:lineRule="auto"/>
              <w:ind w:left="851"/>
              <w:jc w:val="both"/>
              <w:rPr>
                <w:rFonts w:ascii="Arial" w:hAnsi="Arial"/>
                <w:lang w:val="fr-FR"/>
              </w:rPr>
            </w:pPr>
          </w:p>
          <w:p w14:paraId="21EDF5F3" w14:textId="77777777" w:rsidR="00E35569" w:rsidRPr="002206BD" w:rsidRDefault="00E35569">
            <w:pPr>
              <w:spacing w:line="256" w:lineRule="auto"/>
              <w:jc w:val="both"/>
              <w:rPr>
                <w:rFonts w:ascii="Arial" w:hAnsi="Arial"/>
                <w:lang w:val="fr-FR"/>
              </w:rPr>
            </w:pPr>
            <w:r w:rsidRPr="002206BD">
              <w:rPr>
                <w:rFonts w:ascii="Arial" w:hAnsi="Arial"/>
                <w:b/>
                <w:bCs/>
                <w:lang w:val="fr-FR"/>
              </w:rPr>
              <w:t xml:space="preserve">NB </w:t>
            </w:r>
            <w:r w:rsidRPr="002206BD">
              <w:rPr>
                <w:rFonts w:ascii="Arial" w:hAnsi="Arial"/>
                <w:lang w:val="fr-FR"/>
              </w:rPr>
              <w:t>: ces discussions ne modifieront pas de manière significative les termes de référence initiaux, ni les conditions du contrat, afin de ne pas affecter la qualité technique du produit final, son coût et la pertinence de l'évaluation de la proposition.</w:t>
            </w:r>
          </w:p>
          <w:p w14:paraId="41013814" w14:textId="77777777" w:rsidR="00E35569" w:rsidRPr="002206BD" w:rsidRDefault="00E35569">
            <w:pPr>
              <w:spacing w:line="256" w:lineRule="auto"/>
              <w:jc w:val="both"/>
              <w:rPr>
                <w:rFonts w:ascii="Arial" w:hAnsi="Arial"/>
                <w:lang w:val="fr-FR"/>
              </w:rPr>
            </w:pPr>
            <w:r w:rsidRPr="002206BD">
              <w:rPr>
                <w:rFonts w:ascii="Arial" w:hAnsi="Arial"/>
                <w:lang w:val="fr-FR"/>
              </w:rPr>
              <w:t xml:space="preserve">          </w:t>
            </w:r>
            <w:r w:rsidRPr="002206BD">
              <w:rPr>
                <w:rFonts w:ascii="Arial" w:hAnsi="Arial"/>
                <w:b/>
                <w:bCs/>
                <w:lang w:val="fr-FR"/>
              </w:rPr>
              <w:t>3.</w:t>
            </w:r>
            <w:r w:rsidRPr="002206BD">
              <w:rPr>
                <w:rFonts w:ascii="Arial" w:hAnsi="Arial"/>
                <w:lang w:val="fr-FR"/>
              </w:rPr>
              <w:t xml:space="preserve">         </w:t>
            </w:r>
            <w:r w:rsidRPr="002206BD">
              <w:rPr>
                <w:rFonts w:ascii="Arial" w:hAnsi="Arial"/>
                <w:b/>
                <w:bCs/>
                <w:lang w:val="fr-FR"/>
              </w:rPr>
              <w:t>Négociations financières :</w:t>
            </w:r>
          </w:p>
          <w:p w14:paraId="66D13812"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Les discussions viseront à clarifier les obligations fiscales du Consultant dans le pays du Client et comment celles-ci seront prises en compte dans le Contrat.</w:t>
            </w:r>
          </w:p>
          <w:p w14:paraId="0360FE75"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Les modalités de paiement du coût du contrat seront discutées et convenues.</w:t>
            </w:r>
          </w:p>
          <w:p w14:paraId="3B0E81E8" w14:textId="77777777" w:rsidR="002A7620" w:rsidRPr="002206BD" w:rsidRDefault="002A7620" w:rsidP="002A7620">
            <w:pPr>
              <w:spacing w:after="0" w:line="256" w:lineRule="auto"/>
              <w:ind w:left="851"/>
              <w:jc w:val="both"/>
              <w:rPr>
                <w:rFonts w:ascii="Arial" w:hAnsi="Arial"/>
                <w:lang w:val="fr-FR"/>
              </w:rPr>
            </w:pPr>
          </w:p>
          <w:p w14:paraId="369A6BFC" w14:textId="77777777" w:rsidR="00E35569" w:rsidRPr="002206BD" w:rsidRDefault="00E35569">
            <w:pPr>
              <w:spacing w:line="256" w:lineRule="auto"/>
              <w:jc w:val="both"/>
              <w:rPr>
                <w:rFonts w:ascii="Arial" w:hAnsi="Arial"/>
                <w:lang w:val="fr-FR"/>
              </w:rPr>
            </w:pPr>
            <w:r w:rsidRPr="002206BD">
              <w:rPr>
                <w:rFonts w:ascii="Arial" w:hAnsi="Arial"/>
                <w:b/>
                <w:bCs/>
                <w:lang w:val="fr-FR"/>
              </w:rPr>
              <w:t> </w:t>
            </w:r>
            <w:r w:rsidRPr="002206BD">
              <w:rPr>
                <w:rFonts w:ascii="Arial" w:hAnsi="Arial"/>
                <w:lang w:val="fr-FR"/>
              </w:rPr>
              <w:t xml:space="preserve">         </w:t>
            </w:r>
            <w:r w:rsidRPr="002206BD">
              <w:rPr>
                <w:rFonts w:ascii="Arial" w:hAnsi="Arial"/>
                <w:b/>
                <w:bCs/>
                <w:lang w:val="fr-FR"/>
              </w:rPr>
              <w:t>4.</w:t>
            </w:r>
            <w:r w:rsidRPr="002206BD">
              <w:rPr>
                <w:rFonts w:ascii="Arial" w:hAnsi="Arial"/>
                <w:lang w:val="fr-FR"/>
              </w:rPr>
              <w:t xml:space="preserve">         </w:t>
            </w:r>
            <w:r w:rsidRPr="002206BD">
              <w:rPr>
                <w:rFonts w:ascii="Arial" w:hAnsi="Arial"/>
                <w:b/>
                <w:bCs/>
                <w:lang w:val="fr-FR"/>
              </w:rPr>
              <w:t>Conclusion des négociations :</w:t>
            </w:r>
          </w:p>
          <w:p w14:paraId="5D2D800E"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Les modalités de démarrage de la mission seront fixées.</w:t>
            </w:r>
          </w:p>
          <w:p w14:paraId="35968D4D" w14:textId="77777777" w:rsidR="00E35569" w:rsidRPr="002206BD" w:rsidRDefault="00E35569" w:rsidP="002A7620">
            <w:pPr>
              <w:spacing w:after="0" w:line="256" w:lineRule="auto"/>
              <w:ind w:left="851"/>
              <w:jc w:val="both"/>
              <w:rPr>
                <w:rFonts w:ascii="Arial" w:hAnsi="Arial"/>
                <w:lang w:val="fr-FR"/>
              </w:rPr>
            </w:pPr>
            <w:r w:rsidRPr="002206BD">
              <w:rPr>
                <w:rFonts w:ascii="Arial" w:hAnsi="Arial"/>
                <w:lang w:val="fr-FR"/>
              </w:rPr>
              <w:t>· Les négociations se termineront par un examen du projet de Contrat finalisé, qui sera ensuite paraphé par le Client et le Consultant.</w:t>
            </w:r>
          </w:p>
          <w:p w14:paraId="6BB7923F" w14:textId="77777777" w:rsidR="002A7620" w:rsidRPr="002206BD" w:rsidRDefault="002A7620" w:rsidP="002A7620">
            <w:pPr>
              <w:spacing w:after="0" w:line="256" w:lineRule="auto"/>
              <w:ind w:left="851"/>
              <w:jc w:val="both"/>
              <w:rPr>
                <w:rFonts w:ascii="Arial" w:hAnsi="Arial"/>
                <w:lang w:val="fr-FR"/>
              </w:rPr>
            </w:pPr>
          </w:p>
          <w:p w14:paraId="7C725B77" w14:textId="77777777" w:rsidR="00E35569" w:rsidRPr="002206BD" w:rsidRDefault="00E35569" w:rsidP="002A7620">
            <w:pPr>
              <w:pStyle w:val="Corpsdetexte"/>
              <w:tabs>
                <w:tab w:val="clear" w:pos="-720"/>
                <w:tab w:val="clear" w:pos="567"/>
                <w:tab w:val="left" w:pos="720"/>
              </w:tabs>
              <w:spacing w:line="256" w:lineRule="auto"/>
              <w:rPr>
                <w:rFonts w:ascii="Arial" w:hAnsi="Arial" w:cs="Arial"/>
                <w:sz w:val="22"/>
                <w:szCs w:val="22"/>
                <w:lang w:val="fr-FR"/>
              </w:rPr>
            </w:pPr>
            <w:r w:rsidRPr="002206BD">
              <w:rPr>
                <w:rFonts w:ascii="Arial" w:hAnsi="Arial" w:cs="Arial"/>
                <w:b/>
                <w:bCs/>
                <w:sz w:val="22"/>
                <w:szCs w:val="22"/>
                <w:lang w:val="fr-FR"/>
              </w:rPr>
              <w:t xml:space="preserve">NB </w:t>
            </w:r>
            <w:r w:rsidRPr="002206BD">
              <w:rPr>
                <w:rFonts w:ascii="Arial" w:hAnsi="Arial" w:cs="Arial"/>
                <w:sz w:val="22"/>
                <w:szCs w:val="22"/>
                <w:lang w:val="fr-FR"/>
              </w:rPr>
              <w:t>: en cas d'échec des négociations, un procès-verbal de désaccord sera dressé et signé par les parties. Ce document indiquera l</w:t>
            </w:r>
            <w:r w:rsidR="002A7620" w:rsidRPr="002206BD">
              <w:rPr>
                <w:rFonts w:ascii="Arial" w:hAnsi="Arial" w:cs="Arial"/>
                <w:sz w:val="22"/>
                <w:szCs w:val="22"/>
                <w:lang w:val="fr-FR"/>
              </w:rPr>
              <w:t>’ensemble des</w:t>
            </w:r>
            <w:r w:rsidRPr="002206BD">
              <w:rPr>
                <w:rFonts w:ascii="Arial" w:hAnsi="Arial" w:cs="Arial"/>
                <w:sz w:val="22"/>
                <w:szCs w:val="22"/>
                <w:lang w:val="fr-FR"/>
              </w:rPr>
              <w:t xml:space="preserve"> points de désaccord.</w:t>
            </w:r>
          </w:p>
        </w:tc>
      </w:tr>
    </w:tbl>
    <w:p w14:paraId="11B07F05" w14:textId="77777777" w:rsidR="00624E81" w:rsidRPr="00E35569" w:rsidRDefault="00624E81" w:rsidP="00890620">
      <w:pPr>
        <w:spacing w:after="0" w:line="240" w:lineRule="auto"/>
        <w:rPr>
          <w:rFonts w:ascii="Arial" w:eastAsia="Times New Roman" w:hAnsi="Arial"/>
          <w:b/>
          <w:bCs/>
          <w:color w:val="000000"/>
          <w:u w:val="single"/>
          <w:lang w:val="fr-FR" w:eastAsia="en-GB"/>
        </w:rPr>
      </w:pPr>
    </w:p>
    <w:p w14:paraId="3B05AF3E" w14:textId="77777777" w:rsidR="00A9578E" w:rsidRPr="00E35569" w:rsidRDefault="00A9578E" w:rsidP="001121C9">
      <w:pPr>
        <w:spacing w:after="0" w:line="240" w:lineRule="auto"/>
        <w:jc w:val="center"/>
        <w:rPr>
          <w:rFonts w:ascii="Arial" w:eastAsia="Times New Roman" w:hAnsi="Arial"/>
          <w:b/>
          <w:bCs/>
          <w:color w:val="000000"/>
          <w:lang w:val="fr-FR" w:eastAsia="en-GB"/>
        </w:rPr>
      </w:pPr>
    </w:p>
    <w:p w14:paraId="6420C1DA" w14:textId="77777777" w:rsidR="004B27EB" w:rsidRPr="00E35569" w:rsidRDefault="004B27EB" w:rsidP="004B27EB">
      <w:pPr>
        <w:spacing w:after="0" w:line="240" w:lineRule="auto"/>
        <w:jc w:val="center"/>
        <w:rPr>
          <w:rFonts w:ascii="Arial" w:eastAsia="Times New Roman" w:hAnsi="Arial"/>
          <w:b/>
          <w:bCs/>
          <w:color w:val="000000"/>
          <w:lang w:val="fr-FR" w:eastAsia="en-GB"/>
        </w:rPr>
      </w:pPr>
    </w:p>
    <w:p w14:paraId="57B9AA5A" w14:textId="77777777" w:rsidR="004B27EB" w:rsidRPr="00E35569" w:rsidRDefault="004B27EB" w:rsidP="004B27EB">
      <w:pPr>
        <w:spacing w:after="0" w:line="240" w:lineRule="auto"/>
        <w:jc w:val="center"/>
        <w:rPr>
          <w:rFonts w:ascii="Arial" w:eastAsia="Times New Roman" w:hAnsi="Arial"/>
          <w:b/>
          <w:bCs/>
          <w:color w:val="000000"/>
          <w:lang w:val="fr-FR" w:eastAsia="en-GB"/>
        </w:rPr>
      </w:pPr>
    </w:p>
    <w:p w14:paraId="08C91697" w14:textId="77777777" w:rsidR="001B3BB0" w:rsidRPr="002206BD" w:rsidRDefault="004B27EB" w:rsidP="00FC3895">
      <w:pPr>
        <w:spacing w:after="0" w:line="276" w:lineRule="auto"/>
        <w:jc w:val="center"/>
        <w:rPr>
          <w:rFonts w:ascii="Arial" w:eastAsia="Times New Roman" w:hAnsi="Arial"/>
          <w:b/>
          <w:bCs/>
          <w:color w:val="000000"/>
          <w:sz w:val="28"/>
          <w:szCs w:val="28"/>
          <w:lang w:val="fr-FR" w:eastAsia="en-GB"/>
        </w:rPr>
      </w:pPr>
      <w:r>
        <w:rPr>
          <w:rFonts w:ascii="Arial" w:eastAsia="Times New Roman" w:hAnsi="Arial"/>
          <w:b/>
          <w:bCs/>
          <w:color w:val="000000"/>
          <w:lang w:val="fr-FR" w:eastAsia="en-GB"/>
        </w:rPr>
        <w:br w:type="page"/>
      </w:r>
      <w:r w:rsidR="002A7620" w:rsidRPr="002206BD">
        <w:rPr>
          <w:rFonts w:ascii="Arial" w:eastAsia="Times New Roman" w:hAnsi="Arial"/>
          <w:b/>
          <w:bCs/>
          <w:color w:val="000000"/>
          <w:sz w:val="28"/>
          <w:szCs w:val="28"/>
          <w:lang w:val="fr-FR" w:eastAsia="en-GB"/>
        </w:rPr>
        <w:lastRenderedPageBreak/>
        <w:t>PROCES VERBAL</w:t>
      </w:r>
      <w:r w:rsidR="001B3BB0" w:rsidRPr="002206BD">
        <w:rPr>
          <w:rFonts w:ascii="Arial" w:eastAsia="Times New Roman" w:hAnsi="Arial"/>
          <w:b/>
          <w:bCs/>
          <w:color w:val="000000"/>
          <w:sz w:val="28"/>
          <w:szCs w:val="28"/>
          <w:lang w:val="fr-FR" w:eastAsia="en-GB"/>
        </w:rPr>
        <w:t xml:space="preserve"> DE N</w:t>
      </w:r>
      <w:r w:rsidR="002A7620" w:rsidRPr="002206BD">
        <w:rPr>
          <w:rFonts w:ascii="Arial" w:eastAsia="Times New Roman" w:hAnsi="Arial"/>
          <w:b/>
          <w:bCs/>
          <w:color w:val="000000"/>
          <w:sz w:val="28"/>
          <w:szCs w:val="28"/>
          <w:lang w:val="fr-FR" w:eastAsia="en-GB"/>
        </w:rPr>
        <w:t>E</w:t>
      </w:r>
      <w:r w:rsidR="001B3BB0" w:rsidRPr="002206BD">
        <w:rPr>
          <w:rFonts w:ascii="Arial" w:eastAsia="Times New Roman" w:hAnsi="Arial"/>
          <w:b/>
          <w:bCs/>
          <w:color w:val="000000"/>
          <w:sz w:val="28"/>
          <w:szCs w:val="28"/>
          <w:lang w:val="fr-FR" w:eastAsia="en-GB"/>
        </w:rPr>
        <w:t xml:space="preserve">GOCIATION </w:t>
      </w:r>
    </w:p>
    <w:p w14:paraId="257454CE" w14:textId="77777777" w:rsidR="001B3BB0" w:rsidRPr="00D01E91" w:rsidRDefault="001B3BB0" w:rsidP="00FC3895">
      <w:pPr>
        <w:spacing w:after="0" w:line="276" w:lineRule="auto"/>
        <w:jc w:val="center"/>
        <w:rPr>
          <w:rFonts w:ascii="Arial" w:eastAsia="Times New Roman" w:hAnsi="Arial"/>
          <w:b/>
          <w:bCs/>
          <w:color w:val="000000"/>
          <w:sz w:val="24"/>
          <w:szCs w:val="24"/>
          <w:lang w:val="fr-FR" w:eastAsia="en-GB"/>
        </w:rPr>
      </w:pPr>
    </w:p>
    <w:p w14:paraId="7AE63448" w14:textId="77777777" w:rsidR="002A7620" w:rsidRPr="002206BD" w:rsidRDefault="00A01729" w:rsidP="002206BD">
      <w:pPr>
        <w:spacing w:line="360" w:lineRule="auto"/>
        <w:jc w:val="both"/>
        <w:rPr>
          <w:rFonts w:ascii="Arial" w:hAnsi="Arial"/>
          <w:color w:val="1F1F1F"/>
          <w:sz w:val="24"/>
          <w:szCs w:val="24"/>
          <w:lang w:val="fr-FR"/>
        </w:rPr>
      </w:pPr>
      <w:r w:rsidRPr="002206BD">
        <w:rPr>
          <w:rFonts w:ascii="Arial" w:hAnsi="Arial"/>
          <w:i/>
          <w:iCs/>
          <w:color w:val="1F1F1F"/>
          <w:sz w:val="24"/>
          <w:szCs w:val="24"/>
          <w:lang w:val="fr-FR"/>
        </w:rPr>
        <w:t>Indiquez en lettre l</w:t>
      </w:r>
      <w:r w:rsidR="002A7620" w:rsidRPr="002206BD">
        <w:rPr>
          <w:rFonts w:ascii="Arial" w:hAnsi="Arial"/>
          <w:i/>
          <w:iCs/>
          <w:color w:val="1F1F1F"/>
          <w:sz w:val="24"/>
          <w:szCs w:val="24"/>
          <w:lang w:val="fr-FR"/>
        </w:rPr>
        <w:t>a</w:t>
      </w:r>
      <w:r w:rsidR="002A7620" w:rsidRPr="002206BD">
        <w:rPr>
          <w:rFonts w:ascii="Arial" w:hAnsi="Arial"/>
          <w:color w:val="1F1F1F"/>
          <w:sz w:val="24"/>
          <w:szCs w:val="24"/>
          <w:lang w:val="fr-FR"/>
        </w:rPr>
        <w:t xml:space="preserve"> </w:t>
      </w:r>
      <w:r w:rsidR="002A7620" w:rsidRPr="002206BD">
        <w:rPr>
          <w:rFonts w:ascii="Arial" w:hAnsi="Arial"/>
          <w:i/>
          <w:iCs/>
          <w:color w:val="1F1F1F"/>
          <w:sz w:val="24"/>
          <w:szCs w:val="24"/>
          <w:lang w:val="fr-FR"/>
        </w:rPr>
        <w:t>date, le mois, l'année de …… heures</w:t>
      </w:r>
      <w:r w:rsidR="002A7620" w:rsidRPr="002206BD">
        <w:rPr>
          <w:rFonts w:ascii="Arial" w:hAnsi="Arial"/>
          <w:color w:val="1F1F1F"/>
          <w:sz w:val="24"/>
          <w:szCs w:val="24"/>
          <w:lang w:val="fr-FR"/>
        </w:rPr>
        <w:t xml:space="preserve">, s'est déroulée ( </w:t>
      </w:r>
      <w:r w:rsidR="002A7620" w:rsidRPr="002206BD">
        <w:rPr>
          <w:rFonts w:ascii="Arial" w:hAnsi="Arial"/>
          <w:i/>
          <w:iCs/>
          <w:color w:val="1F1F1F"/>
          <w:sz w:val="24"/>
          <w:szCs w:val="24"/>
          <w:lang w:val="fr-FR"/>
        </w:rPr>
        <w:t>indiquer si c'est en présentiel ou par visioconférence</w:t>
      </w:r>
      <w:r w:rsidR="002A7620" w:rsidRPr="002206BD">
        <w:rPr>
          <w:rFonts w:ascii="Arial" w:hAnsi="Arial"/>
          <w:color w:val="1F1F1F"/>
          <w:sz w:val="24"/>
          <w:szCs w:val="24"/>
          <w:lang w:val="fr-FR"/>
        </w:rPr>
        <w:t xml:space="preserve">) la réunion de négociation entre les représentants de la Commission de la CEDEAO et le Consultant/Firme dans le cadre de : </w:t>
      </w:r>
      <w:r w:rsidR="002A7620" w:rsidRPr="002206BD">
        <w:rPr>
          <w:rFonts w:ascii="Arial" w:hAnsi="Arial"/>
          <w:i/>
          <w:iCs/>
          <w:color w:val="1F1F1F"/>
          <w:sz w:val="24"/>
          <w:szCs w:val="24"/>
          <w:lang w:val="fr-FR"/>
        </w:rPr>
        <w:t xml:space="preserve">indiquer le titre de la mission </w:t>
      </w:r>
      <w:r w:rsidR="002A7620" w:rsidRPr="002206BD">
        <w:rPr>
          <w:rFonts w:ascii="Arial" w:hAnsi="Arial"/>
          <w:color w:val="1F1F1F"/>
          <w:sz w:val="24"/>
          <w:szCs w:val="24"/>
          <w:lang w:val="fr-FR"/>
        </w:rPr>
        <w:t>…… …………………</w:t>
      </w:r>
      <w:r w:rsidR="00E84CE6" w:rsidRPr="002206BD">
        <w:rPr>
          <w:rFonts w:ascii="Arial" w:hAnsi="Arial"/>
          <w:color w:val="1F1F1F"/>
          <w:sz w:val="24"/>
          <w:szCs w:val="24"/>
          <w:lang w:val="fr-FR"/>
        </w:rPr>
        <w:t xml:space="preserve"> …</w:t>
      </w:r>
      <w:r w:rsidR="002A7620" w:rsidRPr="002206BD">
        <w:rPr>
          <w:rFonts w:ascii="Arial" w:hAnsi="Arial"/>
          <w:color w:val="1F1F1F"/>
          <w:sz w:val="24"/>
          <w:szCs w:val="24"/>
          <w:lang w:val="fr-FR"/>
        </w:rPr>
        <w:t>.</w:t>
      </w:r>
    </w:p>
    <w:p w14:paraId="6C709900" w14:textId="77777777" w:rsidR="002A7620" w:rsidRPr="002206BD" w:rsidRDefault="00E84CE6" w:rsidP="002206BD">
      <w:pPr>
        <w:spacing w:after="0" w:line="360" w:lineRule="auto"/>
        <w:jc w:val="both"/>
        <w:rPr>
          <w:rFonts w:ascii="Arial" w:hAnsi="Arial"/>
          <w:color w:val="1F1F1F"/>
          <w:sz w:val="24"/>
          <w:szCs w:val="24"/>
          <w:lang w:val="fr-FR"/>
        </w:rPr>
      </w:pPr>
      <w:r w:rsidRPr="002206BD">
        <w:rPr>
          <w:rFonts w:ascii="Arial" w:hAnsi="Arial"/>
          <w:color w:val="1F1F1F"/>
          <w:sz w:val="24"/>
          <w:szCs w:val="24"/>
          <w:lang w:val="fr-FR"/>
        </w:rPr>
        <w:t>En application des recommandations du Comité d'évaluation et pour donner suite à la validation de cette recommandation par le Comité de ………………... l</w:t>
      </w:r>
      <w:r w:rsidR="002A7620" w:rsidRPr="002206BD">
        <w:rPr>
          <w:rFonts w:ascii="Arial" w:hAnsi="Arial"/>
          <w:color w:val="1F1F1F"/>
          <w:sz w:val="24"/>
          <w:szCs w:val="24"/>
          <w:lang w:val="fr-FR"/>
        </w:rPr>
        <w:t xml:space="preserve">e </w:t>
      </w:r>
      <w:r w:rsidR="002A7620" w:rsidRPr="002206BD">
        <w:rPr>
          <w:rFonts w:ascii="Arial" w:hAnsi="Arial"/>
          <w:i/>
          <w:iCs/>
          <w:color w:val="1F1F1F"/>
          <w:sz w:val="24"/>
          <w:szCs w:val="24"/>
          <w:lang w:val="fr-FR"/>
        </w:rPr>
        <w:t>Consultant/Firme</w:t>
      </w:r>
      <w:r w:rsidR="002A7620" w:rsidRPr="002206BD">
        <w:rPr>
          <w:rFonts w:ascii="Arial" w:hAnsi="Arial"/>
          <w:color w:val="1F1F1F"/>
          <w:sz w:val="24"/>
          <w:szCs w:val="24"/>
          <w:lang w:val="fr-FR"/>
        </w:rPr>
        <w:t xml:space="preserve"> </w:t>
      </w:r>
      <w:r w:rsidR="002A7620" w:rsidRPr="002206BD">
        <w:rPr>
          <w:rFonts w:ascii="Arial" w:eastAsia="Times New Roman" w:hAnsi="Arial"/>
          <w:color w:val="000000"/>
          <w:sz w:val="24"/>
          <w:szCs w:val="24"/>
          <w:lang w:val="fr-FR" w:eastAsia="en-GB"/>
        </w:rPr>
        <w:t xml:space="preserve">a été invité à la réunion de négociation </w:t>
      </w:r>
      <w:r w:rsidRPr="002206BD">
        <w:rPr>
          <w:rFonts w:ascii="Arial" w:eastAsia="Times New Roman" w:hAnsi="Arial"/>
          <w:color w:val="000000"/>
          <w:sz w:val="24"/>
          <w:szCs w:val="24"/>
          <w:lang w:val="fr-FR" w:eastAsia="en-GB"/>
        </w:rPr>
        <w:t xml:space="preserve">par </w:t>
      </w:r>
      <w:proofErr w:type="gramStart"/>
      <w:r w:rsidRPr="002206BD">
        <w:rPr>
          <w:rFonts w:ascii="Arial" w:eastAsia="Times New Roman" w:hAnsi="Arial"/>
          <w:color w:val="000000"/>
          <w:sz w:val="24"/>
          <w:szCs w:val="24"/>
          <w:lang w:val="fr-FR" w:eastAsia="en-GB"/>
        </w:rPr>
        <w:t>email</w:t>
      </w:r>
      <w:proofErr w:type="gramEnd"/>
      <w:r w:rsidRPr="002206BD">
        <w:rPr>
          <w:rFonts w:ascii="Arial" w:eastAsia="Times New Roman" w:hAnsi="Arial"/>
          <w:color w:val="000000"/>
          <w:sz w:val="24"/>
          <w:szCs w:val="24"/>
          <w:lang w:val="fr-FR" w:eastAsia="en-GB"/>
        </w:rPr>
        <w:t xml:space="preserve"> en date du …. (</w:t>
      </w:r>
      <w:r w:rsidRPr="002206BD">
        <w:rPr>
          <w:rFonts w:ascii="Arial" w:eastAsia="Times New Roman" w:hAnsi="Arial"/>
          <w:i/>
          <w:iCs/>
          <w:color w:val="000000"/>
          <w:sz w:val="24"/>
          <w:szCs w:val="24"/>
          <w:lang w:val="fr-FR" w:eastAsia="en-GB"/>
        </w:rPr>
        <w:t>Indiquez la date d’invitation et joindre copie en annexe 1</w:t>
      </w:r>
      <w:r w:rsidRPr="002206BD">
        <w:rPr>
          <w:rFonts w:ascii="Arial" w:eastAsia="Times New Roman" w:hAnsi="Arial"/>
          <w:color w:val="000000"/>
          <w:sz w:val="24"/>
          <w:szCs w:val="24"/>
          <w:lang w:val="fr-FR" w:eastAsia="en-GB"/>
        </w:rPr>
        <w:t>).</w:t>
      </w:r>
      <w:r w:rsidR="002A7620" w:rsidRPr="002206BD">
        <w:rPr>
          <w:rFonts w:ascii="Arial" w:hAnsi="Arial"/>
          <w:color w:val="1F1F1F"/>
          <w:sz w:val="24"/>
          <w:szCs w:val="24"/>
          <w:lang w:val="fr-FR"/>
        </w:rPr>
        <w:t xml:space="preserve"> </w:t>
      </w:r>
    </w:p>
    <w:p w14:paraId="36AA961A" w14:textId="77777777" w:rsidR="002A7620" w:rsidRPr="002206BD" w:rsidRDefault="002A7620" w:rsidP="002206BD">
      <w:pPr>
        <w:spacing w:line="360" w:lineRule="auto"/>
        <w:ind w:right="-1"/>
        <w:jc w:val="both"/>
        <w:rPr>
          <w:rFonts w:ascii="Arial" w:hAnsi="Arial"/>
          <w:bCs/>
          <w:sz w:val="24"/>
          <w:szCs w:val="24"/>
          <w:lang w:val="fr-FR"/>
        </w:rPr>
      </w:pPr>
      <w:r w:rsidRPr="002206BD">
        <w:rPr>
          <w:rFonts w:ascii="Arial" w:hAnsi="Arial"/>
          <w:bCs/>
          <w:sz w:val="24"/>
          <w:szCs w:val="24"/>
          <w:lang w:val="fr-FR"/>
        </w:rPr>
        <w:t>Les parties aux négociations étaient représentées comme suit :</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23"/>
        <w:gridCol w:w="2480"/>
        <w:gridCol w:w="4402"/>
        <w:gridCol w:w="1796"/>
      </w:tblGrid>
      <w:tr w:rsidR="003C3A1E" w:rsidRPr="002206BD" w14:paraId="479E4064" w14:textId="77777777">
        <w:trPr>
          <w:trHeight w:val="188"/>
          <w:tblHeader/>
          <w:jc w:val="center"/>
        </w:trPr>
        <w:tc>
          <w:tcPr>
            <w:tcW w:w="385" w:type="pct"/>
            <w:shd w:val="clear" w:color="auto" w:fill="FFF2CC"/>
          </w:tcPr>
          <w:p w14:paraId="494D3C16" w14:textId="77777777" w:rsidR="009F131C" w:rsidRPr="002206BD" w:rsidRDefault="002A7620" w:rsidP="002206BD">
            <w:pPr>
              <w:spacing w:after="0" w:line="360" w:lineRule="auto"/>
              <w:jc w:val="center"/>
              <w:rPr>
                <w:rFonts w:ascii="Arial" w:hAnsi="Arial"/>
                <w:b/>
                <w:sz w:val="24"/>
                <w:szCs w:val="24"/>
                <w:lang w:val="fr-FR"/>
              </w:rPr>
            </w:pPr>
            <w:bookmarkStart w:id="1" w:name="_Hlk15083494"/>
            <w:r w:rsidRPr="002206BD">
              <w:rPr>
                <w:rFonts w:ascii="Arial" w:hAnsi="Arial"/>
                <w:b/>
                <w:sz w:val="24"/>
                <w:szCs w:val="24"/>
                <w:lang w:val="fr-FR"/>
              </w:rPr>
              <w:t>N°</w:t>
            </w:r>
          </w:p>
        </w:tc>
        <w:tc>
          <w:tcPr>
            <w:tcW w:w="1319" w:type="pct"/>
            <w:shd w:val="clear" w:color="auto" w:fill="FFF2CC"/>
          </w:tcPr>
          <w:p w14:paraId="3306ED43" w14:textId="77777777" w:rsidR="009F131C" w:rsidRPr="002206BD" w:rsidRDefault="002A7620" w:rsidP="002206BD">
            <w:pPr>
              <w:spacing w:after="0" w:line="360" w:lineRule="auto"/>
              <w:jc w:val="center"/>
              <w:rPr>
                <w:rFonts w:ascii="Arial" w:hAnsi="Arial"/>
                <w:b/>
                <w:sz w:val="24"/>
                <w:szCs w:val="24"/>
                <w:lang w:val="fr-FR"/>
              </w:rPr>
            </w:pPr>
            <w:r w:rsidRPr="002206BD">
              <w:rPr>
                <w:rFonts w:ascii="Arial" w:hAnsi="Arial"/>
                <w:b/>
                <w:sz w:val="24"/>
                <w:szCs w:val="24"/>
                <w:lang w:val="fr-FR"/>
              </w:rPr>
              <w:t xml:space="preserve">Noms et </w:t>
            </w:r>
            <w:r w:rsidR="00E84CE6" w:rsidRPr="002206BD">
              <w:rPr>
                <w:rFonts w:ascii="Arial" w:hAnsi="Arial"/>
                <w:b/>
                <w:sz w:val="24"/>
                <w:szCs w:val="24"/>
                <w:lang w:val="fr-FR"/>
              </w:rPr>
              <w:t>Prénom</w:t>
            </w:r>
          </w:p>
        </w:tc>
        <w:tc>
          <w:tcPr>
            <w:tcW w:w="2341" w:type="pct"/>
            <w:shd w:val="clear" w:color="auto" w:fill="FFF2CC"/>
          </w:tcPr>
          <w:p w14:paraId="2BC8F1F1" w14:textId="77777777" w:rsidR="009F131C" w:rsidRPr="002206BD" w:rsidRDefault="002A7620" w:rsidP="002206BD">
            <w:pPr>
              <w:spacing w:after="0" w:line="360" w:lineRule="auto"/>
              <w:jc w:val="center"/>
              <w:rPr>
                <w:rFonts w:ascii="Arial" w:hAnsi="Arial"/>
                <w:b/>
                <w:sz w:val="24"/>
                <w:szCs w:val="24"/>
                <w:lang w:val="fr-FR"/>
              </w:rPr>
            </w:pPr>
            <w:r w:rsidRPr="002206BD">
              <w:rPr>
                <w:rFonts w:ascii="Arial" w:hAnsi="Arial"/>
                <w:b/>
                <w:sz w:val="24"/>
                <w:szCs w:val="24"/>
                <w:lang w:val="fr-FR"/>
              </w:rPr>
              <w:t>Fonction</w:t>
            </w:r>
          </w:p>
        </w:tc>
        <w:tc>
          <w:tcPr>
            <w:tcW w:w="955" w:type="pct"/>
            <w:shd w:val="clear" w:color="auto" w:fill="FFF2CC"/>
          </w:tcPr>
          <w:p w14:paraId="56F672C8" w14:textId="77777777" w:rsidR="009F131C" w:rsidRPr="002206BD" w:rsidRDefault="002A7620" w:rsidP="002206BD">
            <w:pPr>
              <w:spacing w:after="0" w:line="360" w:lineRule="auto"/>
              <w:jc w:val="center"/>
              <w:rPr>
                <w:rFonts w:ascii="Arial" w:hAnsi="Arial"/>
                <w:b/>
                <w:sz w:val="24"/>
                <w:szCs w:val="24"/>
                <w:lang w:val="fr-FR"/>
              </w:rPr>
            </w:pPr>
            <w:r w:rsidRPr="002206BD">
              <w:rPr>
                <w:rFonts w:ascii="Arial" w:hAnsi="Arial"/>
                <w:b/>
                <w:sz w:val="24"/>
                <w:szCs w:val="24"/>
                <w:lang w:val="fr-FR"/>
              </w:rPr>
              <w:t>Titre</w:t>
            </w:r>
          </w:p>
        </w:tc>
      </w:tr>
      <w:tr w:rsidR="009F131C" w:rsidRPr="000302C6" w14:paraId="67CA51E7" w14:textId="77777777" w:rsidTr="00A662CE">
        <w:trPr>
          <w:trHeight w:val="230"/>
          <w:jc w:val="center"/>
        </w:trPr>
        <w:tc>
          <w:tcPr>
            <w:tcW w:w="5000" w:type="pct"/>
            <w:gridSpan w:val="4"/>
            <w:shd w:val="clear" w:color="auto" w:fill="D9D9D9"/>
            <w:vAlign w:val="center"/>
          </w:tcPr>
          <w:p w14:paraId="1D191F16" w14:textId="77777777" w:rsidR="009F131C" w:rsidRPr="000302C6" w:rsidRDefault="00E84CE6" w:rsidP="002206BD">
            <w:pPr>
              <w:spacing w:after="0" w:line="360" w:lineRule="auto"/>
              <w:jc w:val="center"/>
              <w:rPr>
                <w:rFonts w:ascii="Arial" w:hAnsi="Arial"/>
                <w:b/>
                <w:bCs/>
                <w:sz w:val="24"/>
                <w:szCs w:val="24"/>
                <w:lang w:val="fr-FR"/>
              </w:rPr>
            </w:pPr>
            <w:r w:rsidRPr="000302C6">
              <w:rPr>
                <w:rFonts w:ascii="Arial" w:hAnsi="Arial"/>
                <w:b/>
                <w:bCs/>
                <w:sz w:val="24"/>
                <w:szCs w:val="24"/>
                <w:lang w:val="fr-FR"/>
              </w:rPr>
              <w:t>Pour la Commission de la CEDEAO</w:t>
            </w:r>
          </w:p>
        </w:tc>
      </w:tr>
      <w:tr w:rsidR="00044099" w:rsidRPr="000302C6" w14:paraId="644574E6" w14:textId="77777777" w:rsidTr="00B01367">
        <w:trPr>
          <w:trHeight w:val="20"/>
          <w:jc w:val="center"/>
        </w:trPr>
        <w:tc>
          <w:tcPr>
            <w:tcW w:w="385" w:type="pct"/>
            <w:shd w:val="clear" w:color="auto" w:fill="auto"/>
            <w:vAlign w:val="center"/>
          </w:tcPr>
          <w:p w14:paraId="57B4ECA0" w14:textId="77777777" w:rsidR="00044099" w:rsidRPr="002206BD" w:rsidRDefault="00044099" w:rsidP="002206BD">
            <w:pPr>
              <w:pStyle w:val="Paragraphedeliste"/>
              <w:numPr>
                <w:ilvl w:val="0"/>
                <w:numId w:val="23"/>
              </w:numPr>
              <w:spacing w:before="60" w:after="60" w:line="360" w:lineRule="auto"/>
              <w:jc w:val="center"/>
              <w:rPr>
                <w:rFonts w:ascii="Arial" w:hAnsi="Arial"/>
                <w:iCs/>
                <w:sz w:val="24"/>
                <w:szCs w:val="24"/>
                <w:lang w:val="fr-FR"/>
              </w:rPr>
            </w:pPr>
          </w:p>
        </w:tc>
        <w:tc>
          <w:tcPr>
            <w:tcW w:w="1319" w:type="pct"/>
            <w:shd w:val="clear" w:color="auto" w:fill="auto"/>
            <w:vAlign w:val="center"/>
          </w:tcPr>
          <w:p w14:paraId="52E68A91" w14:textId="77777777" w:rsidR="00044099" w:rsidRPr="002206BD" w:rsidRDefault="00044099" w:rsidP="002206BD">
            <w:pPr>
              <w:spacing w:before="60" w:after="60" w:line="360" w:lineRule="auto"/>
              <w:jc w:val="center"/>
              <w:rPr>
                <w:rFonts w:ascii="Arial" w:hAnsi="Arial"/>
                <w:sz w:val="24"/>
                <w:szCs w:val="24"/>
                <w:lang w:val="fr-FR"/>
              </w:rPr>
            </w:pPr>
          </w:p>
        </w:tc>
        <w:tc>
          <w:tcPr>
            <w:tcW w:w="2341" w:type="pct"/>
            <w:shd w:val="clear" w:color="auto" w:fill="auto"/>
            <w:vAlign w:val="center"/>
          </w:tcPr>
          <w:p w14:paraId="715ED1B6" w14:textId="77777777" w:rsidR="00044099" w:rsidRPr="002206BD" w:rsidRDefault="00044099" w:rsidP="002206BD">
            <w:pPr>
              <w:spacing w:before="60" w:after="60" w:line="360" w:lineRule="auto"/>
              <w:jc w:val="center"/>
              <w:rPr>
                <w:rFonts w:ascii="Arial" w:hAnsi="Arial"/>
                <w:sz w:val="24"/>
                <w:szCs w:val="24"/>
                <w:lang w:val="fr-FR"/>
              </w:rPr>
            </w:pPr>
          </w:p>
        </w:tc>
        <w:tc>
          <w:tcPr>
            <w:tcW w:w="955" w:type="pct"/>
            <w:shd w:val="clear" w:color="auto" w:fill="auto"/>
            <w:vAlign w:val="center"/>
          </w:tcPr>
          <w:p w14:paraId="5DA028AE"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0302C6" w14:paraId="7EA85839" w14:textId="77777777" w:rsidTr="00B01367">
        <w:trPr>
          <w:trHeight w:val="20"/>
          <w:jc w:val="center"/>
        </w:trPr>
        <w:tc>
          <w:tcPr>
            <w:tcW w:w="385" w:type="pct"/>
            <w:shd w:val="clear" w:color="auto" w:fill="auto"/>
            <w:vAlign w:val="center"/>
          </w:tcPr>
          <w:p w14:paraId="57A285A7" w14:textId="77777777" w:rsidR="00044099" w:rsidRPr="002206BD" w:rsidRDefault="00044099" w:rsidP="002206BD">
            <w:pPr>
              <w:pStyle w:val="Paragraphedeliste"/>
              <w:numPr>
                <w:ilvl w:val="0"/>
                <w:numId w:val="23"/>
              </w:numPr>
              <w:spacing w:before="60" w:after="60" w:line="360" w:lineRule="auto"/>
              <w:jc w:val="center"/>
              <w:rPr>
                <w:rFonts w:ascii="Arial" w:hAnsi="Arial"/>
                <w:iCs/>
                <w:sz w:val="24"/>
                <w:szCs w:val="24"/>
                <w:lang w:val="fr-FR"/>
              </w:rPr>
            </w:pPr>
          </w:p>
        </w:tc>
        <w:tc>
          <w:tcPr>
            <w:tcW w:w="1319" w:type="pct"/>
            <w:shd w:val="clear" w:color="auto" w:fill="auto"/>
            <w:vAlign w:val="center"/>
          </w:tcPr>
          <w:p w14:paraId="10EE394D"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1E190C73" w14:textId="77777777" w:rsidR="00044099" w:rsidRPr="002206BD" w:rsidRDefault="00044099" w:rsidP="002206BD">
            <w:pPr>
              <w:spacing w:before="60" w:after="60" w:line="360" w:lineRule="auto"/>
              <w:jc w:val="center"/>
              <w:rPr>
                <w:rFonts w:ascii="Arial" w:hAnsi="Arial"/>
                <w:sz w:val="24"/>
                <w:szCs w:val="24"/>
                <w:lang w:val="fr-FR"/>
              </w:rPr>
            </w:pPr>
          </w:p>
        </w:tc>
        <w:tc>
          <w:tcPr>
            <w:tcW w:w="955" w:type="pct"/>
            <w:shd w:val="clear" w:color="auto" w:fill="auto"/>
            <w:vAlign w:val="center"/>
          </w:tcPr>
          <w:p w14:paraId="41FF6A93"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0302C6" w14:paraId="6AD9425B" w14:textId="77777777" w:rsidTr="00B01367">
        <w:trPr>
          <w:trHeight w:val="20"/>
          <w:jc w:val="center"/>
        </w:trPr>
        <w:tc>
          <w:tcPr>
            <w:tcW w:w="385" w:type="pct"/>
            <w:shd w:val="clear" w:color="auto" w:fill="auto"/>
            <w:vAlign w:val="center"/>
          </w:tcPr>
          <w:p w14:paraId="1B4D8635" w14:textId="77777777" w:rsidR="00044099" w:rsidRPr="002206BD" w:rsidRDefault="00044099" w:rsidP="002206BD">
            <w:pPr>
              <w:pStyle w:val="Paragraphedeliste"/>
              <w:numPr>
                <w:ilvl w:val="0"/>
                <w:numId w:val="23"/>
              </w:numPr>
              <w:spacing w:before="60" w:after="60" w:line="360" w:lineRule="auto"/>
              <w:jc w:val="center"/>
              <w:rPr>
                <w:rFonts w:ascii="Arial" w:hAnsi="Arial"/>
                <w:iCs/>
                <w:sz w:val="24"/>
                <w:szCs w:val="24"/>
                <w:lang w:val="fr-FR"/>
              </w:rPr>
            </w:pPr>
          </w:p>
        </w:tc>
        <w:tc>
          <w:tcPr>
            <w:tcW w:w="1319" w:type="pct"/>
            <w:shd w:val="clear" w:color="auto" w:fill="auto"/>
            <w:vAlign w:val="center"/>
          </w:tcPr>
          <w:p w14:paraId="082270B4"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2C4A6DE0" w14:textId="77777777" w:rsidR="00044099" w:rsidRPr="002206BD" w:rsidRDefault="00044099" w:rsidP="002206BD">
            <w:pPr>
              <w:spacing w:before="60" w:after="60" w:line="360" w:lineRule="auto"/>
              <w:jc w:val="center"/>
              <w:rPr>
                <w:rFonts w:ascii="Arial" w:hAnsi="Arial"/>
                <w:sz w:val="24"/>
                <w:szCs w:val="24"/>
                <w:lang w:val="fr-FR"/>
              </w:rPr>
            </w:pPr>
          </w:p>
        </w:tc>
        <w:tc>
          <w:tcPr>
            <w:tcW w:w="955" w:type="pct"/>
            <w:shd w:val="clear" w:color="auto" w:fill="auto"/>
            <w:vAlign w:val="center"/>
          </w:tcPr>
          <w:p w14:paraId="3E6604F7"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2206BD" w14:paraId="6FC66AC6" w14:textId="77777777" w:rsidTr="00A662CE">
        <w:trPr>
          <w:trHeight w:val="20"/>
          <w:jc w:val="center"/>
        </w:trPr>
        <w:tc>
          <w:tcPr>
            <w:tcW w:w="5000" w:type="pct"/>
            <w:gridSpan w:val="4"/>
            <w:shd w:val="clear" w:color="auto" w:fill="D9D9D9"/>
            <w:vAlign w:val="center"/>
          </w:tcPr>
          <w:p w14:paraId="2BD399F7" w14:textId="77777777" w:rsidR="00044099" w:rsidRPr="002206BD" w:rsidRDefault="00E84CE6" w:rsidP="002206BD">
            <w:pPr>
              <w:spacing w:after="0" w:line="360" w:lineRule="auto"/>
              <w:jc w:val="center"/>
              <w:rPr>
                <w:rFonts w:ascii="Arial" w:hAnsi="Arial"/>
                <w:b/>
                <w:bCs/>
                <w:sz w:val="24"/>
                <w:szCs w:val="24"/>
                <w:lang w:val="fr-FR"/>
              </w:rPr>
            </w:pPr>
            <w:r w:rsidRPr="002206BD">
              <w:rPr>
                <w:rFonts w:ascii="Arial" w:hAnsi="Arial"/>
                <w:b/>
                <w:bCs/>
                <w:sz w:val="24"/>
                <w:szCs w:val="24"/>
                <w:lang w:val="fr-FR"/>
              </w:rPr>
              <w:t>Pour le Consultant/Firme</w:t>
            </w:r>
          </w:p>
        </w:tc>
      </w:tr>
      <w:tr w:rsidR="00044099" w:rsidRPr="002206BD" w14:paraId="2280B062" w14:textId="77777777" w:rsidTr="00B01367">
        <w:trPr>
          <w:trHeight w:val="20"/>
          <w:jc w:val="center"/>
        </w:trPr>
        <w:tc>
          <w:tcPr>
            <w:tcW w:w="385" w:type="pct"/>
            <w:shd w:val="clear" w:color="auto" w:fill="auto"/>
            <w:vAlign w:val="center"/>
          </w:tcPr>
          <w:p w14:paraId="29FB2A2A" w14:textId="77777777" w:rsidR="00044099" w:rsidRPr="002206BD" w:rsidRDefault="00044099" w:rsidP="002206BD">
            <w:pPr>
              <w:pStyle w:val="Paragraphedeliste"/>
              <w:numPr>
                <w:ilvl w:val="0"/>
                <w:numId w:val="25"/>
              </w:numPr>
              <w:spacing w:before="60" w:after="60" w:line="360" w:lineRule="auto"/>
              <w:jc w:val="center"/>
              <w:rPr>
                <w:rFonts w:ascii="Arial" w:hAnsi="Arial"/>
                <w:iCs/>
                <w:sz w:val="24"/>
                <w:szCs w:val="24"/>
                <w:lang w:val="fr-FR"/>
              </w:rPr>
            </w:pPr>
          </w:p>
        </w:tc>
        <w:tc>
          <w:tcPr>
            <w:tcW w:w="1319" w:type="pct"/>
            <w:shd w:val="clear" w:color="auto" w:fill="auto"/>
            <w:vAlign w:val="center"/>
          </w:tcPr>
          <w:p w14:paraId="238D4708"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7DEAB31A" w14:textId="77777777" w:rsidR="00044099" w:rsidRPr="002206BD" w:rsidRDefault="00044099" w:rsidP="002206BD">
            <w:pPr>
              <w:spacing w:before="60" w:after="60" w:line="360" w:lineRule="auto"/>
              <w:jc w:val="center"/>
              <w:rPr>
                <w:rFonts w:ascii="Arial" w:hAnsi="Arial"/>
                <w:color w:val="000000"/>
                <w:sz w:val="24"/>
                <w:szCs w:val="24"/>
                <w:lang w:val="fr-FR"/>
              </w:rPr>
            </w:pPr>
          </w:p>
        </w:tc>
        <w:tc>
          <w:tcPr>
            <w:tcW w:w="955" w:type="pct"/>
            <w:shd w:val="clear" w:color="auto" w:fill="auto"/>
            <w:vAlign w:val="center"/>
          </w:tcPr>
          <w:p w14:paraId="2FE5EB4D"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2206BD" w14:paraId="04C28454" w14:textId="77777777" w:rsidTr="00B01367">
        <w:trPr>
          <w:trHeight w:val="20"/>
          <w:jc w:val="center"/>
        </w:trPr>
        <w:tc>
          <w:tcPr>
            <w:tcW w:w="385" w:type="pct"/>
            <w:shd w:val="clear" w:color="auto" w:fill="auto"/>
            <w:vAlign w:val="center"/>
          </w:tcPr>
          <w:p w14:paraId="3DFB570D" w14:textId="77777777" w:rsidR="00044099" w:rsidRPr="002206BD" w:rsidRDefault="00044099" w:rsidP="002206BD">
            <w:pPr>
              <w:pStyle w:val="Paragraphedeliste"/>
              <w:numPr>
                <w:ilvl w:val="0"/>
                <w:numId w:val="25"/>
              </w:numPr>
              <w:spacing w:before="60" w:after="60" w:line="360" w:lineRule="auto"/>
              <w:jc w:val="center"/>
              <w:rPr>
                <w:rFonts w:ascii="Arial" w:hAnsi="Arial"/>
                <w:iCs/>
                <w:sz w:val="24"/>
                <w:szCs w:val="24"/>
                <w:lang w:val="fr-FR"/>
              </w:rPr>
            </w:pPr>
          </w:p>
        </w:tc>
        <w:tc>
          <w:tcPr>
            <w:tcW w:w="1319" w:type="pct"/>
            <w:shd w:val="clear" w:color="auto" w:fill="auto"/>
            <w:vAlign w:val="center"/>
          </w:tcPr>
          <w:p w14:paraId="6E475115"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40FE77C8" w14:textId="77777777" w:rsidR="00044099" w:rsidRPr="002206BD" w:rsidRDefault="00044099" w:rsidP="002206BD">
            <w:pPr>
              <w:spacing w:before="60" w:after="60" w:line="360" w:lineRule="auto"/>
              <w:jc w:val="center"/>
              <w:rPr>
                <w:rFonts w:ascii="Arial" w:hAnsi="Arial"/>
                <w:color w:val="000000"/>
                <w:sz w:val="24"/>
                <w:szCs w:val="24"/>
                <w:lang w:val="fr-FR"/>
              </w:rPr>
            </w:pPr>
          </w:p>
        </w:tc>
        <w:tc>
          <w:tcPr>
            <w:tcW w:w="955" w:type="pct"/>
            <w:shd w:val="clear" w:color="auto" w:fill="auto"/>
            <w:vAlign w:val="center"/>
          </w:tcPr>
          <w:p w14:paraId="7D4615E2" w14:textId="77777777" w:rsidR="00044099" w:rsidRPr="002206BD" w:rsidRDefault="00044099" w:rsidP="002206BD">
            <w:pPr>
              <w:spacing w:before="60" w:after="60" w:line="360" w:lineRule="auto"/>
              <w:jc w:val="center"/>
              <w:rPr>
                <w:rFonts w:ascii="Arial" w:hAnsi="Arial"/>
                <w:sz w:val="24"/>
                <w:szCs w:val="24"/>
                <w:lang w:val="fr-FR"/>
              </w:rPr>
            </w:pPr>
          </w:p>
        </w:tc>
      </w:tr>
      <w:bookmarkEnd w:id="1"/>
    </w:tbl>
    <w:p w14:paraId="355B3C7E" w14:textId="77777777" w:rsidR="005E6372" w:rsidRPr="002206BD" w:rsidRDefault="005E6372" w:rsidP="002206BD">
      <w:pPr>
        <w:spacing w:line="360" w:lineRule="auto"/>
        <w:rPr>
          <w:rFonts w:ascii="Arial" w:hAnsi="Arial"/>
          <w:sz w:val="24"/>
          <w:szCs w:val="24"/>
        </w:rPr>
      </w:pPr>
    </w:p>
    <w:p w14:paraId="082C8D89" w14:textId="77777777" w:rsidR="00E659B8" w:rsidRPr="002206BD" w:rsidRDefault="00E659B8" w:rsidP="002206BD">
      <w:pPr>
        <w:spacing w:line="360" w:lineRule="auto"/>
        <w:ind w:right="-1" w:firstLine="6"/>
        <w:jc w:val="both"/>
        <w:rPr>
          <w:rFonts w:ascii="Arial" w:hAnsi="Arial"/>
          <w:color w:val="1F1F1F"/>
          <w:sz w:val="24"/>
          <w:szCs w:val="24"/>
          <w:lang w:val="fr-FR"/>
        </w:rPr>
      </w:pPr>
      <w:r w:rsidRPr="002206BD">
        <w:rPr>
          <w:rFonts w:ascii="Arial" w:hAnsi="Arial"/>
          <w:color w:val="1F1F1F"/>
          <w:sz w:val="24"/>
          <w:szCs w:val="24"/>
          <w:lang w:val="fr-FR"/>
        </w:rPr>
        <w:t xml:space="preserve">Après vérification de la présence des membres du comité de négociation, le Président de séance a remercié tous les participants à cette négociation ensuite il a souhaité recevoir la procuration du </w:t>
      </w:r>
      <w:r w:rsidR="00893FBC" w:rsidRPr="002206BD">
        <w:rPr>
          <w:rFonts w:ascii="Arial" w:hAnsi="Arial"/>
          <w:color w:val="1F1F1F"/>
          <w:sz w:val="24"/>
          <w:szCs w:val="24"/>
          <w:lang w:val="fr-FR"/>
        </w:rPr>
        <w:t xml:space="preserve">Consultant </w:t>
      </w:r>
      <w:r w:rsidRPr="002206BD">
        <w:rPr>
          <w:rFonts w:ascii="Arial" w:hAnsi="Arial"/>
          <w:color w:val="1F1F1F"/>
          <w:sz w:val="24"/>
          <w:szCs w:val="24"/>
          <w:lang w:val="fr-FR"/>
        </w:rPr>
        <w:t>(</w:t>
      </w:r>
      <w:r w:rsidRPr="002206BD">
        <w:rPr>
          <w:rFonts w:ascii="Arial" w:hAnsi="Arial"/>
          <w:i/>
          <w:iCs/>
          <w:color w:val="1F1F1F"/>
          <w:sz w:val="24"/>
          <w:szCs w:val="24"/>
          <w:lang w:val="fr-FR"/>
        </w:rPr>
        <w:t>Consultant</w:t>
      </w:r>
      <w:r w:rsidR="00893FBC" w:rsidRPr="002206BD">
        <w:rPr>
          <w:rFonts w:ascii="Arial" w:hAnsi="Arial"/>
          <w:i/>
          <w:iCs/>
          <w:color w:val="1F1F1F"/>
          <w:sz w:val="24"/>
          <w:szCs w:val="24"/>
          <w:lang w:val="fr-FR"/>
        </w:rPr>
        <w:t xml:space="preserve"> Individuel</w:t>
      </w:r>
      <w:r w:rsidRPr="002206BD">
        <w:rPr>
          <w:rFonts w:ascii="Arial" w:hAnsi="Arial"/>
          <w:i/>
          <w:iCs/>
          <w:color w:val="1F1F1F"/>
          <w:sz w:val="24"/>
          <w:szCs w:val="24"/>
          <w:lang w:val="fr-FR"/>
        </w:rPr>
        <w:t>/Firme</w:t>
      </w:r>
      <w:r w:rsidRPr="002206BD">
        <w:rPr>
          <w:rFonts w:ascii="Arial" w:hAnsi="Arial"/>
          <w:color w:val="1F1F1F"/>
          <w:sz w:val="24"/>
          <w:szCs w:val="24"/>
          <w:lang w:val="fr-FR"/>
        </w:rPr>
        <w:t xml:space="preserve">) pour engager les négociations. </w:t>
      </w:r>
    </w:p>
    <w:p w14:paraId="303E797E" w14:textId="77777777" w:rsidR="00AF15C9" w:rsidRPr="002206BD" w:rsidRDefault="00425FD4" w:rsidP="002206BD">
      <w:pPr>
        <w:spacing w:line="360" w:lineRule="auto"/>
        <w:ind w:right="-1" w:firstLine="6"/>
        <w:jc w:val="both"/>
        <w:rPr>
          <w:rFonts w:ascii="Arial" w:hAnsi="Arial"/>
          <w:color w:val="1F1F1F"/>
          <w:sz w:val="24"/>
          <w:szCs w:val="24"/>
          <w:lang w:val="fr-FR"/>
        </w:rPr>
      </w:pPr>
      <w:r w:rsidRPr="002206BD">
        <w:rPr>
          <w:rFonts w:ascii="Arial" w:hAnsi="Arial"/>
          <w:color w:val="1F1F1F"/>
          <w:sz w:val="24"/>
          <w:szCs w:val="24"/>
          <w:lang w:val="fr-FR"/>
        </w:rPr>
        <w:t xml:space="preserve">Après </w:t>
      </w:r>
      <w:r w:rsidR="00E659B8" w:rsidRPr="002206BD">
        <w:rPr>
          <w:rFonts w:ascii="Arial" w:hAnsi="Arial"/>
          <w:color w:val="1F1F1F"/>
          <w:sz w:val="24"/>
          <w:szCs w:val="24"/>
          <w:lang w:val="fr-FR"/>
        </w:rPr>
        <w:t xml:space="preserve">cette vérification il a demandé au maitre d’ouvrage d'annoncer les grandes lignes de cette négociation. </w:t>
      </w:r>
    </w:p>
    <w:p w14:paraId="67C79D81" w14:textId="77777777" w:rsidR="00AF15C9" w:rsidRPr="002206BD" w:rsidRDefault="00AF15C9" w:rsidP="002206BD">
      <w:pPr>
        <w:spacing w:line="360" w:lineRule="auto"/>
        <w:ind w:right="-1" w:firstLine="6"/>
        <w:jc w:val="both"/>
        <w:rPr>
          <w:rFonts w:ascii="Arial" w:hAnsi="Arial"/>
          <w:color w:val="1F1F1F"/>
          <w:sz w:val="24"/>
          <w:szCs w:val="24"/>
          <w:lang w:val="fr-FR"/>
        </w:rPr>
      </w:pPr>
      <w:r w:rsidRPr="002206BD">
        <w:rPr>
          <w:rFonts w:ascii="Arial" w:hAnsi="Arial"/>
          <w:color w:val="1F1F1F"/>
          <w:sz w:val="24"/>
          <w:szCs w:val="24"/>
          <w:lang w:val="fr-FR"/>
        </w:rPr>
        <w:t>Prenant la parole, le responsable de</w:t>
      </w:r>
      <w:r w:rsidR="00893FBC" w:rsidRPr="002206BD">
        <w:rPr>
          <w:rFonts w:ascii="Arial" w:hAnsi="Arial"/>
          <w:color w:val="1F1F1F"/>
          <w:sz w:val="24"/>
          <w:szCs w:val="24"/>
          <w:lang w:val="fr-FR"/>
        </w:rPr>
        <w:t xml:space="preserve"> la division de</w:t>
      </w:r>
      <w:r w:rsidRPr="002206BD">
        <w:rPr>
          <w:rFonts w:ascii="Arial" w:hAnsi="Arial"/>
          <w:color w:val="1F1F1F"/>
          <w:sz w:val="24"/>
          <w:szCs w:val="24"/>
          <w:lang w:val="fr-FR"/>
        </w:rPr>
        <w:t xml:space="preserve">s achats de la Commission de la CEDEAO a souhaité la bienvenue à tous les participants, a réitéré l'importance du projet pour la région de la CEDEAO et </w:t>
      </w:r>
      <w:r w:rsidR="00893FBC" w:rsidRPr="002206BD">
        <w:rPr>
          <w:rFonts w:ascii="Arial" w:hAnsi="Arial"/>
          <w:color w:val="1F1F1F"/>
          <w:sz w:val="24"/>
          <w:szCs w:val="24"/>
          <w:lang w:val="fr-FR"/>
        </w:rPr>
        <w:t xml:space="preserve">a </w:t>
      </w:r>
      <w:r w:rsidRPr="002206BD">
        <w:rPr>
          <w:rFonts w:ascii="Arial" w:hAnsi="Arial"/>
          <w:color w:val="1F1F1F"/>
          <w:sz w:val="24"/>
          <w:szCs w:val="24"/>
          <w:lang w:val="fr-FR"/>
        </w:rPr>
        <w:t>exprimé la nécessité de la réalisation de cette mission dans les délais et conformément aux termes de référence. Il a félicité l'entreprise pour avoir soumis la proposition la plus optimale et a présenté les participants du côté client.</w:t>
      </w:r>
    </w:p>
    <w:p w14:paraId="6FF249AF" w14:textId="77777777" w:rsidR="00893FBC" w:rsidRPr="002206BD" w:rsidRDefault="00AF15C9" w:rsidP="002206BD">
      <w:pPr>
        <w:spacing w:line="360" w:lineRule="auto"/>
        <w:ind w:right="-1" w:firstLine="6"/>
        <w:jc w:val="both"/>
        <w:rPr>
          <w:rFonts w:ascii="Arial" w:hAnsi="Arial"/>
          <w:color w:val="1F1F1F"/>
          <w:sz w:val="24"/>
          <w:szCs w:val="24"/>
          <w:lang w:val="fr-FR"/>
        </w:rPr>
      </w:pPr>
      <w:r w:rsidRPr="002206BD">
        <w:rPr>
          <w:rFonts w:ascii="Arial" w:hAnsi="Arial"/>
          <w:color w:val="1F1F1F"/>
          <w:sz w:val="24"/>
          <w:szCs w:val="24"/>
          <w:lang w:val="fr-FR"/>
        </w:rPr>
        <w:lastRenderedPageBreak/>
        <w:t>D</w:t>
      </w:r>
      <w:r w:rsidR="00893FBC" w:rsidRPr="002206BD">
        <w:rPr>
          <w:rFonts w:ascii="Arial" w:hAnsi="Arial"/>
          <w:color w:val="1F1F1F"/>
          <w:sz w:val="24"/>
          <w:szCs w:val="24"/>
          <w:lang w:val="fr-FR"/>
        </w:rPr>
        <w:t>e son côté</w:t>
      </w:r>
      <w:r w:rsidRPr="002206BD">
        <w:rPr>
          <w:rFonts w:ascii="Arial" w:hAnsi="Arial"/>
          <w:color w:val="1F1F1F"/>
          <w:sz w:val="24"/>
          <w:szCs w:val="24"/>
          <w:lang w:val="fr-FR"/>
        </w:rPr>
        <w:t xml:space="preserve">, le représentant du </w:t>
      </w:r>
      <w:r w:rsidR="00893FBC" w:rsidRPr="002206BD">
        <w:rPr>
          <w:rFonts w:ascii="Arial" w:hAnsi="Arial"/>
          <w:color w:val="1F1F1F"/>
          <w:sz w:val="24"/>
          <w:szCs w:val="24"/>
          <w:lang w:val="fr-FR"/>
        </w:rPr>
        <w:t>Consultant (</w:t>
      </w:r>
      <w:r w:rsidR="00893FBC" w:rsidRPr="002206BD">
        <w:rPr>
          <w:rFonts w:ascii="Arial" w:hAnsi="Arial"/>
          <w:i/>
          <w:iCs/>
          <w:color w:val="1F1F1F"/>
          <w:sz w:val="24"/>
          <w:szCs w:val="24"/>
          <w:lang w:val="fr-FR"/>
        </w:rPr>
        <w:t>Consultant Individuel/Firme</w:t>
      </w:r>
      <w:r w:rsidR="00893FBC" w:rsidRPr="002206BD">
        <w:rPr>
          <w:rFonts w:ascii="Arial" w:hAnsi="Arial"/>
          <w:color w:val="1F1F1F"/>
          <w:sz w:val="24"/>
          <w:szCs w:val="24"/>
          <w:lang w:val="fr-FR"/>
        </w:rPr>
        <w:t xml:space="preserve">) a </w:t>
      </w:r>
      <w:r w:rsidRPr="002206BD">
        <w:rPr>
          <w:rFonts w:ascii="Arial" w:hAnsi="Arial"/>
          <w:color w:val="1F1F1F"/>
          <w:sz w:val="24"/>
          <w:szCs w:val="24"/>
          <w:lang w:val="fr-FR"/>
        </w:rPr>
        <w:t xml:space="preserve">exprimé leur gratitude à la Commission de la CEDEAO pour avoir </w:t>
      </w:r>
      <w:r w:rsidR="00893FBC" w:rsidRPr="002206BD">
        <w:rPr>
          <w:rFonts w:ascii="Arial" w:hAnsi="Arial"/>
          <w:color w:val="1F1F1F"/>
          <w:sz w:val="24"/>
          <w:szCs w:val="24"/>
          <w:lang w:val="fr-FR"/>
        </w:rPr>
        <w:t>porté son choix sur (</w:t>
      </w:r>
      <w:r w:rsidR="00893FBC" w:rsidRPr="002206BD">
        <w:rPr>
          <w:rFonts w:ascii="Arial" w:hAnsi="Arial"/>
          <w:i/>
          <w:iCs/>
          <w:color w:val="1F1F1F"/>
          <w:sz w:val="24"/>
          <w:szCs w:val="24"/>
          <w:lang w:val="fr-FR"/>
        </w:rPr>
        <w:t>lui/leurs Cabinet</w:t>
      </w:r>
      <w:r w:rsidR="00893FBC" w:rsidRPr="002206BD">
        <w:rPr>
          <w:rFonts w:ascii="Arial" w:hAnsi="Arial"/>
          <w:color w:val="1F1F1F"/>
          <w:sz w:val="24"/>
          <w:szCs w:val="24"/>
          <w:lang w:val="fr-FR"/>
        </w:rPr>
        <w:t>) afin de</w:t>
      </w:r>
      <w:r w:rsidRPr="002206BD">
        <w:rPr>
          <w:rFonts w:ascii="Arial" w:hAnsi="Arial"/>
          <w:color w:val="1F1F1F"/>
          <w:sz w:val="24"/>
          <w:szCs w:val="24"/>
          <w:lang w:val="fr-FR"/>
        </w:rPr>
        <w:t xml:space="preserve"> mener à bien cette mission.</w:t>
      </w:r>
      <w:r w:rsidR="00893FBC" w:rsidRPr="002206BD">
        <w:rPr>
          <w:rFonts w:ascii="Arial" w:hAnsi="Arial"/>
          <w:color w:val="1F1F1F"/>
          <w:sz w:val="24"/>
          <w:szCs w:val="24"/>
          <w:lang w:val="fr-FR"/>
        </w:rPr>
        <w:t xml:space="preserve"> </w:t>
      </w:r>
    </w:p>
    <w:p w14:paraId="3D01A706" w14:textId="77777777" w:rsidR="00E659B8" w:rsidRPr="002206BD" w:rsidRDefault="00425FD4" w:rsidP="002206BD">
      <w:pPr>
        <w:spacing w:line="360" w:lineRule="auto"/>
        <w:ind w:right="-1" w:firstLine="6"/>
        <w:jc w:val="both"/>
        <w:rPr>
          <w:rFonts w:ascii="Arial" w:hAnsi="Arial"/>
          <w:color w:val="1F1F1F"/>
          <w:sz w:val="24"/>
          <w:szCs w:val="24"/>
          <w:lang w:val="fr-FR"/>
        </w:rPr>
      </w:pPr>
      <w:r w:rsidRPr="002206BD">
        <w:rPr>
          <w:rFonts w:ascii="Arial" w:hAnsi="Arial"/>
          <w:color w:val="1F1F1F"/>
          <w:sz w:val="24"/>
          <w:szCs w:val="24"/>
          <w:lang w:val="fr-FR"/>
        </w:rPr>
        <w:t>A la suite du représentant du Consultant (</w:t>
      </w:r>
      <w:r w:rsidRPr="002206BD">
        <w:rPr>
          <w:rFonts w:ascii="Arial" w:hAnsi="Arial"/>
          <w:i/>
          <w:iCs/>
          <w:color w:val="1F1F1F"/>
          <w:sz w:val="24"/>
          <w:szCs w:val="24"/>
          <w:lang w:val="fr-FR"/>
        </w:rPr>
        <w:t>Consultant Individuel/Firme</w:t>
      </w:r>
      <w:r w:rsidRPr="002206BD">
        <w:rPr>
          <w:rFonts w:ascii="Arial" w:hAnsi="Arial"/>
          <w:color w:val="1F1F1F"/>
          <w:sz w:val="24"/>
          <w:szCs w:val="24"/>
          <w:lang w:val="fr-FR"/>
        </w:rPr>
        <w:t>) l</w:t>
      </w:r>
      <w:r w:rsidR="00E659B8" w:rsidRPr="002206BD">
        <w:rPr>
          <w:rFonts w:ascii="Arial" w:hAnsi="Arial"/>
          <w:color w:val="1F1F1F"/>
          <w:sz w:val="24"/>
          <w:szCs w:val="24"/>
          <w:lang w:val="fr-FR"/>
        </w:rPr>
        <w:t xml:space="preserve">e </w:t>
      </w:r>
      <w:r w:rsidRPr="002206BD">
        <w:rPr>
          <w:rFonts w:ascii="Arial" w:hAnsi="Arial"/>
          <w:color w:val="1F1F1F"/>
          <w:sz w:val="24"/>
          <w:szCs w:val="24"/>
          <w:lang w:val="fr-FR"/>
        </w:rPr>
        <w:t>responsable de la division des achats de la Commission de la CEDEAO</w:t>
      </w:r>
      <w:r w:rsidR="00E659B8" w:rsidRPr="002206BD">
        <w:rPr>
          <w:rFonts w:ascii="Arial" w:hAnsi="Arial"/>
          <w:color w:val="1F1F1F"/>
          <w:sz w:val="24"/>
          <w:szCs w:val="24"/>
          <w:lang w:val="fr-FR"/>
        </w:rPr>
        <w:t xml:space="preserve"> expliqué la démarche à suivre </w:t>
      </w:r>
      <w:r w:rsidRPr="002206BD">
        <w:rPr>
          <w:rFonts w:ascii="Arial" w:hAnsi="Arial"/>
          <w:color w:val="1F1F1F"/>
          <w:sz w:val="24"/>
          <w:szCs w:val="24"/>
          <w:lang w:val="fr-FR"/>
        </w:rPr>
        <w:t xml:space="preserve">pour les travaux </w:t>
      </w:r>
      <w:r w:rsidR="00E659B8" w:rsidRPr="002206BD">
        <w:rPr>
          <w:rFonts w:ascii="Arial" w:hAnsi="Arial"/>
          <w:color w:val="1F1F1F"/>
          <w:sz w:val="24"/>
          <w:szCs w:val="24"/>
          <w:lang w:val="fr-FR"/>
        </w:rPr>
        <w:t>et a indiqué les points suivants qui seront discutés lors de la séance de négociation :</w:t>
      </w:r>
    </w:p>
    <w:p w14:paraId="0371731D" w14:textId="77777777" w:rsidR="00E659B8" w:rsidRPr="002206BD" w:rsidRDefault="00E659B8" w:rsidP="002206BD">
      <w:pPr>
        <w:numPr>
          <w:ilvl w:val="0"/>
          <w:numId w:val="20"/>
        </w:numPr>
        <w:spacing w:after="0" w:line="360" w:lineRule="auto"/>
        <w:jc w:val="both"/>
        <w:rPr>
          <w:rFonts w:ascii="Arial" w:hAnsi="Arial"/>
          <w:color w:val="1F1F1F"/>
          <w:sz w:val="24"/>
          <w:szCs w:val="24"/>
          <w:lang w:val="fr-FR"/>
        </w:rPr>
      </w:pPr>
      <w:r w:rsidRPr="002206BD">
        <w:rPr>
          <w:rFonts w:ascii="Arial" w:hAnsi="Arial"/>
          <w:color w:val="1F1F1F"/>
          <w:sz w:val="24"/>
          <w:szCs w:val="24"/>
          <w:lang w:val="fr-FR"/>
        </w:rPr>
        <w:t>Conditions préalables aux négociations ;</w:t>
      </w:r>
    </w:p>
    <w:p w14:paraId="3259E286" w14:textId="77777777" w:rsidR="00E659B8" w:rsidRPr="002206BD" w:rsidRDefault="00E659B8" w:rsidP="002206BD">
      <w:pPr>
        <w:numPr>
          <w:ilvl w:val="0"/>
          <w:numId w:val="20"/>
        </w:numPr>
        <w:spacing w:after="0" w:line="360" w:lineRule="auto"/>
        <w:jc w:val="both"/>
        <w:rPr>
          <w:rFonts w:ascii="Arial" w:hAnsi="Arial"/>
          <w:color w:val="1F1F1F"/>
          <w:sz w:val="24"/>
          <w:szCs w:val="24"/>
          <w:lang w:val="fr-FR"/>
        </w:rPr>
      </w:pPr>
      <w:r w:rsidRPr="002206BD">
        <w:rPr>
          <w:rFonts w:ascii="Arial" w:hAnsi="Arial"/>
          <w:color w:val="1F1F1F"/>
          <w:sz w:val="24"/>
          <w:szCs w:val="24"/>
          <w:lang w:val="fr-FR"/>
        </w:rPr>
        <w:t>Compréhension des aspects techniques des TDR</w:t>
      </w:r>
      <w:r w:rsidR="00425FD4" w:rsidRPr="002206BD">
        <w:rPr>
          <w:rFonts w:ascii="Arial" w:hAnsi="Arial"/>
          <w:color w:val="1F1F1F"/>
          <w:sz w:val="24"/>
          <w:szCs w:val="24"/>
          <w:lang w:val="fr-FR"/>
        </w:rPr>
        <w:t>s</w:t>
      </w:r>
      <w:r w:rsidRPr="002206BD">
        <w:rPr>
          <w:rFonts w:ascii="Arial" w:hAnsi="Arial"/>
          <w:color w:val="1F1F1F"/>
          <w:sz w:val="24"/>
          <w:szCs w:val="24"/>
          <w:lang w:val="fr-FR"/>
        </w:rPr>
        <w:t> ;</w:t>
      </w:r>
    </w:p>
    <w:p w14:paraId="3D53F0FE" w14:textId="77777777" w:rsidR="00E659B8" w:rsidRPr="002206BD" w:rsidRDefault="00E659B8" w:rsidP="002206BD">
      <w:pPr>
        <w:numPr>
          <w:ilvl w:val="0"/>
          <w:numId w:val="20"/>
        </w:numPr>
        <w:spacing w:after="0" w:line="360" w:lineRule="auto"/>
        <w:jc w:val="both"/>
        <w:rPr>
          <w:rFonts w:ascii="Arial" w:hAnsi="Arial"/>
          <w:color w:val="1F1F1F"/>
          <w:sz w:val="24"/>
          <w:szCs w:val="24"/>
          <w:lang w:val="fr-FR"/>
        </w:rPr>
      </w:pPr>
      <w:r w:rsidRPr="002206BD">
        <w:rPr>
          <w:rFonts w:ascii="Arial" w:hAnsi="Arial"/>
          <w:color w:val="1F1F1F"/>
          <w:sz w:val="24"/>
          <w:szCs w:val="24"/>
          <w:lang w:val="fr-FR"/>
        </w:rPr>
        <w:t>Négociations des aspects financiers ;</w:t>
      </w:r>
    </w:p>
    <w:p w14:paraId="58511098" w14:textId="77777777" w:rsidR="00E659B8" w:rsidRPr="002206BD" w:rsidRDefault="00E659B8" w:rsidP="002206BD">
      <w:pPr>
        <w:widowControl w:val="0"/>
        <w:numPr>
          <w:ilvl w:val="0"/>
          <w:numId w:val="20"/>
        </w:numPr>
        <w:autoSpaceDE w:val="0"/>
        <w:autoSpaceDN w:val="0"/>
        <w:adjustRightInd w:val="0"/>
        <w:spacing w:after="0" w:line="360" w:lineRule="auto"/>
        <w:jc w:val="both"/>
        <w:rPr>
          <w:rFonts w:ascii="Arial" w:hAnsi="Arial"/>
          <w:color w:val="1F1F1F"/>
          <w:sz w:val="24"/>
          <w:szCs w:val="24"/>
          <w:lang w:val="fr-FR"/>
        </w:rPr>
      </w:pPr>
      <w:r w:rsidRPr="002206BD">
        <w:rPr>
          <w:rFonts w:ascii="Arial" w:hAnsi="Arial"/>
          <w:color w:val="1F1F1F"/>
          <w:sz w:val="24"/>
          <w:szCs w:val="24"/>
          <w:lang w:val="fr-FR"/>
        </w:rPr>
        <w:t>Divers .</w:t>
      </w:r>
    </w:p>
    <w:p w14:paraId="38F68CA2" w14:textId="77777777" w:rsidR="00E659B8" w:rsidRPr="002206BD" w:rsidRDefault="00E659B8" w:rsidP="002206BD">
      <w:pPr>
        <w:widowControl w:val="0"/>
        <w:autoSpaceDE w:val="0"/>
        <w:autoSpaceDN w:val="0"/>
        <w:adjustRightInd w:val="0"/>
        <w:spacing w:after="0" w:line="360" w:lineRule="auto"/>
        <w:ind w:left="720"/>
        <w:jc w:val="both"/>
        <w:rPr>
          <w:rFonts w:ascii="Arial" w:hAnsi="Arial"/>
          <w:color w:val="1F1F1F"/>
          <w:sz w:val="24"/>
          <w:szCs w:val="24"/>
          <w:lang w:val="fr-FR"/>
        </w:rPr>
      </w:pPr>
    </w:p>
    <w:p w14:paraId="657DEE87" w14:textId="77777777" w:rsidR="00E659B8" w:rsidRPr="002206BD" w:rsidRDefault="00FB07A2" w:rsidP="002206BD">
      <w:pPr>
        <w:numPr>
          <w:ilvl w:val="0"/>
          <w:numId w:val="21"/>
        </w:numPr>
        <w:spacing w:after="0" w:line="360" w:lineRule="auto"/>
        <w:jc w:val="both"/>
        <w:rPr>
          <w:rFonts w:ascii="Arial" w:hAnsi="Arial"/>
          <w:sz w:val="24"/>
          <w:szCs w:val="24"/>
        </w:rPr>
      </w:pPr>
      <w:r w:rsidRPr="002206BD">
        <w:rPr>
          <w:rFonts w:ascii="Arial" w:hAnsi="Arial"/>
          <w:b/>
          <w:bCs/>
          <w:sz w:val="24"/>
          <w:szCs w:val="24"/>
        </w:rPr>
        <w:t xml:space="preserve">CONDITIONS </w:t>
      </w:r>
      <w:r w:rsidRPr="002206BD">
        <w:rPr>
          <w:rFonts w:ascii="Arial" w:hAnsi="Arial"/>
          <w:b/>
          <w:bCs/>
          <w:sz w:val="24"/>
          <w:szCs w:val="24"/>
          <w:lang w:val="fr-FR"/>
        </w:rPr>
        <w:t>PREALABLES</w:t>
      </w:r>
      <w:r w:rsidRPr="002206BD">
        <w:rPr>
          <w:rFonts w:ascii="Arial" w:hAnsi="Arial"/>
          <w:b/>
          <w:bCs/>
          <w:sz w:val="24"/>
          <w:szCs w:val="24"/>
        </w:rPr>
        <w:t xml:space="preserve"> AUX NEGOTIATIONS:</w:t>
      </w:r>
    </w:p>
    <w:p w14:paraId="2B349C6B" w14:textId="77777777" w:rsidR="00E659B8" w:rsidRPr="002206BD" w:rsidRDefault="00FC3895" w:rsidP="002206BD">
      <w:pPr>
        <w:spacing w:line="360" w:lineRule="auto"/>
        <w:jc w:val="both"/>
        <w:rPr>
          <w:rFonts w:ascii="Arial" w:hAnsi="Arial"/>
          <w:sz w:val="24"/>
          <w:szCs w:val="24"/>
          <w:lang w:val="fr-FR"/>
        </w:rPr>
      </w:pPr>
      <w:r w:rsidRPr="002206BD">
        <w:rPr>
          <w:rFonts w:ascii="Arial" w:hAnsi="Arial"/>
          <w:sz w:val="24"/>
          <w:szCs w:val="24"/>
          <w:lang w:val="fr-FR"/>
        </w:rPr>
        <w:t xml:space="preserve">La condition préalable à toute négociation étant </w:t>
      </w:r>
      <w:r w:rsidR="00E659B8" w:rsidRPr="002206BD">
        <w:rPr>
          <w:rFonts w:ascii="Arial" w:hAnsi="Arial"/>
          <w:sz w:val="24"/>
          <w:szCs w:val="24"/>
          <w:lang w:val="fr-FR"/>
        </w:rPr>
        <w:t xml:space="preserve">la disponibilité du Consultant </w:t>
      </w:r>
      <w:r w:rsidRPr="002206BD">
        <w:rPr>
          <w:rFonts w:ascii="Arial" w:hAnsi="Arial"/>
          <w:sz w:val="24"/>
          <w:szCs w:val="24"/>
          <w:lang w:val="fr-FR"/>
        </w:rPr>
        <w:t xml:space="preserve">pour la mission </w:t>
      </w:r>
      <w:r w:rsidR="00425FD4" w:rsidRPr="002206BD">
        <w:rPr>
          <w:rFonts w:ascii="Arial" w:hAnsi="Arial"/>
          <w:sz w:val="24"/>
          <w:szCs w:val="24"/>
          <w:lang w:val="fr-FR"/>
        </w:rPr>
        <w:t>le</w:t>
      </w:r>
      <w:r w:rsidRPr="002206BD">
        <w:rPr>
          <w:rFonts w:ascii="Arial" w:hAnsi="Arial"/>
          <w:sz w:val="24"/>
          <w:szCs w:val="24"/>
          <w:lang w:val="fr-FR"/>
        </w:rPr>
        <w:t xml:space="preserve"> représentant </w:t>
      </w:r>
      <w:r w:rsidR="00425FD4" w:rsidRPr="002206BD">
        <w:rPr>
          <w:rFonts w:ascii="Arial" w:hAnsi="Arial"/>
          <w:sz w:val="24"/>
          <w:szCs w:val="24"/>
          <w:lang w:val="fr-FR"/>
        </w:rPr>
        <w:t>du Consultant (</w:t>
      </w:r>
      <w:r w:rsidR="00425FD4" w:rsidRPr="002206BD">
        <w:rPr>
          <w:rFonts w:ascii="Arial" w:hAnsi="Arial"/>
          <w:i/>
          <w:iCs/>
          <w:sz w:val="24"/>
          <w:szCs w:val="24"/>
          <w:lang w:val="fr-FR"/>
        </w:rPr>
        <w:t>Consultant Individuel/Firme</w:t>
      </w:r>
      <w:r w:rsidR="00425FD4" w:rsidRPr="002206BD">
        <w:rPr>
          <w:rFonts w:ascii="Arial" w:hAnsi="Arial"/>
          <w:sz w:val="24"/>
          <w:szCs w:val="24"/>
          <w:lang w:val="fr-FR"/>
        </w:rPr>
        <w:t xml:space="preserve">), </w:t>
      </w:r>
      <w:r w:rsidR="00E659B8" w:rsidRPr="002206BD">
        <w:rPr>
          <w:rFonts w:ascii="Arial" w:hAnsi="Arial"/>
          <w:sz w:val="24"/>
          <w:szCs w:val="24"/>
          <w:lang w:val="fr-FR"/>
        </w:rPr>
        <w:t xml:space="preserve">a confirmé son entière disponibilité pour signer un contrat de service et </w:t>
      </w:r>
      <w:r w:rsidRPr="002206BD">
        <w:rPr>
          <w:rFonts w:ascii="Arial" w:hAnsi="Arial"/>
          <w:sz w:val="24"/>
          <w:szCs w:val="24"/>
          <w:lang w:val="fr-FR"/>
        </w:rPr>
        <w:t xml:space="preserve">de </w:t>
      </w:r>
      <w:r w:rsidR="00E659B8" w:rsidRPr="002206BD">
        <w:rPr>
          <w:rFonts w:ascii="Arial" w:hAnsi="Arial"/>
          <w:sz w:val="24"/>
          <w:szCs w:val="24"/>
          <w:lang w:val="fr-FR"/>
        </w:rPr>
        <w:t xml:space="preserve">mener à bien la mission qui lui </w:t>
      </w:r>
      <w:r w:rsidRPr="002206BD">
        <w:rPr>
          <w:rFonts w:ascii="Arial" w:hAnsi="Arial"/>
          <w:sz w:val="24"/>
          <w:szCs w:val="24"/>
          <w:lang w:val="fr-FR"/>
        </w:rPr>
        <w:t>sera</w:t>
      </w:r>
      <w:r w:rsidR="00E659B8" w:rsidRPr="002206BD">
        <w:rPr>
          <w:rFonts w:ascii="Arial" w:hAnsi="Arial"/>
          <w:sz w:val="24"/>
          <w:szCs w:val="24"/>
          <w:lang w:val="fr-FR"/>
        </w:rPr>
        <w:t xml:space="preserve"> confiée.</w:t>
      </w:r>
    </w:p>
    <w:p w14:paraId="1C617383" w14:textId="77777777" w:rsidR="00425FD4" w:rsidRPr="002206BD" w:rsidRDefault="00425FD4" w:rsidP="002206BD">
      <w:pPr>
        <w:spacing w:line="360" w:lineRule="auto"/>
        <w:jc w:val="both"/>
        <w:rPr>
          <w:rFonts w:ascii="Arial" w:hAnsi="Arial"/>
          <w:sz w:val="24"/>
          <w:szCs w:val="24"/>
          <w:lang w:val="fr-FR"/>
        </w:rPr>
      </w:pPr>
      <w:r w:rsidRPr="002206BD">
        <w:rPr>
          <w:rFonts w:ascii="Arial" w:hAnsi="Arial"/>
          <w:sz w:val="24"/>
          <w:szCs w:val="24"/>
          <w:lang w:val="fr-FR"/>
        </w:rPr>
        <w:t>A la demande des représentants du maitre d’ouvrage par rapport à la Procuration pour négocier</w:t>
      </w:r>
    </w:p>
    <w:p w14:paraId="61993CBC" w14:textId="77777777" w:rsidR="00425FD4" w:rsidRPr="002206BD" w:rsidRDefault="00425FD4" w:rsidP="002206BD">
      <w:pPr>
        <w:spacing w:line="360" w:lineRule="auto"/>
        <w:jc w:val="both"/>
        <w:rPr>
          <w:rFonts w:ascii="Arial" w:hAnsi="Arial"/>
          <w:sz w:val="24"/>
          <w:szCs w:val="24"/>
          <w:lang w:val="fr-FR"/>
        </w:rPr>
      </w:pPr>
      <w:r w:rsidRPr="002206BD">
        <w:rPr>
          <w:rFonts w:ascii="Arial" w:hAnsi="Arial"/>
          <w:sz w:val="24"/>
          <w:szCs w:val="24"/>
          <w:lang w:val="fr-FR"/>
        </w:rPr>
        <w:t>Le représentant du Consultant (</w:t>
      </w:r>
      <w:r w:rsidRPr="002206BD">
        <w:rPr>
          <w:rFonts w:ascii="Arial" w:hAnsi="Arial"/>
          <w:i/>
          <w:iCs/>
          <w:sz w:val="24"/>
          <w:szCs w:val="24"/>
          <w:lang w:val="fr-FR"/>
        </w:rPr>
        <w:t>Consultant Individuel/Firme</w:t>
      </w:r>
      <w:r w:rsidRPr="002206BD">
        <w:rPr>
          <w:rFonts w:ascii="Arial" w:hAnsi="Arial"/>
          <w:sz w:val="24"/>
          <w:szCs w:val="24"/>
          <w:lang w:val="fr-FR"/>
        </w:rPr>
        <w:t xml:space="preserve">) a présenté la procuration appropriée lui donnant le pouvoir à agir (négocier, prendre une décision, parapher et signer) au nom du Consortium (copie ci-jointe en Annexe 2). </w:t>
      </w:r>
    </w:p>
    <w:p w14:paraId="4EBBD176" w14:textId="77777777" w:rsidR="00E659B8" w:rsidRPr="002206BD" w:rsidRDefault="00FB07A2" w:rsidP="002206BD">
      <w:pPr>
        <w:numPr>
          <w:ilvl w:val="0"/>
          <w:numId w:val="21"/>
        </w:numPr>
        <w:spacing w:after="0" w:line="360" w:lineRule="auto"/>
        <w:jc w:val="both"/>
        <w:rPr>
          <w:rFonts w:ascii="Arial" w:hAnsi="Arial"/>
          <w:sz w:val="24"/>
          <w:szCs w:val="24"/>
          <w:lang w:val="fr-FR"/>
        </w:rPr>
      </w:pPr>
      <w:r w:rsidRPr="002206BD">
        <w:rPr>
          <w:rFonts w:ascii="Arial" w:hAnsi="Arial"/>
          <w:b/>
          <w:bCs/>
          <w:sz w:val="24"/>
          <w:szCs w:val="24"/>
          <w:lang w:val="fr-FR"/>
        </w:rPr>
        <w:t xml:space="preserve">COMPREHENSION DES ASPECTS TECHNIQUES DES TDRS </w:t>
      </w:r>
      <w:r w:rsidRPr="002206BD">
        <w:rPr>
          <w:rFonts w:ascii="Arial" w:hAnsi="Arial"/>
          <w:sz w:val="24"/>
          <w:szCs w:val="24"/>
          <w:lang w:val="fr-FR"/>
        </w:rPr>
        <w:t>:</w:t>
      </w:r>
    </w:p>
    <w:p w14:paraId="165F7B8E" w14:textId="77777777" w:rsidR="00A01729" w:rsidRPr="002206BD" w:rsidRDefault="00A01729" w:rsidP="002206BD">
      <w:pPr>
        <w:spacing w:line="360" w:lineRule="auto"/>
        <w:jc w:val="both"/>
        <w:rPr>
          <w:rFonts w:ascii="Arial" w:hAnsi="Arial"/>
          <w:sz w:val="24"/>
          <w:szCs w:val="24"/>
          <w:lang w:val="fr-FR"/>
        </w:rPr>
      </w:pPr>
      <w:r w:rsidRPr="002206BD">
        <w:rPr>
          <w:rFonts w:ascii="Arial" w:hAnsi="Arial"/>
          <w:sz w:val="24"/>
          <w:szCs w:val="24"/>
          <w:lang w:val="fr-FR"/>
        </w:rPr>
        <w:t xml:space="preserve">Les représentants de la Commission ont demandé au Consultant d’exprimer sa compréhension du contenu des termes de référence de la mission et des commentaires </w:t>
      </w:r>
      <w:r w:rsidR="00425FD4" w:rsidRPr="002206BD">
        <w:rPr>
          <w:rFonts w:ascii="Arial" w:hAnsi="Arial"/>
          <w:sz w:val="24"/>
          <w:szCs w:val="24"/>
          <w:lang w:val="fr-FR"/>
        </w:rPr>
        <w:t xml:space="preserve">et observations </w:t>
      </w:r>
      <w:r w:rsidRPr="002206BD">
        <w:rPr>
          <w:rFonts w:ascii="Arial" w:hAnsi="Arial"/>
          <w:sz w:val="24"/>
          <w:szCs w:val="24"/>
          <w:lang w:val="fr-FR"/>
        </w:rPr>
        <w:t>éventuels de sa part.</w:t>
      </w:r>
    </w:p>
    <w:p w14:paraId="6813A856" w14:textId="77777777" w:rsidR="00425FD4" w:rsidRPr="002206BD" w:rsidRDefault="00425FD4" w:rsidP="002206BD">
      <w:pPr>
        <w:spacing w:line="360" w:lineRule="auto"/>
        <w:jc w:val="both"/>
        <w:rPr>
          <w:rFonts w:ascii="Arial" w:hAnsi="Arial"/>
          <w:sz w:val="24"/>
          <w:szCs w:val="24"/>
          <w:lang w:val="fr-FR"/>
        </w:rPr>
      </w:pPr>
      <w:r w:rsidRPr="002206BD">
        <w:rPr>
          <w:rFonts w:ascii="Arial" w:hAnsi="Arial"/>
          <w:sz w:val="24"/>
          <w:szCs w:val="24"/>
          <w:lang w:val="fr-FR"/>
        </w:rPr>
        <w:t>Des échanges se sont ensuite ouvertes sur des questions qui nécessitaient des éclaircissements et un accord.</w:t>
      </w:r>
    </w:p>
    <w:p w14:paraId="552DDC75" w14:textId="77777777" w:rsidR="004B056C" w:rsidRPr="002206BD" w:rsidRDefault="004B056C"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Disponibilité des experts clés</w:t>
      </w:r>
      <w:r w:rsidR="00AE4C53" w:rsidRPr="002206BD">
        <w:rPr>
          <w:rFonts w:ascii="Arial" w:hAnsi="Arial"/>
          <w:sz w:val="24"/>
          <w:szCs w:val="24"/>
          <w:lang w:val="fr-FR"/>
        </w:rPr>
        <w:t> ;</w:t>
      </w:r>
    </w:p>
    <w:p w14:paraId="5B6F5FF3" w14:textId="77777777" w:rsidR="00E659B8" w:rsidRPr="002206BD" w:rsidRDefault="00E659B8"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Approche technique et méthodologie</w:t>
      </w:r>
      <w:r w:rsidR="00AE4C53" w:rsidRPr="002206BD">
        <w:rPr>
          <w:rFonts w:ascii="Arial" w:hAnsi="Arial"/>
          <w:sz w:val="24"/>
          <w:szCs w:val="24"/>
          <w:lang w:val="fr-FR"/>
        </w:rPr>
        <w:t> ;</w:t>
      </w:r>
    </w:p>
    <w:p w14:paraId="5AC0D93F" w14:textId="77777777" w:rsidR="00E659B8" w:rsidRPr="002206BD" w:rsidRDefault="00E659B8"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Plan de travail et durée de la mission</w:t>
      </w:r>
      <w:r w:rsidR="00AE4C53" w:rsidRPr="002206BD">
        <w:rPr>
          <w:rFonts w:ascii="Arial" w:hAnsi="Arial"/>
          <w:sz w:val="24"/>
          <w:szCs w:val="24"/>
          <w:lang w:val="fr-FR"/>
        </w:rPr>
        <w:t> ;</w:t>
      </w:r>
    </w:p>
    <w:p w14:paraId="335B3C46" w14:textId="77777777" w:rsidR="00E659B8" w:rsidRPr="002206BD" w:rsidRDefault="00E659B8"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lastRenderedPageBreak/>
        <w:t>Exigences de rapport (langue et traduction)</w:t>
      </w:r>
      <w:r w:rsidR="00AE4C53" w:rsidRPr="002206BD">
        <w:rPr>
          <w:rFonts w:ascii="Arial" w:hAnsi="Arial"/>
          <w:sz w:val="24"/>
          <w:szCs w:val="24"/>
          <w:lang w:val="fr-FR"/>
        </w:rPr>
        <w:t> ;</w:t>
      </w:r>
    </w:p>
    <w:p w14:paraId="4E2422F8" w14:textId="77777777" w:rsidR="00E659B8" w:rsidRPr="002206BD" w:rsidRDefault="00E659B8"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Organisation et dotation en personnel/Contributions du personnel</w:t>
      </w:r>
      <w:r w:rsidR="00AE4C53" w:rsidRPr="002206BD">
        <w:rPr>
          <w:rFonts w:ascii="Arial" w:hAnsi="Arial"/>
          <w:sz w:val="24"/>
          <w:szCs w:val="24"/>
          <w:lang w:val="fr-FR"/>
        </w:rPr>
        <w:t>.</w:t>
      </w:r>
    </w:p>
    <w:p w14:paraId="5B5E6041" w14:textId="77777777" w:rsidR="004B056C" w:rsidRPr="002206BD" w:rsidRDefault="004B056C" w:rsidP="002206BD">
      <w:pPr>
        <w:spacing w:line="360" w:lineRule="auto"/>
        <w:ind w:right="-1"/>
        <w:jc w:val="both"/>
        <w:rPr>
          <w:rFonts w:ascii="Arial" w:hAnsi="Arial"/>
          <w:sz w:val="24"/>
          <w:szCs w:val="24"/>
          <w:lang w:val="fr-FR"/>
        </w:rPr>
      </w:pPr>
      <w:r w:rsidRPr="002206BD">
        <w:rPr>
          <w:rFonts w:ascii="Arial" w:hAnsi="Arial"/>
          <w:sz w:val="24"/>
          <w:szCs w:val="24"/>
          <w:lang w:val="fr-FR"/>
        </w:rPr>
        <w:t>Ces échanges ont permis aux deux parties d’aboutir aux conclusions suivantes :</w:t>
      </w:r>
    </w:p>
    <w:p w14:paraId="4E9F877D" w14:textId="77777777" w:rsidR="004B056C" w:rsidRPr="002206BD" w:rsidRDefault="004B056C" w:rsidP="002206BD">
      <w:pPr>
        <w:spacing w:line="360" w:lineRule="auto"/>
        <w:ind w:right="-1"/>
        <w:jc w:val="both"/>
        <w:rPr>
          <w:rFonts w:ascii="Arial" w:hAnsi="Arial"/>
          <w:i/>
          <w:iCs/>
          <w:sz w:val="24"/>
          <w:szCs w:val="24"/>
          <w:lang w:val="fr-FR"/>
        </w:rPr>
      </w:pPr>
      <w:r w:rsidRPr="002206BD">
        <w:rPr>
          <w:rFonts w:ascii="Arial" w:hAnsi="Arial"/>
          <w:i/>
          <w:iCs/>
          <w:sz w:val="24"/>
          <w:szCs w:val="24"/>
          <w:lang w:val="fr-FR"/>
        </w:rPr>
        <w:t>(</w:t>
      </w:r>
      <w:r w:rsidRPr="002206BD">
        <w:rPr>
          <w:rFonts w:ascii="Arial" w:hAnsi="Arial"/>
          <w:i/>
          <w:iCs/>
          <w:color w:val="0070C0"/>
          <w:sz w:val="24"/>
          <w:szCs w:val="24"/>
          <w:lang w:val="fr-FR"/>
        </w:rPr>
        <w:t xml:space="preserve">Indiquez </w:t>
      </w:r>
      <w:r w:rsidR="0082632B" w:rsidRPr="002206BD">
        <w:rPr>
          <w:rFonts w:ascii="Arial" w:hAnsi="Arial"/>
          <w:i/>
          <w:iCs/>
          <w:color w:val="0070C0"/>
          <w:sz w:val="24"/>
          <w:szCs w:val="24"/>
          <w:lang w:val="fr-FR"/>
        </w:rPr>
        <w:t xml:space="preserve">dans le tableau qui suit </w:t>
      </w:r>
      <w:r w:rsidRPr="002206BD">
        <w:rPr>
          <w:rFonts w:ascii="Arial" w:hAnsi="Arial"/>
          <w:i/>
          <w:iCs/>
          <w:color w:val="0070C0"/>
          <w:sz w:val="24"/>
          <w:szCs w:val="24"/>
          <w:lang w:val="fr-FR"/>
        </w:rPr>
        <w:t>tous ceux qui a été discuté sur les différents points émis ainsi que des accords trouvés</w:t>
      </w:r>
      <w:r w:rsidRPr="002206BD">
        <w:rPr>
          <w:rFonts w:ascii="Arial" w:hAnsi="Arial"/>
          <w:i/>
          <w:iCs/>
          <w:sz w:val="24"/>
          <w:szCs w:val="24"/>
          <w:lang w:val="fr-FR"/>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714"/>
        <w:gridCol w:w="4395"/>
      </w:tblGrid>
      <w:tr w:rsidR="0082632B" w:rsidRPr="00F9585C" w14:paraId="0C88895F" w14:textId="77777777" w:rsidTr="00F9585C">
        <w:tc>
          <w:tcPr>
            <w:tcW w:w="639" w:type="dxa"/>
            <w:shd w:val="clear" w:color="auto" w:fill="auto"/>
            <w:vAlign w:val="center"/>
          </w:tcPr>
          <w:p w14:paraId="591D9323" w14:textId="77777777" w:rsidR="0082632B" w:rsidRPr="00F9585C" w:rsidRDefault="0082632B"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N°</w:t>
            </w:r>
          </w:p>
        </w:tc>
        <w:tc>
          <w:tcPr>
            <w:tcW w:w="4714" w:type="dxa"/>
            <w:shd w:val="clear" w:color="auto" w:fill="auto"/>
            <w:vAlign w:val="center"/>
          </w:tcPr>
          <w:p w14:paraId="5EA27F8D" w14:textId="77777777" w:rsidR="0082632B" w:rsidRPr="00F9585C" w:rsidRDefault="0082632B"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QUESTIONS/COMMENTAIRES SOULEV</w:t>
            </w:r>
            <w:r w:rsidR="004B69AF" w:rsidRPr="00F9585C">
              <w:rPr>
                <w:rFonts w:ascii="Arial" w:hAnsi="Arial"/>
                <w:b/>
                <w:bCs/>
                <w:sz w:val="24"/>
                <w:szCs w:val="24"/>
                <w:lang w:val="fr-FR"/>
              </w:rPr>
              <w:t>E</w:t>
            </w:r>
            <w:r w:rsidRPr="00F9585C">
              <w:rPr>
                <w:rFonts w:ascii="Arial" w:hAnsi="Arial"/>
                <w:b/>
                <w:bCs/>
                <w:sz w:val="24"/>
                <w:szCs w:val="24"/>
                <w:lang w:val="fr-FR"/>
              </w:rPr>
              <w:t>S</w:t>
            </w:r>
          </w:p>
        </w:tc>
        <w:tc>
          <w:tcPr>
            <w:tcW w:w="4395" w:type="dxa"/>
            <w:shd w:val="clear" w:color="auto" w:fill="auto"/>
            <w:vAlign w:val="center"/>
          </w:tcPr>
          <w:p w14:paraId="1B043C43" w14:textId="77777777" w:rsidR="0082632B" w:rsidRPr="00F9585C" w:rsidRDefault="0082632B"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ACCORD</w:t>
            </w:r>
          </w:p>
        </w:tc>
      </w:tr>
      <w:tr w:rsidR="0082632B" w:rsidRPr="00F9585C" w14:paraId="5E1DBCFB" w14:textId="77777777" w:rsidTr="00F9585C">
        <w:tc>
          <w:tcPr>
            <w:tcW w:w="639" w:type="dxa"/>
            <w:shd w:val="clear" w:color="auto" w:fill="auto"/>
            <w:vAlign w:val="center"/>
          </w:tcPr>
          <w:p w14:paraId="6D0AA95F"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1</w:t>
            </w:r>
          </w:p>
        </w:tc>
        <w:tc>
          <w:tcPr>
            <w:tcW w:w="4714" w:type="dxa"/>
            <w:shd w:val="clear" w:color="auto" w:fill="auto"/>
            <w:vAlign w:val="center"/>
          </w:tcPr>
          <w:p w14:paraId="4D1093A1" w14:textId="77777777" w:rsidR="0082632B" w:rsidRPr="00F9585C" w:rsidRDefault="0082632B" w:rsidP="00F9585C">
            <w:pPr>
              <w:spacing w:line="360" w:lineRule="auto"/>
              <w:ind w:right="-1"/>
              <w:jc w:val="both"/>
              <w:rPr>
                <w:rFonts w:ascii="Arial" w:hAnsi="Arial"/>
                <w:sz w:val="24"/>
                <w:szCs w:val="24"/>
                <w:lang w:val="fr-FR"/>
              </w:rPr>
            </w:pPr>
            <w:r w:rsidRPr="00F9585C">
              <w:rPr>
                <w:rFonts w:ascii="Arial" w:hAnsi="Arial"/>
                <w:sz w:val="24"/>
                <w:szCs w:val="24"/>
                <w:lang w:val="fr-FR"/>
              </w:rPr>
              <w:t>Disponibilité des experts clés</w:t>
            </w:r>
          </w:p>
        </w:tc>
        <w:tc>
          <w:tcPr>
            <w:tcW w:w="4395" w:type="dxa"/>
            <w:shd w:val="clear" w:color="auto" w:fill="auto"/>
            <w:vAlign w:val="center"/>
          </w:tcPr>
          <w:p w14:paraId="0FFC538B" w14:textId="77777777" w:rsidR="0082632B" w:rsidRPr="00F9585C" w:rsidRDefault="0082632B" w:rsidP="00F9585C">
            <w:pPr>
              <w:spacing w:line="360" w:lineRule="auto"/>
              <w:ind w:right="-1"/>
              <w:jc w:val="both"/>
              <w:rPr>
                <w:rFonts w:ascii="Arial" w:hAnsi="Arial"/>
                <w:sz w:val="24"/>
                <w:szCs w:val="24"/>
                <w:lang w:val="fr-FR"/>
              </w:rPr>
            </w:pPr>
          </w:p>
        </w:tc>
      </w:tr>
      <w:tr w:rsidR="0082632B" w:rsidRPr="00F9585C" w14:paraId="7313A8FB" w14:textId="77777777" w:rsidTr="00F9585C">
        <w:tc>
          <w:tcPr>
            <w:tcW w:w="639" w:type="dxa"/>
            <w:shd w:val="clear" w:color="auto" w:fill="auto"/>
            <w:vAlign w:val="center"/>
          </w:tcPr>
          <w:p w14:paraId="35E7DFF2"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2</w:t>
            </w:r>
          </w:p>
        </w:tc>
        <w:tc>
          <w:tcPr>
            <w:tcW w:w="4714" w:type="dxa"/>
            <w:shd w:val="clear" w:color="auto" w:fill="auto"/>
            <w:vAlign w:val="center"/>
          </w:tcPr>
          <w:p w14:paraId="1B871CEF" w14:textId="77777777" w:rsidR="0082632B" w:rsidRPr="00F9585C" w:rsidRDefault="0082632B" w:rsidP="00F9585C">
            <w:pPr>
              <w:spacing w:line="360" w:lineRule="auto"/>
              <w:ind w:right="-1"/>
              <w:jc w:val="both"/>
              <w:rPr>
                <w:rFonts w:ascii="Arial" w:hAnsi="Arial"/>
                <w:sz w:val="24"/>
                <w:szCs w:val="24"/>
                <w:lang w:val="fr-FR"/>
              </w:rPr>
            </w:pPr>
            <w:r w:rsidRPr="00F9585C">
              <w:rPr>
                <w:rFonts w:ascii="Arial" w:hAnsi="Arial"/>
                <w:sz w:val="24"/>
                <w:szCs w:val="24"/>
                <w:lang w:val="fr-FR"/>
              </w:rPr>
              <w:t>Approche technique et méthodologie</w:t>
            </w:r>
          </w:p>
        </w:tc>
        <w:tc>
          <w:tcPr>
            <w:tcW w:w="4395" w:type="dxa"/>
            <w:shd w:val="clear" w:color="auto" w:fill="auto"/>
            <w:vAlign w:val="center"/>
          </w:tcPr>
          <w:p w14:paraId="296DC462" w14:textId="77777777" w:rsidR="0082632B" w:rsidRPr="00F9585C" w:rsidRDefault="0082632B" w:rsidP="00F9585C">
            <w:pPr>
              <w:spacing w:line="360" w:lineRule="auto"/>
              <w:ind w:right="-1"/>
              <w:jc w:val="both"/>
              <w:rPr>
                <w:rFonts w:ascii="Arial" w:hAnsi="Arial"/>
                <w:sz w:val="24"/>
                <w:szCs w:val="24"/>
                <w:lang w:val="fr-FR"/>
              </w:rPr>
            </w:pPr>
          </w:p>
        </w:tc>
      </w:tr>
      <w:tr w:rsidR="0082632B" w:rsidRPr="000302C6" w14:paraId="600B2D1B" w14:textId="77777777" w:rsidTr="00F9585C">
        <w:tc>
          <w:tcPr>
            <w:tcW w:w="639" w:type="dxa"/>
            <w:shd w:val="clear" w:color="auto" w:fill="auto"/>
            <w:vAlign w:val="center"/>
          </w:tcPr>
          <w:p w14:paraId="5446AD07"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3</w:t>
            </w:r>
          </w:p>
        </w:tc>
        <w:tc>
          <w:tcPr>
            <w:tcW w:w="4714" w:type="dxa"/>
            <w:shd w:val="clear" w:color="auto" w:fill="auto"/>
            <w:vAlign w:val="center"/>
          </w:tcPr>
          <w:p w14:paraId="3668CB85" w14:textId="77777777" w:rsidR="0082632B" w:rsidRPr="00F9585C" w:rsidRDefault="0082632B" w:rsidP="00F9585C">
            <w:pPr>
              <w:spacing w:line="360" w:lineRule="auto"/>
              <w:ind w:right="-1"/>
              <w:jc w:val="both"/>
              <w:rPr>
                <w:rFonts w:ascii="Arial" w:hAnsi="Arial"/>
                <w:sz w:val="24"/>
                <w:szCs w:val="24"/>
                <w:lang w:val="fr-FR"/>
              </w:rPr>
            </w:pPr>
            <w:r w:rsidRPr="00F9585C">
              <w:rPr>
                <w:rFonts w:ascii="Arial" w:hAnsi="Arial"/>
                <w:sz w:val="24"/>
                <w:szCs w:val="24"/>
                <w:lang w:val="fr-FR"/>
              </w:rPr>
              <w:t>Plan de travail et durée de la mission</w:t>
            </w:r>
          </w:p>
        </w:tc>
        <w:tc>
          <w:tcPr>
            <w:tcW w:w="4395" w:type="dxa"/>
            <w:shd w:val="clear" w:color="auto" w:fill="auto"/>
            <w:vAlign w:val="center"/>
          </w:tcPr>
          <w:p w14:paraId="6D548F52" w14:textId="77777777" w:rsidR="0082632B" w:rsidRPr="00F9585C" w:rsidRDefault="0082632B" w:rsidP="00F9585C">
            <w:pPr>
              <w:spacing w:line="360" w:lineRule="auto"/>
              <w:ind w:right="-1"/>
              <w:jc w:val="both"/>
              <w:rPr>
                <w:rFonts w:ascii="Arial" w:hAnsi="Arial"/>
                <w:sz w:val="24"/>
                <w:szCs w:val="24"/>
                <w:lang w:val="fr-FR"/>
              </w:rPr>
            </w:pPr>
          </w:p>
        </w:tc>
      </w:tr>
      <w:tr w:rsidR="0082632B" w:rsidRPr="000302C6" w14:paraId="03E5420B" w14:textId="77777777" w:rsidTr="00F9585C">
        <w:tc>
          <w:tcPr>
            <w:tcW w:w="639" w:type="dxa"/>
            <w:shd w:val="clear" w:color="auto" w:fill="auto"/>
            <w:vAlign w:val="center"/>
          </w:tcPr>
          <w:p w14:paraId="27CE4970"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4</w:t>
            </w:r>
          </w:p>
        </w:tc>
        <w:tc>
          <w:tcPr>
            <w:tcW w:w="4714" w:type="dxa"/>
            <w:shd w:val="clear" w:color="auto" w:fill="auto"/>
            <w:vAlign w:val="center"/>
          </w:tcPr>
          <w:p w14:paraId="2FE4255B" w14:textId="77777777" w:rsidR="0082632B" w:rsidRPr="00F9585C" w:rsidRDefault="0082632B" w:rsidP="00F9585C">
            <w:pPr>
              <w:spacing w:line="360" w:lineRule="auto"/>
              <w:ind w:right="-1"/>
              <w:jc w:val="both"/>
              <w:rPr>
                <w:rFonts w:ascii="Arial" w:hAnsi="Arial"/>
                <w:sz w:val="24"/>
                <w:szCs w:val="24"/>
                <w:lang w:val="fr-FR"/>
              </w:rPr>
            </w:pPr>
            <w:r w:rsidRPr="00F9585C">
              <w:rPr>
                <w:rFonts w:ascii="Arial" w:hAnsi="Arial"/>
                <w:sz w:val="24"/>
                <w:szCs w:val="24"/>
                <w:lang w:val="fr-FR"/>
              </w:rPr>
              <w:t>Exigences de rapport (langue et traduction)</w:t>
            </w:r>
          </w:p>
        </w:tc>
        <w:tc>
          <w:tcPr>
            <w:tcW w:w="4395" w:type="dxa"/>
            <w:shd w:val="clear" w:color="auto" w:fill="auto"/>
            <w:vAlign w:val="center"/>
          </w:tcPr>
          <w:p w14:paraId="5E79DB77" w14:textId="77777777" w:rsidR="0082632B" w:rsidRPr="00F9585C" w:rsidRDefault="0082632B" w:rsidP="00F9585C">
            <w:pPr>
              <w:spacing w:line="360" w:lineRule="auto"/>
              <w:ind w:right="-1"/>
              <w:jc w:val="both"/>
              <w:rPr>
                <w:rFonts w:ascii="Arial" w:hAnsi="Arial"/>
                <w:sz w:val="24"/>
                <w:szCs w:val="24"/>
                <w:lang w:val="fr-FR"/>
              </w:rPr>
            </w:pPr>
          </w:p>
        </w:tc>
      </w:tr>
      <w:tr w:rsidR="0082632B" w:rsidRPr="000302C6" w14:paraId="6501CFF3" w14:textId="77777777" w:rsidTr="00F9585C">
        <w:tc>
          <w:tcPr>
            <w:tcW w:w="639" w:type="dxa"/>
            <w:shd w:val="clear" w:color="auto" w:fill="auto"/>
            <w:vAlign w:val="center"/>
          </w:tcPr>
          <w:p w14:paraId="0D23635C"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5</w:t>
            </w:r>
          </w:p>
        </w:tc>
        <w:tc>
          <w:tcPr>
            <w:tcW w:w="4714" w:type="dxa"/>
            <w:shd w:val="clear" w:color="auto" w:fill="auto"/>
            <w:vAlign w:val="center"/>
          </w:tcPr>
          <w:p w14:paraId="21A77F37" w14:textId="77777777" w:rsidR="0082632B" w:rsidRPr="00F9585C" w:rsidRDefault="0082632B" w:rsidP="00F9585C">
            <w:pPr>
              <w:spacing w:line="360" w:lineRule="auto"/>
              <w:ind w:right="-1"/>
              <w:jc w:val="both"/>
              <w:rPr>
                <w:rFonts w:ascii="Arial" w:hAnsi="Arial"/>
                <w:sz w:val="24"/>
                <w:szCs w:val="24"/>
                <w:lang w:val="fr-FR"/>
              </w:rPr>
            </w:pPr>
            <w:r w:rsidRPr="00F9585C">
              <w:rPr>
                <w:rFonts w:ascii="Arial" w:hAnsi="Arial"/>
                <w:sz w:val="24"/>
                <w:szCs w:val="24"/>
                <w:lang w:val="fr-FR"/>
              </w:rPr>
              <w:t>Organisation et dotation en personnel/Contributions du personnel</w:t>
            </w:r>
          </w:p>
        </w:tc>
        <w:tc>
          <w:tcPr>
            <w:tcW w:w="4395" w:type="dxa"/>
            <w:shd w:val="clear" w:color="auto" w:fill="auto"/>
            <w:vAlign w:val="center"/>
          </w:tcPr>
          <w:p w14:paraId="31C81CB3" w14:textId="77777777" w:rsidR="0082632B" w:rsidRPr="00F9585C" w:rsidRDefault="0082632B" w:rsidP="00F9585C">
            <w:pPr>
              <w:spacing w:line="360" w:lineRule="auto"/>
              <w:ind w:right="-1"/>
              <w:jc w:val="both"/>
              <w:rPr>
                <w:rFonts w:ascii="Arial" w:hAnsi="Arial"/>
                <w:sz w:val="24"/>
                <w:szCs w:val="24"/>
                <w:lang w:val="fr-FR"/>
              </w:rPr>
            </w:pPr>
          </w:p>
        </w:tc>
      </w:tr>
    </w:tbl>
    <w:p w14:paraId="11937DB7" w14:textId="77777777" w:rsidR="0036528D" w:rsidRPr="002206BD" w:rsidRDefault="0036528D" w:rsidP="002206BD">
      <w:pPr>
        <w:spacing w:line="360" w:lineRule="auto"/>
        <w:ind w:right="-1"/>
        <w:jc w:val="both"/>
        <w:rPr>
          <w:rFonts w:ascii="Arial" w:hAnsi="Arial"/>
          <w:sz w:val="24"/>
          <w:szCs w:val="24"/>
          <w:lang w:val="fr-FR"/>
        </w:rPr>
      </w:pPr>
    </w:p>
    <w:p w14:paraId="624A8030" w14:textId="77777777" w:rsidR="004B056C" w:rsidRPr="002206BD" w:rsidRDefault="004B056C" w:rsidP="002206BD">
      <w:pPr>
        <w:numPr>
          <w:ilvl w:val="0"/>
          <w:numId w:val="21"/>
        </w:numPr>
        <w:spacing w:after="0" w:line="360" w:lineRule="auto"/>
        <w:jc w:val="both"/>
        <w:rPr>
          <w:rFonts w:ascii="Arial" w:hAnsi="Arial"/>
          <w:b/>
          <w:bCs/>
          <w:sz w:val="24"/>
          <w:szCs w:val="24"/>
          <w:lang w:val="fr-FR"/>
        </w:rPr>
      </w:pPr>
      <w:r w:rsidRPr="002206BD">
        <w:rPr>
          <w:rFonts w:ascii="Arial" w:hAnsi="Arial"/>
          <w:b/>
          <w:bCs/>
          <w:sz w:val="24"/>
          <w:szCs w:val="24"/>
          <w:lang w:val="fr-FR"/>
        </w:rPr>
        <w:t xml:space="preserve">NEGOCIATION </w:t>
      </w:r>
      <w:r w:rsidR="00FB07A2" w:rsidRPr="002206BD">
        <w:rPr>
          <w:rFonts w:ascii="Arial" w:hAnsi="Arial"/>
          <w:b/>
          <w:bCs/>
          <w:sz w:val="24"/>
          <w:szCs w:val="24"/>
          <w:lang w:val="fr-FR"/>
        </w:rPr>
        <w:t xml:space="preserve">DES ASPECTS </w:t>
      </w:r>
      <w:r w:rsidRPr="002206BD">
        <w:rPr>
          <w:rFonts w:ascii="Arial" w:hAnsi="Arial"/>
          <w:b/>
          <w:bCs/>
          <w:sz w:val="24"/>
          <w:szCs w:val="24"/>
          <w:lang w:val="fr-FR"/>
        </w:rPr>
        <w:t>FINANCI</w:t>
      </w:r>
      <w:r w:rsidR="00FB07A2" w:rsidRPr="002206BD">
        <w:rPr>
          <w:rFonts w:ascii="Arial" w:hAnsi="Arial"/>
          <w:b/>
          <w:bCs/>
          <w:sz w:val="24"/>
          <w:szCs w:val="24"/>
          <w:lang w:val="fr-FR"/>
        </w:rPr>
        <w:t>ERS</w:t>
      </w:r>
    </w:p>
    <w:p w14:paraId="5F249FCE" w14:textId="77777777" w:rsidR="00FB07A2" w:rsidRPr="002206BD" w:rsidRDefault="0036528D" w:rsidP="002206BD">
      <w:pPr>
        <w:pStyle w:val="Paragraphedeliste"/>
        <w:spacing w:after="120" w:line="360" w:lineRule="auto"/>
        <w:ind w:left="0"/>
        <w:jc w:val="both"/>
        <w:rPr>
          <w:rFonts w:ascii="Arial" w:hAnsi="Arial"/>
          <w:sz w:val="24"/>
          <w:szCs w:val="24"/>
          <w:lang w:val="fr-FR"/>
        </w:rPr>
      </w:pPr>
      <w:r w:rsidRPr="002206BD">
        <w:rPr>
          <w:rFonts w:ascii="Arial" w:hAnsi="Arial"/>
          <w:sz w:val="24"/>
          <w:szCs w:val="24"/>
          <w:lang w:val="fr-FR"/>
        </w:rPr>
        <w:t>En référence aux clauses énumérées dans la demande de proposition, l</w:t>
      </w:r>
      <w:r w:rsidR="00FB07A2" w:rsidRPr="002206BD">
        <w:rPr>
          <w:rFonts w:ascii="Arial" w:hAnsi="Arial"/>
          <w:sz w:val="24"/>
          <w:szCs w:val="24"/>
          <w:lang w:val="fr-FR"/>
        </w:rPr>
        <w:t>es échanges liés aux aspects financiers entre les représentants du maitre d’ouvrage et le Consultant (</w:t>
      </w:r>
      <w:r w:rsidR="00FB07A2" w:rsidRPr="002206BD">
        <w:rPr>
          <w:rFonts w:ascii="Arial" w:hAnsi="Arial"/>
          <w:i/>
          <w:iCs/>
          <w:sz w:val="24"/>
          <w:szCs w:val="24"/>
          <w:lang w:val="fr-FR"/>
        </w:rPr>
        <w:t>Consultant Individuel/Firme</w:t>
      </w:r>
      <w:r w:rsidR="00FB07A2" w:rsidRPr="002206BD">
        <w:rPr>
          <w:rFonts w:ascii="Arial" w:hAnsi="Arial"/>
          <w:sz w:val="24"/>
          <w:szCs w:val="24"/>
          <w:lang w:val="fr-FR"/>
        </w:rPr>
        <w:t>) ce sont déroulé autours des points ci-après :</w:t>
      </w:r>
    </w:p>
    <w:p w14:paraId="1B139108" w14:textId="77777777" w:rsidR="00FB07A2" w:rsidRPr="002206BD" w:rsidRDefault="00FB07A2" w:rsidP="002206BD">
      <w:pPr>
        <w:pStyle w:val="Paragraphedeliste"/>
        <w:spacing w:after="120" w:line="360" w:lineRule="auto"/>
        <w:ind w:left="0"/>
        <w:jc w:val="both"/>
        <w:rPr>
          <w:rFonts w:ascii="Arial" w:eastAsia="Times New Roman" w:hAnsi="Arial"/>
          <w:color w:val="000000"/>
          <w:sz w:val="24"/>
          <w:szCs w:val="24"/>
          <w:lang w:val="fr-FR"/>
        </w:rPr>
      </w:pPr>
      <w:r w:rsidRPr="002206BD">
        <w:rPr>
          <w:rFonts w:ascii="Arial" w:hAnsi="Arial"/>
          <w:sz w:val="24"/>
          <w:szCs w:val="24"/>
          <w:lang w:val="fr-FR"/>
        </w:rPr>
        <w:t xml:space="preserve"> </w:t>
      </w:r>
    </w:p>
    <w:p w14:paraId="58AFA8A9"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 xml:space="preserve">Répartition de la rémunération (formulaire Fin-4) </w:t>
      </w:r>
      <w:r w:rsidRPr="002206BD">
        <w:rPr>
          <w:rFonts w:ascii="Arial" w:hAnsi="Arial"/>
          <w:i/>
          <w:iCs/>
          <w:sz w:val="24"/>
          <w:szCs w:val="24"/>
          <w:lang w:val="fr-FR"/>
        </w:rPr>
        <w:t>pour Firme</w:t>
      </w:r>
      <w:r w:rsidR="00AE4C53" w:rsidRPr="002206BD">
        <w:rPr>
          <w:rFonts w:ascii="Arial" w:hAnsi="Arial"/>
          <w:i/>
          <w:iCs/>
          <w:sz w:val="24"/>
          <w:szCs w:val="24"/>
          <w:lang w:val="fr-FR"/>
        </w:rPr>
        <w:t> ;</w:t>
      </w:r>
    </w:p>
    <w:p w14:paraId="65E6438B"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Propositions financières révisées</w:t>
      </w:r>
      <w:r w:rsidR="00AE4C53" w:rsidRPr="002206BD">
        <w:rPr>
          <w:rFonts w:ascii="Arial" w:hAnsi="Arial"/>
          <w:sz w:val="24"/>
          <w:szCs w:val="24"/>
          <w:lang w:val="fr-FR"/>
        </w:rPr>
        <w:t> ;</w:t>
      </w:r>
    </w:p>
    <w:p w14:paraId="4DBA17C4" w14:textId="77777777" w:rsidR="0036528D" w:rsidRPr="002206BD" w:rsidRDefault="0036528D"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Fiscalités</w:t>
      </w:r>
      <w:r w:rsidR="00AE4C53" w:rsidRPr="002206BD">
        <w:rPr>
          <w:rFonts w:ascii="Arial" w:hAnsi="Arial"/>
          <w:sz w:val="24"/>
          <w:szCs w:val="24"/>
          <w:lang w:val="fr-FR"/>
        </w:rPr>
        <w:t> ;</w:t>
      </w:r>
    </w:p>
    <w:p w14:paraId="772EA619" w14:textId="77777777" w:rsidR="0036528D"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Période de validité de la proposition financière</w:t>
      </w:r>
      <w:r w:rsidR="00AE4C53" w:rsidRPr="002206BD">
        <w:rPr>
          <w:rFonts w:ascii="Arial" w:hAnsi="Arial"/>
          <w:sz w:val="24"/>
          <w:szCs w:val="24"/>
          <w:lang w:val="fr-FR"/>
        </w:rPr>
        <w:t> ;</w:t>
      </w:r>
    </w:p>
    <w:p w14:paraId="53A6FC80" w14:textId="77777777" w:rsidR="00FB07A2" w:rsidRPr="002206BD" w:rsidRDefault="0036528D"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Modalités de paiement du coût du contrat</w:t>
      </w:r>
      <w:r w:rsidR="00FB07A2" w:rsidRPr="002206BD">
        <w:rPr>
          <w:rFonts w:ascii="Arial" w:hAnsi="Arial"/>
          <w:sz w:val="24"/>
          <w:szCs w:val="24"/>
          <w:lang w:val="fr-FR"/>
        </w:rPr>
        <w:t>.</w:t>
      </w:r>
    </w:p>
    <w:p w14:paraId="4831983C" w14:textId="77777777" w:rsidR="00FB07A2" w:rsidRPr="002206BD" w:rsidRDefault="00FB07A2" w:rsidP="002206BD">
      <w:pPr>
        <w:spacing w:line="360" w:lineRule="auto"/>
        <w:ind w:right="-1"/>
        <w:jc w:val="both"/>
        <w:rPr>
          <w:rFonts w:ascii="Arial" w:hAnsi="Arial"/>
          <w:sz w:val="24"/>
          <w:szCs w:val="24"/>
          <w:lang w:val="fr-FR"/>
        </w:rPr>
      </w:pPr>
      <w:r w:rsidRPr="002206BD">
        <w:rPr>
          <w:rFonts w:ascii="Arial" w:hAnsi="Arial"/>
          <w:sz w:val="24"/>
          <w:szCs w:val="24"/>
          <w:lang w:val="fr-FR"/>
        </w:rPr>
        <w:t xml:space="preserve">A la suite de ces échanges les deux parties ont conclu </w:t>
      </w:r>
      <w:r w:rsidR="0036528D" w:rsidRPr="002206BD">
        <w:rPr>
          <w:rFonts w:ascii="Arial" w:hAnsi="Arial"/>
          <w:sz w:val="24"/>
          <w:szCs w:val="24"/>
          <w:lang w:val="fr-FR"/>
        </w:rPr>
        <w:t>et arrêté les points suivants</w:t>
      </w:r>
      <w:r w:rsidRPr="002206BD">
        <w:rPr>
          <w:rFonts w:ascii="Arial" w:hAnsi="Arial"/>
          <w:sz w:val="24"/>
          <w:szCs w:val="24"/>
          <w:lang w:val="fr-FR"/>
        </w:rPr>
        <w:t> :</w:t>
      </w:r>
    </w:p>
    <w:p w14:paraId="31AA188E" w14:textId="77777777" w:rsidR="00FB07A2" w:rsidRPr="002206BD" w:rsidRDefault="00AE4C53" w:rsidP="002206BD">
      <w:pPr>
        <w:spacing w:line="360" w:lineRule="auto"/>
        <w:ind w:right="-1"/>
        <w:jc w:val="both"/>
        <w:rPr>
          <w:rFonts w:ascii="Arial" w:hAnsi="Arial"/>
          <w:i/>
          <w:iCs/>
          <w:sz w:val="24"/>
          <w:szCs w:val="24"/>
          <w:lang w:val="fr-FR"/>
        </w:rPr>
      </w:pPr>
      <w:r w:rsidRPr="002206BD">
        <w:rPr>
          <w:rFonts w:ascii="Arial" w:hAnsi="Arial"/>
          <w:i/>
          <w:iCs/>
          <w:sz w:val="24"/>
          <w:szCs w:val="24"/>
          <w:lang w:val="fr-FR"/>
        </w:rPr>
        <w:t>(</w:t>
      </w:r>
      <w:r w:rsidRPr="002206BD">
        <w:rPr>
          <w:rFonts w:ascii="Arial" w:hAnsi="Arial"/>
          <w:i/>
          <w:iCs/>
          <w:color w:val="0070C0"/>
          <w:sz w:val="24"/>
          <w:szCs w:val="24"/>
          <w:lang w:val="fr-FR"/>
        </w:rPr>
        <w:t>Indiquez dans le tableau qui suit tous ceux qui a été discuté sur les différents points émis ainsi que des accords trouvés</w:t>
      </w:r>
      <w:r w:rsidRPr="002206BD">
        <w:rPr>
          <w:rFonts w:ascii="Arial" w:hAnsi="Arial"/>
          <w:i/>
          <w:iCs/>
          <w:sz w:val="24"/>
          <w:szCs w:val="24"/>
          <w:lang w:val="fr-FR"/>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714"/>
        <w:gridCol w:w="4395"/>
      </w:tblGrid>
      <w:tr w:rsidR="004B69AF" w:rsidRPr="00F9585C" w14:paraId="3B19C4C2" w14:textId="77777777" w:rsidTr="00F9585C">
        <w:tc>
          <w:tcPr>
            <w:tcW w:w="639" w:type="dxa"/>
            <w:shd w:val="clear" w:color="auto" w:fill="auto"/>
            <w:vAlign w:val="center"/>
          </w:tcPr>
          <w:p w14:paraId="657CC27F" w14:textId="77777777" w:rsidR="004B69AF" w:rsidRPr="00F9585C" w:rsidRDefault="004B69AF"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lastRenderedPageBreak/>
              <w:t>N°</w:t>
            </w:r>
          </w:p>
        </w:tc>
        <w:tc>
          <w:tcPr>
            <w:tcW w:w="4714" w:type="dxa"/>
            <w:shd w:val="clear" w:color="auto" w:fill="auto"/>
            <w:vAlign w:val="center"/>
          </w:tcPr>
          <w:p w14:paraId="7E3E63D7" w14:textId="77777777" w:rsidR="004B69AF" w:rsidRPr="00F9585C" w:rsidRDefault="004B69AF"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QUESTIONS/COMMENTAIRES SOULEVES</w:t>
            </w:r>
          </w:p>
        </w:tc>
        <w:tc>
          <w:tcPr>
            <w:tcW w:w="4395" w:type="dxa"/>
            <w:shd w:val="clear" w:color="auto" w:fill="auto"/>
            <w:vAlign w:val="center"/>
          </w:tcPr>
          <w:p w14:paraId="3A8929EA" w14:textId="77777777" w:rsidR="004B69AF" w:rsidRPr="00F9585C" w:rsidRDefault="004B69AF"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ACCORD</w:t>
            </w:r>
          </w:p>
        </w:tc>
      </w:tr>
      <w:tr w:rsidR="004B69AF" w:rsidRPr="000302C6" w14:paraId="2DAACB40" w14:textId="77777777" w:rsidTr="00F9585C">
        <w:tc>
          <w:tcPr>
            <w:tcW w:w="639" w:type="dxa"/>
            <w:shd w:val="clear" w:color="auto" w:fill="auto"/>
            <w:vAlign w:val="center"/>
          </w:tcPr>
          <w:p w14:paraId="669E1CA4"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1</w:t>
            </w:r>
          </w:p>
        </w:tc>
        <w:tc>
          <w:tcPr>
            <w:tcW w:w="4714" w:type="dxa"/>
            <w:shd w:val="clear" w:color="auto" w:fill="auto"/>
            <w:vAlign w:val="center"/>
          </w:tcPr>
          <w:p w14:paraId="5ABDBB6F" w14:textId="77777777" w:rsidR="004B69AF" w:rsidRPr="00F9585C" w:rsidRDefault="00AE4C53" w:rsidP="00F9585C">
            <w:pPr>
              <w:spacing w:line="360" w:lineRule="auto"/>
              <w:ind w:right="-1"/>
              <w:jc w:val="both"/>
              <w:rPr>
                <w:rFonts w:ascii="Arial" w:hAnsi="Arial"/>
                <w:sz w:val="24"/>
                <w:szCs w:val="24"/>
                <w:lang w:val="fr-FR"/>
              </w:rPr>
            </w:pPr>
            <w:r w:rsidRPr="00F9585C">
              <w:rPr>
                <w:rFonts w:ascii="Arial" w:hAnsi="Arial"/>
                <w:sz w:val="24"/>
                <w:szCs w:val="24"/>
                <w:lang w:val="fr-FR"/>
              </w:rPr>
              <w:t xml:space="preserve">Répartition de la rémunération (formulaire Fin-4) </w:t>
            </w:r>
            <w:r w:rsidRPr="00F9585C">
              <w:rPr>
                <w:rFonts w:ascii="Arial" w:hAnsi="Arial"/>
                <w:i/>
                <w:iCs/>
                <w:sz w:val="24"/>
                <w:szCs w:val="24"/>
                <w:lang w:val="fr-FR"/>
              </w:rPr>
              <w:t>pour Firme</w:t>
            </w:r>
          </w:p>
        </w:tc>
        <w:tc>
          <w:tcPr>
            <w:tcW w:w="4395" w:type="dxa"/>
            <w:shd w:val="clear" w:color="auto" w:fill="auto"/>
            <w:vAlign w:val="center"/>
          </w:tcPr>
          <w:p w14:paraId="3BCC74D4" w14:textId="77777777" w:rsidR="004B69AF" w:rsidRPr="00F9585C" w:rsidRDefault="004B69AF" w:rsidP="00F9585C">
            <w:pPr>
              <w:spacing w:line="360" w:lineRule="auto"/>
              <w:ind w:right="-1"/>
              <w:jc w:val="both"/>
              <w:rPr>
                <w:rFonts w:ascii="Arial" w:hAnsi="Arial"/>
                <w:sz w:val="24"/>
                <w:szCs w:val="24"/>
                <w:lang w:val="fr-FR"/>
              </w:rPr>
            </w:pPr>
          </w:p>
        </w:tc>
      </w:tr>
      <w:tr w:rsidR="004B69AF" w:rsidRPr="00F9585C" w14:paraId="5461B9D1" w14:textId="77777777" w:rsidTr="00F9585C">
        <w:tc>
          <w:tcPr>
            <w:tcW w:w="639" w:type="dxa"/>
            <w:shd w:val="clear" w:color="auto" w:fill="auto"/>
            <w:vAlign w:val="center"/>
          </w:tcPr>
          <w:p w14:paraId="0C440EC0"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2</w:t>
            </w:r>
          </w:p>
        </w:tc>
        <w:tc>
          <w:tcPr>
            <w:tcW w:w="4714" w:type="dxa"/>
            <w:shd w:val="clear" w:color="auto" w:fill="auto"/>
            <w:vAlign w:val="center"/>
          </w:tcPr>
          <w:p w14:paraId="29F68D94" w14:textId="77777777" w:rsidR="004B69AF" w:rsidRPr="00F9585C" w:rsidRDefault="00AE4C53" w:rsidP="00F9585C">
            <w:pPr>
              <w:spacing w:line="360" w:lineRule="auto"/>
              <w:ind w:right="-1"/>
              <w:jc w:val="both"/>
              <w:rPr>
                <w:rFonts w:ascii="Arial" w:hAnsi="Arial"/>
                <w:sz w:val="24"/>
                <w:szCs w:val="24"/>
                <w:lang w:val="fr-FR"/>
              </w:rPr>
            </w:pPr>
            <w:r w:rsidRPr="00F9585C">
              <w:rPr>
                <w:rFonts w:ascii="Arial" w:hAnsi="Arial"/>
                <w:sz w:val="24"/>
                <w:szCs w:val="24"/>
                <w:lang w:val="fr-FR"/>
              </w:rPr>
              <w:t>Propositions financières révisées</w:t>
            </w:r>
          </w:p>
        </w:tc>
        <w:tc>
          <w:tcPr>
            <w:tcW w:w="4395" w:type="dxa"/>
            <w:shd w:val="clear" w:color="auto" w:fill="auto"/>
            <w:vAlign w:val="center"/>
          </w:tcPr>
          <w:p w14:paraId="72A23896" w14:textId="77777777" w:rsidR="004B69AF" w:rsidRPr="00F9585C" w:rsidRDefault="004B69AF" w:rsidP="00F9585C">
            <w:pPr>
              <w:spacing w:line="360" w:lineRule="auto"/>
              <w:ind w:right="-1"/>
              <w:jc w:val="both"/>
              <w:rPr>
                <w:rFonts w:ascii="Arial" w:hAnsi="Arial"/>
                <w:sz w:val="24"/>
                <w:szCs w:val="24"/>
                <w:lang w:val="fr-FR"/>
              </w:rPr>
            </w:pPr>
          </w:p>
        </w:tc>
      </w:tr>
      <w:tr w:rsidR="004B69AF" w:rsidRPr="00F9585C" w14:paraId="29EBF1CA" w14:textId="77777777" w:rsidTr="00F9585C">
        <w:tc>
          <w:tcPr>
            <w:tcW w:w="639" w:type="dxa"/>
            <w:shd w:val="clear" w:color="auto" w:fill="auto"/>
            <w:vAlign w:val="center"/>
          </w:tcPr>
          <w:p w14:paraId="44227359"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3</w:t>
            </w:r>
          </w:p>
        </w:tc>
        <w:tc>
          <w:tcPr>
            <w:tcW w:w="4714" w:type="dxa"/>
            <w:shd w:val="clear" w:color="auto" w:fill="auto"/>
            <w:vAlign w:val="center"/>
          </w:tcPr>
          <w:p w14:paraId="78AFF0CD" w14:textId="77777777" w:rsidR="004B69AF" w:rsidRPr="00F9585C" w:rsidRDefault="00AE4C53" w:rsidP="00F9585C">
            <w:pPr>
              <w:spacing w:line="360" w:lineRule="auto"/>
              <w:ind w:right="-1"/>
              <w:jc w:val="both"/>
              <w:rPr>
                <w:rFonts w:ascii="Arial" w:hAnsi="Arial"/>
                <w:sz w:val="24"/>
                <w:szCs w:val="24"/>
                <w:lang w:val="fr-FR"/>
              </w:rPr>
            </w:pPr>
            <w:r w:rsidRPr="00F9585C">
              <w:rPr>
                <w:rFonts w:ascii="Arial" w:hAnsi="Arial"/>
                <w:sz w:val="24"/>
                <w:szCs w:val="24"/>
                <w:lang w:val="fr-FR"/>
              </w:rPr>
              <w:t>Fiscalités</w:t>
            </w:r>
          </w:p>
        </w:tc>
        <w:tc>
          <w:tcPr>
            <w:tcW w:w="4395" w:type="dxa"/>
            <w:shd w:val="clear" w:color="auto" w:fill="auto"/>
            <w:vAlign w:val="center"/>
          </w:tcPr>
          <w:p w14:paraId="10B5CFA7" w14:textId="77777777" w:rsidR="004B69AF" w:rsidRPr="00F9585C" w:rsidRDefault="004B69AF" w:rsidP="00F9585C">
            <w:pPr>
              <w:spacing w:line="360" w:lineRule="auto"/>
              <w:ind w:right="-1"/>
              <w:jc w:val="both"/>
              <w:rPr>
                <w:rFonts w:ascii="Arial" w:hAnsi="Arial"/>
                <w:sz w:val="24"/>
                <w:szCs w:val="24"/>
                <w:lang w:val="fr-FR"/>
              </w:rPr>
            </w:pPr>
          </w:p>
        </w:tc>
      </w:tr>
      <w:tr w:rsidR="004B69AF" w:rsidRPr="000302C6" w14:paraId="106EF5C9" w14:textId="77777777" w:rsidTr="00F9585C">
        <w:tc>
          <w:tcPr>
            <w:tcW w:w="639" w:type="dxa"/>
            <w:shd w:val="clear" w:color="auto" w:fill="auto"/>
            <w:vAlign w:val="center"/>
          </w:tcPr>
          <w:p w14:paraId="5BA7AE18"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4</w:t>
            </w:r>
          </w:p>
        </w:tc>
        <w:tc>
          <w:tcPr>
            <w:tcW w:w="4714" w:type="dxa"/>
            <w:shd w:val="clear" w:color="auto" w:fill="auto"/>
            <w:vAlign w:val="center"/>
          </w:tcPr>
          <w:p w14:paraId="4ACEB525" w14:textId="77777777" w:rsidR="004B69AF" w:rsidRPr="00F9585C" w:rsidRDefault="00AE4C53" w:rsidP="00F9585C">
            <w:pPr>
              <w:spacing w:line="360" w:lineRule="auto"/>
              <w:ind w:right="-1"/>
              <w:jc w:val="both"/>
              <w:rPr>
                <w:rFonts w:ascii="Arial" w:hAnsi="Arial"/>
                <w:sz w:val="24"/>
                <w:szCs w:val="24"/>
                <w:lang w:val="fr-FR"/>
              </w:rPr>
            </w:pPr>
            <w:r w:rsidRPr="00F9585C">
              <w:rPr>
                <w:rFonts w:ascii="Arial" w:hAnsi="Arial"/>
                <w:sz w:val="24"/>
                <w:szCs w:val="24"/>
                <w:lang w:val="fr-FR"/>
              </w:rPr>
              <w:t>Période de validité de la proposition financière</w:t>
            </w:r>
          </w:p>
        </w:tc>
        <w:tc>
          <w:tcPr>
            <w:tcW w:w="4395" w:type="dxa"/>
            <w:shd w:val="clear" w:color="auto" w:fill="auto"/>
            <w:vAlign w:val="center"/>
          </w:tcPr>
          <w:p w14:paraId="770831E4" w14:textId="77777777" w:rsidR="004B69AF" w:rsidRPr="00F9585C" w:rsidRDefault="004B69AF" w:rsidP="00F9585C">
            <w:pPr>
              <w:spacing w:line="360" w:lineRule="auto"/>
              <w:ind w:right="-1"/>
              <w:jc w:val="both"/>
              <w:rPr>
                <w:rFonts w:ascii="Arial" w:hAnsi="Arial"/>
                <w:sz w:val="24"/>
                <w:szCs w:val="24"/>
                <w:lang w:val="fr-FR"/>
              </w:rPr>
            </w:pPr>
          </w:p>
        </w:tc>
      </w:tr>
      <w:tr w:rsidR="004B69AF" w:rsidRPr="000302C6" w14:paraId="322B1870" w14:textId="77777777" w:rsidTr="00F9585C">
        <w:tc>
          <w:tcPr>
            <w:tcW w:w="639" w:type="dxa"/>
            <w:shd w:val="clear" w:color="auto" w:fill="auto"/>
            <w:vAlign w:val="center"/>
          </w:tcPr>
          <w:p w14:paraId="0BD7E089"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5</w:t>
            </w:r>
          </w:p>
        </w:tc>
        <w:tc>
          <w:tcPr>
            <w:tcW w:w="4714" w:type="dxa"/>
            <w:shd w:val="clear" w:color="auto" w:fill="auto"/>
            <w:vAlign w:val="center"/>
          </w:tcPr>
          <w:p w14:paraId="73CDAA4E" w14:textId="77777777" w:rsidR="004B69AF" w:rsidRPr="00F9585C" w:rsidRDefault="00AE4C53" w:rsidP="00F9585C">
            <w:pPr>
              <w:spacing w:line="360" w:lineRule="auto"/>
              <w:ind w:right="-1"/>
              <w:jc w:val="both"/>
              <w:rPr>
                <w:rFonts w:ascii="Arial" w:hAnsi="Arial"/>
                <w:sz w:val="24"/>
                <w:szCs w:val="24"/>
                <w:lang w:val="fr-FR"/>
              </w:rPr>
            </w:pPr>
            <w:r w:rsidRPr="00F9585C">
              <w:rPr>
                <w:rFonts w:ascii="Arial" w:hAnsi="Arial"/>
                <w:sz w:val="24"/>
                <w:szCs w:val="24"/>
                <w:lang w:val="fr-FR"/>
              </w:rPr>
              <w:t>Modalités de paiement du coût du contrat</w:t>
            </w:r>
          </w:p>
        </w:tc>
        <w:tc>
          <w:tcPr>
            <w:tcW w:w="4395" w:type="dxa"/>
            <w:shd w:val="clear" w:color="auto" w:fill="auto"/>
            <w:vAlign w:val="center"/>
          </w:tcPr>
          <w:p w14:paraId="340B5791" w14:textId="77777777" w:rsidR="004B69AF" w:rsidRPr="00F9585C" w:rsidRDefault="004B69AF" w:rsidP="00F9585C">
            <w:pPr>
              <w:spacing w:line="360" w:lineRule="auto"/>
              <w:ind w:right="-1"/>
              <w:jc w:val="both"/>
              <w:rPr>
                <w:rFonts w:ascii="Arial" w:hAnsi="Arial"/>
                <w:sz w:val="24"/>
                <w:szCs w:val="24"/>
                <w:lang w:val="fr-FR"/>
              </w:rPr>
            </w:pPr>
          </w:p>
        </w:tc>
      </w:tr>
    </w:tbl>
    <w:p w14:paraId="3A555475" w14:textId="77777777" w:rsidR="0036528D" w:rsidRPr="002206BD" w:rsidRDefault="0036528D" w:rsidP="002206BD">
      <w:pPr>
        <w:spacing w:line="360" w:lineRule="auto"/>
        <w:ind w:right="-1"/>
        <w:jc w:val="both"/>
        <w:rPr>
          <w:rFonts w:ascii="Arial" w:hAnsi="Arial"/>
          <w:i/>
          <w:iCs/>
          <w:sz w:val="24"/>
          <w:szCs w:val="24"/>
          <w:lang w:val="fr-FR"/>
        </w:rPr>
      </w:pPr>
    </w:p>
    <w:p w14:paraId="7695E930" w14:textId="77777777" w:rsidR="00C902F0" w:rsidRPr="002206BD" w:rsidRDefault="00FB07A2" w:rsidP="002206BD">
      <w:pPr>
        <w:numPr>
          <w:ilvl w:val="0"/>
          <w:numId w:val="21"/>
        </w:numPr>
        <w:spacing w:after="0" w:line="360" w:lineRule="auto"/>
        <w:jc w:val="both"/>
        <w:rPr>
          <w:rFonts w:ascii="Arial" w:hAnsi="Arial"/>
          <w:b/>
          <w:bCs/>
          <w:sz w:val="24"/>
          <w:szCs w:val="24"/>
          <w:lang w:val="fr-FR"/>
        </w:rPr>
      </w:pPr>
      <w:r w:rsidRPr="002206BD">
        <w:rPr>
          <w:rFonts w:ascii="Arial" w:hAnsi="Arial"/>
          <w:b/>
          <w:bCs/>
          <w:sz w:val="24"/>
          <w:szCs w:val="24"/>
          <w:lang w:val="fr-FR"/>
        </w:rPr>
        <w:t xml:space="preserve">DIVERS </w:t>
      </w:r>
    </w:p>
    <w:p w14:paraId="701FCAB9"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Conditions et calendrier de paiement</w:t>
      </w:r>
      <w:r w:rsidR="00AE4C53" w:rsidRPr="002206BD">
        <w:rPr>
          <w:rFonts w:ascii="Arial" w:hAnsi="Arial"/>
          <w:sz w:val="24"/>
          <w:szCs w:val="24"/>
          <w:lang w:val="fr-FR"/>
        </w:rPr>
        <w:t> ;</w:t>
      </w:r>
    </w:p>
    <w:p w14:paraId="0EB117D1"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Détails du compte bancaire</w:t>
      </w:r>
      <w:r w:rsidR="00AE4C53" w:rsidRPr="002206BD">
        <w:rPr>
          <w:rFonts w:ascii="Arial" w:hAnsi="Arial"/>
          <w:sz w:val="24"/>
          <w:szCs w:val="24"/>
          <w:lang w:val="fr-FR"/>
        </w:rPr>
        <w:t> ;</w:t>
      </w:r>
    </w:p>
    <w:p w14:paraId="3AEB6319"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Projet de contrat (termes et conditions)</w:t>
      </w:r>
      <w:r w:rsidR="00AE4C53" w:rsidRPr="002206BD">
        <w:rPr>
          <w:rFonts w:ascii="Arial" w:hAnsi="Arial"/>
          <w:sz w:val="24"/>
          <w:szCs w:val="24"/>
          <w:lang w:val="fr-FR"/>
        </w:rPr>
        <w:t> ;</w:t>
      </w:r>
    </w:p>
    <w:p w14:paraId="73459C6E"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Réunion de lancement, lancement et mobilisation</w:t>
      </w:r>
      <w:r w:rsidR="00AE4C53" w:rsidRPr="002206BD">
        <w:rPr>
          <w:rFonts w:ascii="Arial" w:hAnsi="Arial"/>
          <w:sz w:val="24"/>
          <w:szCs w:val="24"/>
          <w:lang w:val="fr-FR"/>
        </w:rPr>
        <w:t> ;</w:t>
      </w:r>
    </w:p>
    <w:p w14:paraId="508F2CCF" w14:textId="77777777" w:rsidR="00D01E91" w:rsidRPr="002206BD" w:rsidRDefault="00FB07A2" w:rsidP="002206BD">
      <w:pPr>
        <w:numPr>
          <w:ilvl w:val="0"/>
          <w:numId w:val="26"/>
        </w:numPr>
        <w:spacing w:line="360" w:lineRule="auto"/>
        <w:ind w:right="-1"/>
        <w:jc w:val="both"/>
        <w:rPr>
          <w:rFonts w:ascii="Arial" w:eastAsia="Times New Roman" w:hAnsi="Arial"/>
          <w:color w:val="000000"/>
          <w:sz w:val="24"/>
          <w:szCs w:val="24"/>
          <w:lang w:val="fr-FR"/>
        </w:rPr>
      </w:pPr>
      <w:r w:rsidRPr="002206BD">
        <w:rPr>
          <w:rFonts w:ascii="Arial" w:hAnsi="Arial"/>
          <w:sz w:val="24"/>
          <w:szCs w:val="24"/>
          <w:lang w:val="fr-FR"/>
        </w:rPr>
        <w:t>Signataire</w:t>
      </w:r>
      <w:r w:rsidRPr="002206BD">
        <w:rPr>
          <w:rFonts w:ascii="Arial" w:eastAsia="Times New Roman" w:hAnsi="Arial"/>
          <w:color w:val="000000"/>
          <w:sz w:val="24"/>
          <w:szCs w:val="24"/>
          <w:lang w:val="fr-FR"/>
        </w:rPr>
        <w:t xml:space="preserve"> autorisé pour la négociation et le projet de contra</w:t>
      </w:r>
      <w:r w:rsidR="00FA3D15" w:rsidRPr="002206BD">
        <w:rPr>
          <w:rFonts w:ascii="Arial" w:eastAsia="Times New Roman" w:hAnsi="Arial"/>
          <w:color w:val="000000"/>
          <w:sz w:val="24"/>
          <w:szCs w:val="24"/>
          <w:lang w:val="fr-FR"/>
        </w:rPr>
        <w:t>t</w:t>
      </w:r>
    </w:p>
    <w:p w14:paraId="1FB6DCFD" w14:textId="77777777" w:rsidR="00FB07A2" w:rsidRPr="002206BD" w:rsidRDefault="00D01E91" w:rsidP="002206BD">
      <w:pPr>
        <w:numPr>
          <w:ilvl w:val="0"/>
          <w:numId w:val="26"/>
        </w:numPr>
        <w:spacing w:line="360" w:lineRule="auto"/>
        <w:ind w:right="-1"/>
        <w:jc w:val="both"/>
        <w:rPr>
          <w:rFonts w:ascii="Arial" w:eastAsia="Times New Roman" w:hAnsi="Arial"/>
          <w:color w:val="000000"/>
          <w:sz w:val="24"/>
          <w:szCs w:val="24"/>
          <w:lang w:val="fr-FR"/>
        </w:rPr>
      </w:pPr>
      <w:r w:rsidRPr="002206BD">
        <w:rPr>
          <w:rFonts w:ascii="Arial" w:hAnsi="Arial"/>
          <w:sz w:val="24"/>
          <w:szCs w:val="24"/>
          <w:lang w:val="fr-FR"/>
        </w:rPr>
        <w:t>Modalités de démarrage de la mission</w:t>
      </w:r>
      <w:r w:rsidR="00AE4C53" w:rsidRPr="002206BD">
        <w:rPr>
          <w:rFonts w:ascii="Arial" w:eastAsia="Times New Roman" w:hAnsi="Arial"/>
          <w:color w:val="000000"/>
          <w:sz w:val="24"/>
          <w:szCs w:val="24"/>
          <w:lang w:val="fr-FR"/>
        </w:rPr>
        <w:t>.</w:t>
      </w:r>
    </w:p>
    <w:p w14:paraId="45489CF1" w14:textId="77777777" w:rsidR="00AE4C53" w:rsidRPr="002206BD" w:rsidRDefault="00AE4C53" w:rsidP="002206BD">
      <w:pPr>
        <w:spacing w:line="360" w:lineRule="auto"/>
        <w:ind w:right="-1"/>
        <w:jc w:val="both"/>
        <w:rPr>
          <w:rFonts w:ascii="Arial" w:hAnsi="Arial"/>
          <w:i/>
          <w:iCs/>
          <w:sz w:val="24"/>
          <w:szCs w:val="24"/>
          <w:lang w:val="fr-FR"/>
        </w:rPr>
      </w:pPr>
      <w:r w:rsidRPr="002206BD">
        <w:rPr>
          <w:rFonts w:ascii="Arial" w:hAnsi="Arial"/>
          <w:i/>
          <w:iCs/>
          <w:sz w:val="24"/>
          <w:szCs w:val="24"/>
          <w:lang w:val="fr-FR"/>
        </w:rPr>
        <w:t>(</w:t>
      </w:r>
      <w:r w:rsidRPr="002206BD">
        <w:rPr>
          <w:rFonts w:ascii="Arial" w:hAnsi="Arial"/>
          <w:i/>
          <w:iCs/>
          <w:color w:val="0070C0"/>
          <w:sz w:val="24"/>
          <w:szCs w:val="24"/>
          <w:lang w:val="fr-FR"/>
        </w:rPr>
        <w:t>Indiquez dans le tableau qui suit tous ceux qui a été discuté sur les différents points émis ainsi que des accords trouvés</w:t>
      </w:r>
      <w:r w:rsidRPr="002206BD">
        <w:rPr>
          <w:rFonts w:ascii="Arial" w:hAnsi="Arial"/>
          <w:i/>
          <w:iCs/>
          <w:sz w:val="24"/>
          <w:szCs w:val="24"/>
          <w:lang w:val="fr-FR"/>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714"/>
        <w:gridCol w:w="4395"/>
      </w:tblGrid>
      <w:tr w:rsidR="00AE4C53" w:rsidRPr="00F9585C" w14:paraId="47AEE0D4" w14:textId="77777777" w:rsidTr="00F9585C">
        <w:tc>
          <w:tcPr>
            <w:tcW w:w="639" w:type="dxa"/>
            <w:shd w:val="clear" w:color="auto" w:fill="auto"/>
            <w:vAlign w:val="center"/>
          </w:tcPr>
          <w:p w14:paraId="0DB9AAE3" w14:textId="77777777" w:rsidR="00AE4C53" w:rsidRPr="00F9585C" w:rsidRDefault="00AE4C53"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N°</w:t>
            </w:r>
          </w:p>
        </w:tc>
        <w:tc>
          <w:tcPr>
            <w:tcW w:w="4714" w:type="dxa"/>
            <w:shd w:val="clear" w:color="auto" w:fill="auto"/>
            <w:vAlign w:val="center"/>
          </w:tcPr>
          <w:p w14:paraId="26DD7812" w14:textId="77777777" w:rsidR="00AE4C53" w:rsidRPr="00F9585C" w:rsidRDefault="00AE4C53"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QUESTIONS/COMMENTAIRES SOULEVES</w:t>
            </w:r>
          </w:p>
        </w:tc>
        <w:tc>
          <w:tcPr>
            <w:tcW w:w="4395" w:type="dxa"/>
            <w:shd w:val="clear" w:color="auto" w:fill="auto"/>
            <w:vAlign w:val="center"/>
          </w:tcPr>
          <w:p w14:paraId="19540775" w14:textId="77777777" w:rsidR="00AE4C53" w:rsidRPr="00F9585C" w:rsidRDefault="00AE4C53"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ACCORD</w:t>
            </w:r>
          </w:p>
        </w:tc>
      </w:tr>
      <w:tr w:rsidR="00D01E91" w:rsidRPr="000302C6" w14:paraId="4BB5FCEB" w14:textId="77777777" w:rsidTr="00F9585C">
        <w:tc>
          <w:tcPr>
            <w:tcW w:w="639" w:type="dxa"/>
            <w:shd w:val="clear" w:color="auto" w:fill="auto"/>
            <w:vAlign w:val="center"/>
          </w:tcPr>
          <w:p w14:paraId="1AF4103E"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1</w:t>
            </w:r>
          </w:p>
        </w:tc>
        <w:tc>
          <w:tcPr>
            <w:tcW w:w="4714" w:type="dxa"/>
            <w:shd w:val="clear" w:color="auto" w:fill="auto"/>
          </w:tcPr>
          <w:p w14:paraId="201FCB3B"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Conditions et calendrier de paiement </w:t>
            </w:r>
          </w:p>
        </w:tc>
        <w:tc>
          <w:tcPr>
            <w:tcW w:w="4395" w:type="dxa"/>
            <w:shd w:val="clear" w:color="auto" w:fill="auto"/>
            <w:vAlign w:val="center"/>
          </w:tcPr>
          <w:p w14:paraId="7EC44C74" w14:textId="77777777" w:rsidR="00D01E91" w:rsidRPr="00F9585C" w:rsidRDefault="00D01E91" w:rsidP="00F9585C">
            <w:pPr>
              <w:spacing w:line="360" w:lineRule="auto"/>
              <w:ind w:right="-1"/>
              <w:jc w:val="both"/>
              <w:rPr>
                <w:rFonts w:ascii="Arial" w:hAnsi="Arial"/>
                <w:sz w:val="24"/>
                <w:szCs w:val="24"/>
                <w:lang w:val="fr-FR"/>
              </w:rPr>
            </w:pPr>
          </w:p>
        </w:tc>
      </w:tr>
      <w:tr w:rsidR="00D01E91" w:rsidRPr="00F9585C" w14:paraId="624E609B" w14:textId="77777777" w:rsidTr="00F9585C">
        <w:tc>
          <w:tcPr>
            <w:tcW w:w="639" w:type="dxa"/>
            <w:shd w:val="clear" w:color="auto" w:fill="auto"/>
            <w:vAlign w:val="center"/>
          </w:tcPr>
          <w:p w14:paraId="1FB4AA1A"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2</w:t>
            </w:r>
          </w:p>
        </w:tc>
        <w:tc>
          <w:tcPr>
            <w:tcW w:w="4714" w:type="dxa"/>
            <w:shd w:val="clear" w:color="auto" w:fill="auto"/>
          </w:tcPr>
          <w:p w14:paraId="70EE5C0B"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Détails du compte bancaire </w:t>
            </w:r>
          </w:p>
        </w:tc>
        <w:tc>
          <w:tcPr>
            <w:tcW w:w="4395" w:type="dxa"/>
            <w:shd w:val="clear" w:color="auto" w:fill="auto"/>
            <w:vAlign w:val="center"/>
          </w:tcPr>
          <w:p w14:paraId="034DFF78" w14:textId="77777777" w:rsidR="00D01E91" w:rsidRPr="00F9585C" w:rsidRDefault="00D01E91" w:rsidP="00F9585C">
            <w:pPr>
              <w:spacing w:line="360" w:lineRule="auto"/>
              <w:ind w:right="-1"/>
              <w:jc w:val="both"/>
              <w:rPr>
                <w:rFonts w:ascii="Arial" w:hAnsi="Arial"/>
                <w:sz w:val="24"/>
                <w:szCs w:val="24"/>
                <w:lang w:val="fr-FR"/>
              </w:rPr>
            </w:pPr>
          </w:p>
        </w:tc>
      </w:tr>
      <w:tr w:rsidR="00D01E91" w:rsidRPr="000302C6" w14:paraId="24E47F3B" w14:textId="77777777" w:rsidTr="00F9585C">
        <w:tc>
          <w:tcPr>
            <w:tcW w:w="639" w:type="dxa"/>
            <w:shd w:val="clear" w:color="auto" w:fill="auto"/>
            <w:vAlign w:val="center"/>
          </w:tcPr>
          <w:p w14:paraId="73DCF51F"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3</w:t>
            </w:r>
          </w:p>
        </w:tc>
        <w:tc>
          <w:tcPr>
            <w:tcW w:w="4714" w:type="dxa"/>
            <w:shd w:val="clear" w:color="auto" w:fill="auto"/>
          </w:tcPr>
          <w:p w14:paraId="7EB49CCB"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Projet de contrat (termes et conditions) </w:t>
            </w:r>
          </w:p>
        </w:tc>
        <w:tc>
          <w:tcPr>
            <w:tcW w:w="4395" w:type="dxa"/>
            <w:shd w:val="clear" w:color="auto" w:fill="auto"/>
            <w:vAlign w:val="center"/>
          </w:tcPr>
          <w:p w14:paraId="71F025BC" w14:textId="77777777" w:rsidR="00D01E91" w:rsidRPr="00F9585C" w:rsidRDefault="00D01E91" w:rsidP="00F9585C">
            <w:pPr>
              <w:spacing w:line="360" w:lineRule="auto"/>
              <w:ind w:right="-1"/>
              <w:jc w:val="both"/>
              <w:rPr>
                <w:rFonts w:ascii="Arial" w:hAnsi="Arial"/>
                <w:sz w:val="24"/>
                <w:szCs w:val="24"/>
                <w:lang w:val="fr-FR"/>
              </w:rPr>
            </w:pPr>
          </w:p>
        </w:tc>
      </w:tr>
      <w:tr w:rsidR="00D01E91" w:rsidRPr="000302C6" w14:paraId="37D59312" w14:textId="77777777" w:rsidTr="00F9585C">
        <w:tc>
          <w:tcPr>
            <w:tcW w:w="639" w:type="dxa"/>
            <w:shd w:val="clear" w:color="auto" w:fill="auto"/>
            <w:vAlign w:val="center"/>
          </w:tcPr>
          <w:p w14:paraId="6CF1BD7E"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4</w:t>
            </w:r>
          </w:p>
        </w:tc>
        <w:tc>
          <w:tcPr>
            <w:tcW w:w="4714" w:type="dxa"/>
            <w:shd w:val="clear" w:color="auto" w:fill="auto"/>
          </w:tcPr>
          <w:p w14:paraId="10FF7A6B"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Réunion de lancement, lancement et mobilisation </w:t>
            </w:r>
          </w:p>
        </w:tc>
        <w:tc>
          <w:tcPr>
            <w:tcW w:w="4395" w:type="dxa"/>
            <w:shd w:val="clear" w:color="auto" w:fill="auto"/>
            <w:vAlign w:val="center"/>
          </w:tcPr>
          <w:p w14:paraId="34082739" w14:textId="77777777" w:rsidR="00D01E91" w:rsidRPr="00F9585C" w:rsidRDefault="00D01E91" w:rsidP="00F9585C">
            <w:pPr>
              <w:spacing w:line="360" w:lineRule="auto"/>
              <w:ind w:right="-1"/>
              <w:jc w:val="both"/>
              <w:rPr>
                <w:rFonts w:ascii="Arial" w:hAnsi="Arial"/>
                <w:sz w:val="24"/>
                <w:szCs w:val="24"/>
                <w:lang w:val="fr-FR"/>
              </w:rPr>
            </w:pPr>
          </w:p>
        </w:tc>
      </w:tr>
      <w:tr w:rsidR="00D01E91" w:rsidRPr="000302C6" w14:paraId="31775E6A" w14:textId="77777777" w:rsidTr="00F9585C">
        <w:tc>
          <w:tcPr>
            <w:tcW w:w="639" w:type="dxa"/>
            <w:shd w:val="clear" w:color="auto" w:fill="auto"/>
            <w:vAlign w:val="center"/>
          </w:tcPr>
          <w:p w14:paraId="1777D975"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5</w:t>
            </w:r>
          </w:p>
        </w:tc>
        <w:tc>
          <w:tcPr>
            <w:tcW w:w="4714" w:type="dxa"/>
            <w:shd w:val="clear" w:color="auto" w:fill="auto"/>
          </w:tcPr>
          <w:p w14:paraId="6BDE0EA8"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Signataire</w:t>
            </w:r>
            <w:r w:rsidRPr="00F9585C">
              <w:rPr>
                <w:rFonts w:ascii="Arial" w:eastAsia="Times New Roman" w:hAnsi="Arial"/>
                <w:color w:val="000000"/>
                <w:sz w:val="24"/>
                <w:szCs w:val="24"/>
                <w:lang w:val="fr-FR"/>
              </w:rPr>
              <w:t xml:space="preserve"> autorisé pour la négociation et </w:t>
            </w:r>
            <w:r w:rsidRPr="00F9585C">
              <w:rPr>
                <w:rFonts w:ascii="Arial" w:eastAsia="Times New Roman" w:hAnsi="Arial"/>
                <w:color w:val="000000"/>
                <w:sz w:val="24"/>
                <w:szCs w:val="24"/>
                <w:lang w:val="fr-FR"/>
              </w:rPr>
              <w:lastRenderedPageBreak/>
              <w:t>le projet de contrat</w:t>
            </w:r>
          </w:p>
        </w:tc>
        <w:tc>
          <w:tcPr>
            <w:tcW w:w="4395" w:type="dxa"/>
            <w:shd w:val="clear" w:color="auto" w:fill="auto"/>
            <w:vAlign w:val="center"/>
          </w:tcPr>
          <w:p w14:paraId="40E522DD" w14:textId="77777777" w:rsidR="00D01E91" w:rsidRPr="00F9585C" w:rsidRDefault="00D01E91" w:rsidP="00F9585C">
            <w:pPr>
              <w:spacing w:line="360" w:lineRule="auto"/>
              <w:ind w:right="-1"/>
              <w:jc w:val="both"/>
              <w:rPr>
                <w:rFonts w:ascii="Arial" w:hAnsi="Arial"/>
                <w:sz w:val="24"/>
                <w:szCs w:val="24"/>
                <w:lang w:val="fr-FR"/>
              </w:rPr>
            </w:pPr>
          </w:p>
        </w:tc>
      </w:tr>
      <w:tr w:rsidR="00D01E91" w:rsidRPr="000302C6" w14:paraId="17D33357" w14:textId="77777777" w:rsidTr="00F9585C">
        <w:tc>
          <w:tcPr>
            <w:tcW w:w="639" w:type="dxa"/>
            <w:shd w:val="clear" w:color="auto" w:fill="auto"/>
            <w:vAlign w:val="center"/>
          </w:tcPr>
          <w:p w14:paraId="4B6DD216"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6</w:t>
            </w:r>
          </w:p>
        </w:tc>
        <w:tc>
          <w:tcPr>
            <w:tcW w:w="4714" w:type="dxa"/>
            <w:shd w:val="clear" w:color="auto" w:fill="auto"/>
            <w:vAlign w:val="center"/>
          </w:tcPr>
          <w:p w14:paraId="4F217E11"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Modalités de démarrage de la mission</w:t>
            </w:r>
          </w:p>
        </w:tc>
        <w:tc>
          <w:tcPr>
            <w:tcW w:w="4395" w:type="dxa"/>
            <w:shd w:val="clear" w:color="auto" w:fill="auto"/>
            <w:vAlign w:val="center"/>
          </w:tcPr>
          <w:p w14:paraId="52EE377A"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La mission débutera après la signature du contrat par les deux parties, sur la base d'un</w:t>
            </w:r>
            <w:r w:rsidR="00FA3D15" w:rsidRPr="00F9585C">
              <w:rPr>
                <w:rFonts w:ascii="Arial" w:hAnsi="Arial"/>
                <w:sz w:val="24"/>
                <w:szCs w:val="24"/>
                <w:lang w:val="fr-FR"/>
              </w:rPr>
              <w:t xml:space="preserve"> ordre</w:t>
            </w:r>
            <w:r w:rsidRPr="00F9585C">
              <w:rPr>
                <w:rFonts w:ascii="Arial" w:hAnsi="Arial"/>
                <w:sz w:val="24"/>
                <w:szCs w:val="24"/>
                <w:lang w:val="fr-FR"/>
              </w:rPr>
              <w:t xml:space="preserve"> de service notifiant la date de début de la mission</w:t>
            </w:r>
          </w:p>
        </w:tc>
      </w:tr>
    </w:tbl>
    <w:p w14:paraId="1C65594A" w14:textId="77777777" w:rsidR="009B4CB5" w:rsidRPr="002206BD" w:rsidRDefault="009B4CB5" w:rsidP="002206BD">
      <w:pPr>
        <w:pStyle w:val="Paragraphedeliste"/>
        <w:spacing w:after="120" w:line="360" w:lineRule="auto"/>
        <w:ind w:left="0"/>
        <w:jc w:val="both"/>
        <w:rPr>
          <w:rFonts w:ascii="Arial" w:hAnsi="Arial"/>
          <w:sz w:val="24"/>
          <w:szCs w:val="24"/>
          <w:lang w:val="fr-FR"/>
        </w:rPr>
      </w:pPr>
    </w:p>
    <w:p w14:paraId="771F26B3" w14:textId="77777777" w:rsidR="009B4CB5" w:rsidRPr="002206BD" w:rsidRDefault="009B4CB5" w:rsidP="002206BD">
      <w:pPr>
        <w:pStyle w:val="Paragraphedeliste"/>
        <w:spacing w:after="120" w:line="360" w:lineRule="auto"/>
        <w:ind w:left="0"/>
        <w:jc w:val="both"/>
        <w:rPr>
          <w:rFonts w:ascii="Arial" w:hAnsi="Arial"/>
          <w:sz w:val="24"/>
          <w:szCs w:val="24"/>
          <w:lang w:val="fr-FR"/>
        </w:rPr>
      </w:pPr>
      <w:r w:rsidRPr="002206BD">
        <w:rPr>
          <w:rFonts w:ascii="Arial" w:hAnsi="Arial"/>
          <w:sz w:val="24"/>
          <w:szCs w:val="24"/>
          <w:lang w:val="fr-FR"/>
        </w:rPr>
        <w:t xml:space="preserve">Les deux parties ont convenu qu'un projet de procès-verbal de la négociation sera soumis au Consultant pour accord avant sa signature par les participants. Sur la base de la procuration soumise, le consultant/Firme a indiqué que </w:t>
      </w:r>
      <w:r w:rsidRPr="002206BD">
        <w:rPr>
          <w:rFonts w:ascii="Arial" w:hAnsi="Arial"/>
          <w:i/>
          <w:iCs/>
          <w:color w:val="0070C0"/>
          <w:sz w:val="24"/>
          <w:szCs w:val="24"/>
          <w:lang w:val="fr-FR"/>
        </w:rPr>
        <w:t>Nom et Prénom du signataire</w:t>
      </w:r>
      <w:r w:rsidRPr="002206BD">
        <w:rPr>
          <w:rFonts w:ascii="Arial" w:hAnsi="Arial"/>
          <w:color w:val="0070C0"/>
          <w:sz w:val="24"/>
          <w:szCs w:val="24"/>
          <w:lang w:val="fr-FR"/>
        </w:rPr>
        <w:t xml:space="preserve">, </w:t>
      </w:r>
      <w:r w:rsidRPr="002206BD">
        <w:rPr>
          <w:rFonts w:ascii="Arial" w:hAnsi="Arial"/>
          <w:i/>
          <w:iCs/>
          <w:color w:val="0070C0"/>
          <w:sz w:val="24"/>
          <w:szCs w:val="24"/>
          <w:lang w:val="fr-FR"/>
        </w:rPr>
        <w:t>Titre</w:t>
      </w:r>
      <w:r w:rsidRPr="002206BD">
        <w:rPr>
          <w:rFonts w:ascii="Arial" w:hAnsi="Arial"/>
          <w:sz w:val="24"/>
          <w:szCs w:val="24"/>
          <w:lang w:val="fr-FR"/>
        </w:rPr>
        <w:t>, signera le contrat tandis que les représentants à la négociation signeront tous le procès-verbal de négociation.</w:t>
      </w:r>
    </w:p>
    <w:p w14:paraId="011C916D" w14:textId="77777777" w:rsidR="009B4CB5" w:rsidRPr="002206BD" w:rsidRDefault="009B4CB5" w:rsidP="002206BD">
      <w:pPr>
        <w:pStyle w:val="Paragraphedeliste"/>
        <w:spacing w:after="120" w:line="360" w:lineRule="auto"/>
        <w:ind w:left="0"/>
        <w:jc w:val="both"/>
        <w:rPr>
          <w:rFonts w:ascii="Arial" w:hAnsi="Arial"/>
          <w:sz w:val="24"/>
          <w:szCs w:val="24"/>
          <w:lang w:val="fr-FR"/>
        </w:rPr>
      </w:pPr>
    </w:p>
    <w:p w14:paraId="4003A165" w14:textId="77777777" w:rsidR="009B4CB5" w:rsidRPr="002206BD" w:rsidRDefault="009B4CB5" w:rsidP="002206BD">
      <w:pPr>
        <w:pStyle w:val="Paragraphedeliste"/>
        <w:spacing w:after="120" w:line="360" w:lineRule="auto"/>
        <w:ind w:left="0"/>
        <w:jc w:val="both"/>
        <w:rPr>
          <w:rFonts w:ascii="Arial" w:hAnsi="Arial"/>
          <w:b/>
          <w:bCs/>
          <w:sz w:val="24"/>
          <w:szCs w:val="24"/>
          <w:lang w:val="fr-FR"/>
        </w:rPr>
      </w:pPr>
      <w:r w:rsidRPr="002206BD">
        <w:rPr>
          <w:rFonts w:ascii="Arial" w:hAnsi="Arial"/>
          <w:b/>
          <w:bCs/>
          <w:sz w:val="24"/>
          <w:szCs w:val="24"/>
          <w:lang w:val="fr-FR"/>
        </w:rPr>
        <w:t>CONCLUSION / RECOMMANDATION</w:t>
      </w:r>
    </w:p>
    <w:p w14:paraId="66536C44" w14:textId="77777777" w:rsidR="00AE4C53" w:rsidRPr="002206BD" w:rsidRDefault="009B4CB5" w:rsidP="002206BD">
      <w:pPr>
        <w:pStyle w:val="Paragraphedeliste"/>
        <w:spacing w:after="120" w:line="360" w:lineRule="auto"/>
        <w:ind w:left="0"/>
        <w:jc w:val="both"/>
        <w:rPr>
          <w:rFonts w:ascii="Arial" w:hAnsi="Arial"/>
          <w:sz w:val="24"/>
          <w:szCs w:val="24"/>
          <w:lang w:val="fr-FR"/>
        </w:rPr>
      </w:pPr>
      <w:r w:rsidRPr="002206BD">
        <w:rPr>
          <w:rFonts w:ascii="Arial" w:hAnsi="Arial"/>
          <w:sz w:val="24"/>
          <w:szCs w:val="24"/>
          <w:lang w:val="fr-FR"/>
        </w:rPr>
        <w:t xml:space="preserve">Sur la base de ce qui précède, il est recommandé </w:t>
      </w:r>
      <w:r w:rsidR="002206BD" w:rsidRPr="002206BD">
        <w:rPr>
          <w:rFonts w:ascii="Arial" w:hAnsi="Arial"/>
          <w:sz w:val="24"/>
          <w:szCs w:val="24"/>
          <w:lang w:val="fr-FR"/>
        </w:rPr>
        <w:t>que</w:t>
      </w:r>
      <w:r w:rsidR="002206BD">
        <w:rPr>
          <w:rFonts w:ascii="Arial" w:hAnsi="Arial"/>
          <w:sz w:val="24"/>
          <w:szCs w:val="24"/>
          <w:lang w:val="fr-FR"/>
        </w:rPr>
        <w:t xml:space="preserve"> : </w:t>
      </w:r>
      <w:r w:rsidR="002206BD" w:rsidRPr="002206BD">
        <w:rPr>
          <w:rFonts w:ascii="Arial" w:hAnsi="Arial"/>
          <w:i/>
          <w:iCs/>
          <w:color w:val="0070C0"/>
          <w:sz w:val="24"/>
          <w:szCs w:val="24"/>
          <w:lang w:val="fr-FR"/>
        </w:rPr>
        <w:t>indiquez </w:t>
      </w:r>
      <w:r w:rsidRPr="002206BD">
        <w:rPr>
          <w:rFonts w:ascii="Arial" w:hAnsi="Arial"/>
          <w:i/>
          <w:iCs/>
          <w:color w:val="0070C0"/>
          <w:sz w:val="24"/>
          <w:szCs w:val="24"/>
          <w:lang w:val="fr-FR"/>
        </w:rPr>
        <w:t>le nom de l’attributaire du contrat</w:t>
      </w:r>
      <w:r w:rsidRPr="002206BD">
        <w:rPr>
          <w:rFonts w:ascii="Arial" w:hAnsi="Arial"/>
          <w:sz w:val="24"/>
          <w:szCs w:val="24"/>
          <w:lang w:val="fr-FR"/>
        </w:rPr>
        <w:t xml:space="preserve"> soit engagé pour réaliser la mission de </w:t>
      </w:r>
      <w:r w:rsidRPr="002206BD">
        <w:rPr>
          <w:rFonts w:ascii="Arial" w:hAnsi="Arial"/>
          <w:i/>
          <w:iCs/>
          <w:color w:val="0070C0"/>
          <w:sz w:val="24"/>
          <w:szCs w:val="24"/>
          <w:lang w:val="fr-FR"/>
        </w:rPr>
        <w:t xml:space="preserve">Indiquez l’intitulé de la mission </w:t>
      </w:r>
      <w:r w:rsidRPr="002206BD">
        <w:rPr>
          <w:rFonts w:ascii="Arial" w:hAnsi="Arial"/>
          <w:sz w:val="24"/>
          <w:szCs w:val="24"/>
          <w:lang w:val="fr-FR"/>
        </w:rPr>
        <w:t xml:space="preserve">pour un montant total n'excédant pas </w:t>
      </w:r>
      <w:r w:rsidRPr="002206BD">
        <w:rPr>
          <w:rFonts w:ascii="Arial" w:hAnsi="Arial"/>
          <w:i/>
          <w:iCs/>
          <w:color w:val="0070C0"/>
          <w:sz w:val="24"/>
          <w:szCs w:val="24"/>
          <w:lang w:val="fr-FR"/>
        </w:rPr>
        <w:t>Indiquez le montant négocié</w:t>
      </w:r>
      <w:r w:rsidRPr="002206BD">
        <w:rPr>
          <w:rFonts w:ascii="Arial" w:hAnsi="Arial"/>
          <w:sz w:val="24"/>
          <w:szCs w:val="24"/>
          <w:lang w:val="fr-FR"/>
        </w:rPr>
        <w:t xml:space="preserve"> $ US couvrant une période totale de </w:t>
      </w:r>
      <w:r w:rsidRPr="002206BD">
        <w:rPr>
          <w:rFonts w:ascii="Arial" w:hAnsi="Arial"/>
          <w:i/>
          <w:iCs/>
          <w:color w:val="0070C0"/>
          <w:sz w:val="24"/>
          <w:szCs w:val="24"/>
          <w:lang w:val="fr-FR"/>
        </w:rPr>
        <w:t xml:space="preserve">indiquez le délai de mission </w:t>
      </w:r>
      <w:r w:rsidR="002206BD" w:rsidRPr="002206BD">
        <w:rPr>
          <w:rFonts w:ascii="Arial" w:hAnsi="Arial"/>
          <w:i/>
          <w:iCs/>
          <w:color w:val="0070C0"/>
          <w:sz w:val="24"/>
          <w:szCs w:val="24"/>
          <w:lang w:val="fr-FR"/>
        </w:rPr>
        <w:t>arrêté</w:t>
      </w:r>
      <w:r w:rsidRPr="002206BD">
        <w:rPr>
          <w:rFonts w:ascii="Arial" w:hAnsi="Arial"/>
          <w:sz w:val="24"/>
          <w:szCs w:val="24"/>
          <w:lang w:val="fr-FR"/>
        </w:rPr>
        <w:t>.</w:t>
      </w:r>
    </w:p>
    <w:p w14:paraId="296D6A6F" w14:textId="77777777" w:rsidR="0036528D" w:rsidRPr="002206BD" w:rsidRDefault="0036528D" w:rsidP="002206BD">
      <w:pPr>
        <w:spacing w:after="0" w:line="360" w:lineRule="auto"/>
        <w:jc w:val="both"/>
        <w:rPr>
          <w:rFonts w:ascii="Arial" w:hAnsi="Arial"/>
          <w:sz w:val="24"/>
          <w:szCs w:val="24"/>
          <w:lang w:val="fr-FR"/>
        </w:rPr>
      </w:pPr>
      <w:r w:rsidRPr="002206BD">
        <w:rPr>
          <w:rFonts w:ascii="Arial" w:hAnsi="Arial"/>
          <w:sz w:val="24"/>
          <w:szCs w:val="24"/>
          <w:lang w:val="fr-FR"/>
        </w:rPr>
        <w:t>Les négociations se sont terminées par un examen du projet de Contrat qui sera finalisé puis paraphé par le Client et le Consultant.</w:t>
      </w:r>
    </w:p>
    <w:p w14:paraId="6598F638" w14:textId="77777777" w:rsidR="0036528D" w:rsidRPr="002206BD" w:rsidRDefault="0036528D" w:rsidP="002206BD">
      <w:pPr>
        <w:widowControl w:val="0"/>
        <w:autoSpaceDE w:val="0"/>
        <w:autoSpaceDN w:val="0"/>
        <w:adjustRightInd w:val="0"/>
        <w:spacing w:line="360" w:lineRule="auto"/>
        <w:jc w:val="both"/>
        <w:rPr>
          <w:rFonts w:ascii="Arial" w:hAnsi="Arial"/>
          <w:sz w:val="24"/>
          <w:szCs w:val="24"/>
          <w:lang w:val="fr-FR"/>
        </w:rPr>
      </w:pPr>
    </w:p>
    <w:p w14:paraId="382AB0A4" w14:textId="77777777" w:rsidR="0036528D" w:rsidRPr="002206BD" w:rsidRDefault="0036528D" w:rsidP="002206BD">
      <w:pPr>
        <w:spacing w:line="360" w:lineRule="auto"/>
        <w:ind w:right="-1" w:hanging="11"/>
        <w:jc w:val="both"/>
        <w:rPr>
          <w:rFonts w:ascii="Arial" w:hAnsi="Arial"/>
          <w:sz w:val="24"/>
          <w:szCs w:val="24"/>
          <w:lang w:val="fr-FR"/>
        </w:rPr>
      </w:pPr>
      <w:r w:rsidRPr="002206BD">
        <w:rPr>
          <w:rFonts w:ascii="Arial" w:hAnsi="Arial"/>
          <w:sz w:val="24"/>
          <w:szCs w:val="24"/>
          <w:lang w:val="fr-FR"/>
        </w:rPr>
        <w:t>Enfin, le Président de séance a remercié les participants à cette négociation et a félicité le Consultant ………………………</w:t>
      </w:r>
      <w:proofErr w:type="gramStart"/>
      <w:r w:rsidRPr="002206BD">
        <w:rPr>
          <w:rFonts w:ascii="Arial" w:hAnsi="Arial"/>
          <w:sz w:val="24"/>
          <w:szCs w:val="24"/>
          <w:lang w:val="fr-FR"/>
        </w:rPr>
        <w:t>…….</w:t>
      </w:r>
      <w:proofErr w:type="gramEnd"/>
      <w:r w:rsidRPr="002206BD">
        <w:rPr>
          <w:rFonts w:ascii="Arial" w:hAnsi="Arial"/>
          <w:sz w:val="24"/>
          <w:szCs w:val="24"/>
          <w:lang w:val="fr-FR"/>
        </w:rPr>
        <w:t>, attributaire proposé du marché. Les négociations se sont conclues à la satisfaction des deux parties.</w:t>
      </w:r>
    </w:p>
    <w:p w14:paraId="58C74570" w14:textId="77777777" w:rsidR="0036528D" w:rsidRPr="002206BD" w:rsidRDefault="0036528D" w:rsidP="002206BD">
      <w:pPr>
        <w:spacing w:line="360" w:lineRule="auto"/>
        <w:ind w:right="-1"/>
        <w:jc w:val="center"/>
        <w:rPr>
          <w:rFonts w:ascii="Arial" w:hAnsi="Arial"/>
          <w:color w:val="161616"/>
          <w:spacing w:val="-1"/>
          <w:sz w:val="24"/>
          <w:szCs w:val="24"/>
          <w:lang w:val="fr-FR"/>
        </w:rPr>
      </w:pPr>
      <w:r w:rsidRPr="002206BD">
        <w:rPr>
          <w:rFonts w:ascii="Arial" w:hAnsi="Arial"/>
          <w:color w:val="161616"/>
          <w:spacing w:val="-1"/>
          <w:sz w:val="24"/>
          <w:szCs w:val="24"/>
          <w:lang w:val="fr-FR"/>
        </w:rPr>
        <w:t>Avoir signé :</w:t>
      </w:r>
    </w:p>
    <w:p w14:paraId="6FBFCCED" w14:textId="77777777" w:rsidR="0036528D" w:rsidRPr="002206BD" w:rsidRDefault="0036528D" w:rsidP="002206BD">
      <w:pPr>
        <w:pStyle w:val="Corpsdetexte"/>
        <w:spacing w:before="10" w:line="360" w:lineRule="auto"/>
        <w:ind w:right="-1"/>
        <w:rPr>
          <w:rFonts w:ascii="Arial" w:hAnsi="Arial" w:cs="Arial"/>
          <w:b/>
          <w:bCs/>
          <w:szCs w:val="24"/>
          <w:u w:val="single"/>
          <w:lang w:val="fr-FR"/>
        </w:rPr>
      </w:pPr>
      <w:r w:rsidRPr="002206BD">
        <w:rPr>
          <w:rFonts w:ascii="Arial" w:hAnsi="Arial" w:cs="Arial"/>
          <w:szCs w:val="24"/>
          <w:lang w:val="fr-FR"/>
        </w:rPr>
        <w:t>(</w:t>
      </w:r>
      <w:r w:rsidRPr="002206BD">
        <w:rPr>
          <w:rFonts w:ascii="Arial" w:hAnsi="Arial" w:cs="Arial"/>
          <w:i/>
          <w:iCs/>
          <w:szCs w:val="24"/>
          <w:lang w:val="fr-FR"/>
        </w:rPr>
        <w:t>Indiquez le prénom et le nom</w:t>
      </w:r>
      <w:r w:rsidRPr="002206BD">
        <w:rPr>
          <w:rFonts w:ascii="Arial" w:hAnsi="Arial" w:cs="Arial"/>
          <w:szCs w:val="24"/>
          <w:lang w:val="fr-FR"/>
        </w:rPr>
        <w:t xml:space="preserve"> </w:t>
      </w:r>
      <w:r w:rsidRPr="002206BD">
        <w:rPr>
          <w:rFonts w:ascii="Arial" w:hAnsi="Arial" w:cs="Arial"/>
          <w:i/>
          <w:iCs/>
          <w:szCs w:val="24"/>
          <w:lang w:val="fr-FR"/>
        </w:rPr>
        <w:t xml:space="preserve">de tous les membres qui </w:t>
      </w:r>
      <w:r w:rsidR="002206BD" w:rsidRPr="002206BD">
        <w:rPr>
          <w:rFonts w:ascii="Arial" w:hAnsi="Arial" w:cs="Arial"/>
          <w:i/>
          <w:iCs/>
          <w:szCs w:val="24"/>
          <w:lang w:val="fr-FR"/>
        </w:rPr>
        <w:t xml:space="preserve">ont </w:t>
      </w:r>
      <w:r w:rsidRPr="002206BD">
        <w:rPr>
          <w:rFonts w:ascii="Arial" w:hAnsi="Arial" w:cs="Arial"/>
          <w:i/>
          <w:iCs/>
          <w:szCs w:val="24"/>
          <w:lang w:val="fr-FR"/>
        </w:rPr>
        <w:t>participent aux négociations</w:t>
      </w:r>
      <w:r w:rsidR="002206BD" w:rsidRPr="002206BD">
        <w:rPr>
          <w:rFonts w:ascii="Arial" w:hAnsi="Arial" w:cs="Arial"/>
          <w:i/>
          <w:iCs/>
          <w:szCs w:val="24"/>
          <w:lang w:val="fr-FR"/>
        </w:rPr>
        <w:t>)</w:t>
      </w:r>
      <w:r w:rsidRPr="002206BD">
        <w:rPr>
          <w:rFonts w:ascii="Arial" w:hAnsi="Arial" w:cs="Arial"/>
          <w:i/>
          <w:iCs/>
          <w:szCs w:val="24"/>
          <w:lang w:val="fr-FR"/>
        </w:rPr>
        <w:t>.</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05"/>
        <w:gridCol w:w="3323"/>
        <w:gridCol w:w="3021"/>
        <w:gridCol w:w="2694"/>
      </w:tblGrid>
      <w:tr w:rsidR="000302C6" w:rsidRPr="002206BD" w14:paraId="4925368C" w14:textId="77777777" w:rsidTr="000302C6">
        <w:trPr>
          <w:trHeight w:val="188"/>
          <w:tblHeader/>
          <w:jc w:val="center"/>
        </w:trPr>
        <w:tc>
          <w:tcPr>
            <w:tcW w:w="545" w:type="pct"/>
            <w:shd w:val="clear" w:color="auto" w:fill="FFF2CC"/>
          </w:tcPr>
          <w:p w14:paraId="2C2587E0" w14:textId="77777777" w:rsidR="000302C6" w:rsidRPr="002206BD" w:rsidRDefault="000302C6" w:rsidP="002206BD">
            <w:pPr>
              <w:spacing w:after="0" w:line="360" w:lineRule="auto"/>
              <w:ind w:left="720"/>
              <w:rPr>
                <w:rFonts w:ascii="Arial" w:hAnsi="Arial"/>
                <w:b/>
                <w:sz w:val="24"/>
                <w:szCs w:val="24"/>
                <w:lang w:val="fr-FR"/>
              </w:rPr>
            </w:pPr>
            <w:r w:rsidRPr="002206BD">
              <w:rPr>
                <w:rFonts w:ascii="Arial" w:hAnsi="Arial"/>
                <w:b/>
                <w:sz w:val="24"/>
                <w:szCs w:val="24"/>
                <w:lang w:val="fr-FR"/>
              </w:rPr>
              <w:t>N°</w:t>
            </w:r>
          </w:p>
        </w:tc>
        <w:tc>
          <w:tcPr>
            <w:tcW w:w="1638" w:type="pct"/>
            <w:shd w:val="clear" w:color="auto" w:fill="FFF2CC"/>
          </w:tcPr>
          <w:p w14:paraId="36DA65E1" w14:textId="77777777" w:rsidR="000302C6" w:rsidRPr="002206BD" w:rsidRDefault="000302C6" w:rsidP="002206BD">
            <w:pPr>
              <w:spacing w:after="0" w:line="360" w:lineRule="auto"/>
              <w:jc w:val="center"/>
              <w:rPr>
                <w:rFonts w:ascii="Arial" w:hAnsi="Arial"/>
                <w:b/>
                <w:sz w:val="24"/>
                <w:szCs w:val="24"/>
                <w:lang w:val="fr-FR"/>
              </w:rPr>
            </w:pPr>
            <w:r w:rsidRPr="002206BD">
              <w:rPr>
                <w:rFonts w:ascii="Arial" w:hAnsi="Arial"/>
                <w:b/>
                <w:sz w:val="24"/>
                <w:szCs w:val="24"/>
                <w:lang w:val="fr-FR"/>
              </w:rPr>
              <w:t>Noms et Prénoms</w:t>
            </w:r>
          </w:p>
        </w:tc>
        <w:tc>
          <w:tcPr>
            <w:tcW w:w="1489" w:type="pct"/>
            <w:shd w:val="clear" w:color="auto" w:fill="FFF2CC"/>
          </w:tcPr>
          <w:p w14:paraId="738349D8" w14:textId="77777777" w:rsidR="000302C6" w:rsidRPr="002206BD" w:rsidRDefault="000302C6" w:rsidP="002206BD">
            <w:pPr>
              <w:spacing w:after="0" w:line="360" w:lineRule="auto"/>
              <w:jc w:val="center"/>
              <w:rPr>
                <w:rFonts w:ascii="Arial" w:hAnsi="Arial"/>
                <w:b/>
                <w:sz w:val="24"/>
                <w:szCs w:val="24"/>
                <w:lang w:val="fr-FR"/>
              </w:rPr>
            </w:pPr>
            <w:r w:rsidRPr="002206BD">
              <w:rPr>
                <w:rFonts w:ascii="Arial" w:hAnsi="Arial"/>
                <w:b/>
                <w:sz w:val="24"/>
                <w:szCs w:val="24"/>
                <w:lang w:val="fr-FR"/>
              </w:rPr>
              <w:t>Fonction</w:t>
            </w:r>
          </w:p>
        </w:tc>
        <w:tc>
          <w:tcPr>
            <w:tcW w:w="1328" w:type="pct"/>
            <w:shd w:val="clear" w:color="auto" w:fill="FFF2CC"/>
          </w:tcPr>
          <w:p w14:paraId="0EB4CCE5" w14:textId="77777777" w:rsidR="000302C6" w:rsidRPr="002206BD" w:rsidRDefault="000302C6" w:rsidP="002206BD">
            <w:pPr>
              <w:spacing w:after="0" w:line="360" w:lineRule="auto"/>
              <w:jc w:val="center"/>
              <w:rPr>
                <w:rFonts w:ascii="Arial" w:hAnsi="Arial"/>
                <w:b/>
                <w:sz w:val="24"/>
                <w:szCs w:val="24"/>
                <w:lang w:val="fr-FR"/>
              </w:rPr>
            </w:pPr>
            <w:r w:rsidRPr="002206BD">
              <w:rPr>
                <w:rFonts w:ascii="Arial" w:hAnsi="Arial"/>
                <w:b/>
                <w:sz w:val="24"/>
                <w:szCs w:val="24"/>
                <w:lang w:val="fr-FR"/>
              </w:rPr>
              <w:t>Signatures</w:t>
            </w:r>
          </w:p>
        </w:tc>
      </w:tr>
      <w:tr w:rsidR="000302C6" w:rsidRPr="000302C6" w14:paraId="2BFF3A36" w14:textId="77777777" w:rsidTr="000302C6">
        <w:trPr>
          <w:trHeight w:val="230"/>
          <w:jc w:val="center"/>
        </w:trPr>
        <w:tc>
          <w:tcPr>
            <w:tcW w:w="5000" w:type="pct"/>
            <w:gridSpan w:val="4"/>
            <w:shd w:val="clear" w:color="auto" w:fill="D9D9D9"/>
            <w:vAlign w:val="center"/>
          </w:tcPr>
          <w:p w14:paraId="33AA6C08" w14:textId="77777777" w:rsidR="000302C6" w:rsidRPr="002206BD" w:rsidRDefault="000302C6" w:rsidP="002206BD">
            <w:pPr>
              <w:spacing w:after="0" w:line="360" w:lineRule="auto"/>
              <w:ind w:left="720"/>
              <w:jc w:val="center"/>
              <w:rPr>
                <w:rFonts w:ascii="Arial" w:hAnsi="Arial"/>
                <w:b/>
                <w:sz w:val="24"/>
                <w:szCs w:val="24"/>
                <w:lang w:val="fr-FR"/>
              </w:rPr>
            </w:pPr>
            <w:r w:rsidRPr="002206BD">
              <w:rPr>
                <w:rFonts w:ascii="Arial" w:hAnsi="Arial"/>
                <w:b/>
                <w:bCs/>
                <w:sz w:val="24"/>
                <w:szCs w:val="24"/>
                <w:lang w:val="fr-FR"/>
              </w:rPr>
              <w:t>Pour la Commission de la CEDEAO</w:t>
            </w:r>
          </w:p>
        </w:tc>
      </w:tr>
      <w:tr w:rsidR="000302C6" w:rsidRPr="000302C6" w14:paraId="13B847DF" w14:textId="77777777" w:rsidTr="000302C6">
        <w:trPr>
          <w:trHeight w:val="513"/>
          <w:jc w:val="center"/>
        </w:trPr>
        <w:tc>
          <w:tcPr>
            <w:tcW w:w="545" w:type="pct"/>
            <w:shd w:val="clear" w:color="auto" w:fill="auto"/>
            <w:vAlign w:val="center"/>
          </w:tcPr>
          <w:p w14:paraId="7968F225" w14:textId="77777777" w:rsidR="000302C6" w:rsidRPr="002206BD" w:rsidRDefault="000302C6" w:rsidP="002206BD">
            <w:pPr>
              <w:pStyle w:val="Paragraphedeliste"/>
              <w:numPr>
                <w:ilvl w:val="0"/>
                <w:numId w:val="29"/>
              </w:numPr>
              <w:spacing w:before="60" w:after="60" w:line="360" w:lineRule="auto"/>
              <w:jc w:val="center"/>
              <w:rPr>
                <w:rFonts w:ascii="Arial" w:hAnsi="Arial"/>
                <w:iCs/>
                <w:sz w:val="24"/>
                <w:szCs w:val="24"/>
                <w:lang w:val="fr-FR"/>
              </w:rPr>
            </w:pPr>
          </w:p>
        </w:tc>
        <w:tc>
          <w:tcPr>
            <w:tcW w:w="1638" w:type="pct"/>
            <w:shd w:val="clear" w:color="auto" w:fill="auto"/>
            <w:vAlign w:val="center"/>
          </w:tcPr>
          <w:p w14:paraId="4A1E6F0D" w14:textId="77777777" w:rsidR="000302C6" w:rsidRPr="002206BD" w:rsidRDefault="000302C6" w:rsidP="002206BD">
            <w:pPr>
              <w:spacing w:before="60" w:after="60" w:line="360" w:lineRule="auto"/>
              <w:jc w:val="center"/>
              <w:rPr>
                <w:rFonts w:ascii="Arial" w:hAnsi="Arial"/>
                <w:sz w:val="24"/>
                <w:szCs w:val="24"/>
                <w:lang w:val="fr-FR"/>
              </w:rPr>
            </w:pPr>
          </w:p>
        </w:tc>
        <w:tc>
          <w:tcPr>
            <w:tcW w:w="1489" w:type="pct"/>
            <w:shd w:val="clear" w:color="auto" w:fill="auto"/>
            <w:vAlign w:val="center"/>
          </w:tcPr>
          <w:p w14:paraId="0C971813" w14:textId="77777777" w:rsidR="000302C6" w:rsidRPr="002206BD" w:rsidRDefault="000302C6" w:rsidP="002206BD">
            <w:pPr>
              <w:spacing w:before="60" w:after="60" w:line="360" w:lineRule="auto"/>
              <w:jc w:val="center"/>
              <w:rPr>
                <w:rFonts w:ascii="Arial" w:hAnsi="Arial"/>
                <w:sz w:val="24"/>
                <w:szCs w:val="24"/>
                <w:lang w:val="fr-FR"/>
              </w:rPr>
            </w:pPr>
          </w:p>
        </w:tc>
        <w:tc>
          <w:tcPr>
            <w:tcW w:w="1328" w:type="pct"/>
            <w:shd w:val="clear" w:color="auto" w:fill="auto"/>
            <w:vAlign w:val="center"/>
          </w:tcPr>
          <w:p w14:paraId="1B8335EB" w14:textId="77777777" w:rsidR="000302C6" w:rsidRPr="002206BD" w:rsidRDefault="000302C6" w:rsidP="002206BD">
            <w:pPr>
              <w:spacing w:before="60" w:after="60" w:line="360" w:lineRule="auto"/>
              <w:jc w:val="center"/>
              <w:rPr>
                <w:rFonts w:ascii="Arial" w:hAnsi="Arial"/>
                <w:sz w:val="24"/>
                <w:szCs w:val="24"/>
                <w:lang w:val="fr-FR"/>
              </w:rPr>
            </w:pPr>
          </w:p>
        </w:tc>
      </w:tr>
      <w:tr w:rsidR="000302C6" w:rsidRPr="000302C6" w14:paraId="0AF3A7E9" w14:textId="77777777" w:rsidTr="000302C6">
        <w:trPr>
          <w:trHeight w:val="593"/>
          <w:jc w:val="center"/>
        </w:trPr>
        <w:tc>
          <w:tcPr>
            <w:tcW w:w="545" w:type="pct"/>
            <w:shd w:val="clear" w:color="auto" w:fill="auto"/>
            <w:vAlign w:val="center"/>
          </w:tcPr>
          <w:p w14:paraId="1FAA0523" w14:textId="77777777" w:rsidR="000302C6" w:rsidRPr="002206BD" w:rsidRDefault="000302C6" w:rsidP="002206BD">
            <w:pPr>
              <w:pStyle w:val="Paragraphedeliste"/>
              <w:numPr>
                <w:ilvl w:val="0"/>
                <w:numId w:val="29"/>
              </w:numPr>
              <w:spacing w:before="60" w:after="60" w:line="360" w:lineRule="auto"/>
              <w:jc w:val="center"/>
              <w:rPr>
                <w:rFonts w:ascii="Arial" w:hAnsi="Arial"/>
                <w:iCs/>
                <w:sz w:val="24"/>
                <w:szCs w:val="24"/>
                <w:lang w:val="fr-FR"/>
              </w:rPr>
            </w:pPr>
          </w:p>
        </w:tc>
        <w:tc>
          <w:tcPr>
            <w:tcW w:w="1638" w:type="pct"/>
            <w:shd w:val="clear" w:color="auto" w:fill="auto"/>
            <w:vAlign w:val="center"/>
          </w:tcPr>
          <w:p w14:paraId="5893E25C" w14:textId="77777777" w:rsidR="000302C6" w:rsidRPr="002206BD" w:rsidRDefault="000302C6" w:rsidP="002206BD">
            <w:pPr>
              <w:spacing w:before="60" w:after="60" w:line="360" w:lineRule="auto"/>
              <w:jc w:val="center"/>
              <w:rPr>
                <w:rFonts w:ascii="Arial" w:hAnsi="Arial"/>
                <w:b/>
                <w:sz w:val="24"/>
                <w:szCs w:val="24"/>
                <w:lang w:val="fr-FR"/>
              </w:rPr>
            </w:pPr>
          </w:p>
        </w:tc>
        <w:tc>
          <w:tcPr>
            <w:tcW w:w="1489" w:type="pct"/>
            <w:shd w:val="clear" w:color="auto" w:fill="auto"/>
            <w:vAlign w:val="center"/>
          </w:tcPr>
          <w:p w14:paraId="3C5FCAAC" w14:textId="77777777" w:rsidR="000302C6" w:rsidRPr="002206BD" w:rsidRDefault="000302C6" w:rsidP="002206BD">
            <w:pPr>
              <w:spacing w:before="60" w:after="60" w:line="360" w:lineRule="auto"/>
              <w:jc w:val="center"/>
              <w:rPr>
                <w:rFonts w:ascii="Arial" w:hAnsi="Arial"/>
                <w:sz w:val="24"/>
                <w:szCs w:val="24"/>
                <w:lang w:val="fr-FR"/>
              </w:rPr>
            </w:pPr>
          </w:p>
        </w:tc>
        <w:tc>
          <w:tcPr>
            <w:tcW w:w="1328" w:type="pct"/>
            <w:shd w:val="clear" w:color="auto" w:fill="auto"/>
            <w:vAlign w:val="center"/>
          </w:tcPr>
          <w:p w14:paraId="41EF0DDD" w14:textId="77777777" w:rsidR="000302C6" w:rsidRPr="002206BD" w:rsidRDefault="000302C6" w:rsidP="002206BD">
            <w:pPr>
              <w:spacing w:before="60" w:after="60" w:line="360" w:lineRule="auto"/>
              <w:jc w:val="center"/>
              <w:rPr>
                <w:rFonts w:ascii="Arial" w:hAnsi="Arial"/>
                <w:sz w:val="24"/>
                <w:szCs w:val="24"/>
                <w:lang w:val="fr-FR"/>
              </w:rPr>
            </w:pPr>
          </w:p>
        </w:tc>
      </w:tr>
      <w:tr w:rsidR="000302C6" w:rsidRPr="000302C6" w14:paraId="31A84A23" w14:textId="77777777" w:rsidTr="000302C6">
        <w:trPr>
          <w:trHeight w:val="575"/>
          <w:jc w:val="center"/>
        </w:trPr>
        <w:tc>
          <w:tcPr>
            <w:tcW w:w="545" w:type="pct"/>
            <w:shd w:val="clear" w:color="auto" w:fill="auto"/>
            <w:vAlign w:val="center"/>
          </w:tcPr>
          <w:p w14:paraId="407D5A34" w14:textId="77777777" w:rsidR="000302C6" w:rsidRPr="002206BD" w:rsidRDefault="000302C6" w:rsidP="002206BD">
            <w:pPr>
              <w:pStyle w:val="Paragraphedeliste"/>
              <w:numPr>
                <w:ilvl w:val="0"/>
                <w:numId w:val="29"/>
              </w:numPr>
              <w:spacing w:before="60" w:after="60" w:line="360" w:lineRule="auto"/>
              <w:jc w:val="center"/>
              <w:rPr>
                <w:rFonts w:ascii="Arial" w:hAnsi="Arial"/>
                <w:iCs/>
                <w:sz w:val="24"/>
                <w:szCs w:val="24"/>
                <w:lang w:val="fr-FR"/>
              </w:rPr>
            </w:pPr>
          </w:p>
        </w:tc>
        <w:tc>
          <w:tcPr>
            <w:tcW w:w="1638" w:type="pct"/>
            <w:shd w:val="clear" w:color="auto" w:fill="auto"/>
            <w:vAlign w:val="center"/>
          </w:tcPr>
          <w:p w14:paraId="23FA5E73" w14:textId="77777777" w:rsidR="000302C6" w:rsidRPr="002206BD" w:rsidRDefault="000302C6" w:rsidP="002206BD">
            <w:pPr>
              <w:spacing w:before="60" w:after="60" w:line="360" w:lineRule="auto"/>
              <w:jc w:val="center"/>
              <w:rPr>
                <w:rFonts w:ascii="Arial" w:hAnsi="Arial"/>
                <w:b/>
                <w:sz w:val="24"/>
                <w:szCs w:val="24"/>
                <w:lang w:val="fr-FR"/>
              </w:rPr>
            </w:pPr>
          </w:p>
        </w:tc>
        <w:tc>
          <w:tcPr>
            <w:tcW w:w="1489" w:type="pct"/>
            <w:shd w:val="clear" w:color="auto" w:fill="auto"/>
            <w:vAlign w:val="center"/>
          </w:tcPr>
          <w:p w14:paraId="57062849" w14:textId="77777777" w:rsidR="000302C6" w:rsidRPr="002206BD" w:rsidRDefault="000302C6" w:rsidP="002206BD">
            <w:pPr>
              <w:spacing w:before="60" w:after="60" w:line="360" w:lineRule="auto"/>
              <w:jc w:val="center"/>
              <w:rPr>
                <w:rFonts w:ascii="Arial" w:hAnsi="Arial"/>
                <w:sz w:val="24"/>
                <w:szCs w:val="24"/>
                <w:lang w:val="fr-FR"/>
              </w:rPr>
            </w:pPr>
          </w:p>
        </w:tc>
        <w:tc>
          <w:tcPr>
            <w:tcW w:w="1328" w:type="pct"/>
            <w:shd w:val="clear" w:color="auto" w:fill="auto"/>
            <w:vAlign w:val="center"/>
          </w:tcPr>
          <w:p w14:paraId="22444F70" w14:textId="77777777" w:rsidR="000302C6" w:rsidRPr="002206BD" w:rsidRDefault="000302C6" w:rsidP="002206BD">
            <w:pPr>
              <w:spacing w:before="60" w:after="60" w:line="360" w:lineRule="auto"/>
              <w:jc w:val="center"/>
              <w:rPr>
                <w:rFonts w:ascii="Arial" w:hAnsi="Arial"/>
                <w:sz w:val="24"/>
                <w:szCs w:val="24"/>
                <w:lang w:val="fr-FR"/>
              </w:rPr>
            </w:pPr>
          </w:p>
        </w:tc>
      </w:tr>
      <w:tr w:rsidR="000302C6" w:rsidRPr="002206BD" w14:paraId="490C8308" w14:textId="77777777" w:rsidTr="000302C6">
        <w:trPr>
          <w:trHeight w:val="20"/>
          <w:jc w:val="center"/>
        </w:trPr>
        <w:tc>
          <w:tcPr>
            <w:tcW w:w="5000" w:type="pct"/>
            <w:gridSpan w:val="4"/>
            <w:shd w:val="clear" w:color="auto" w:fill="D9D9D9"/>
            <w:vAlign w:val="center"/>
          </w:tcPr>
          <w:p w14:paraId="20310160" w14:textId="77777777" w:rsidR="000302C6" w:rsidRPr="002206BD" w:rsidRDefault="000302C6" w:rsidP="002206BD">
            <w:pPr>
              <w:spacing w:after="0" w:line="360" w:lineRule="auto"/>
              <w:ind w:left="720"/>
              <w:jc w:val="center"/>
              <w:rPr>
                <w:rFonts w:ascii="Arial" w:hAnsi="Arial"/>
                <w:b/>
                <w:bCs/>
                <w:sz w:val="24"/>
                <w:szCs w:val="24"/>
                <w:lang w:val="en-US"/>
              </w:rPr>
            </w:pPr>
            <w:r w:rsidRPr="002206BD">
              <w:rPr>
                <w:rFonts w:ascii="Arial" w:hAnsi="Arial"/>
                <w:b/>
                <w:bCs/>
                <w:sz w:val="24"/>
                <w:szCs w:val="24"/>
                <w:lang w:val="fr-FR"/>
              </w:rPr>
              <w:lastRenderedPageBreak/>
              <w:t>Pour le Consultant/Firme</w:t>
            </w:r>
          </w:p>
        </w:tc>
      </w:tr>
      <w:tr w:rsidR="000302C6" w:rsidRPr="002206BD" w14:paraId="30552E2B" w14:textId="77777777" w:rsidTr="000302C6">
        <w:trPr>
          <w:trHeight w:val="633"/>
          <w:jc w:val="center"/>
        </w:trPr>
        <w:tc>
          <w:tcPr>
            <w:tcW w:w="545" w:type="pct"/>
            <w:shd w:val="clear" w:color="auto" w:fill="auto"/>
            <w:vAlign w:val="center"/>
          </w:tcPr>
          <w:p w14:paraId="2E3DC06B" w14:textId="77777777" w:rsidR="000302C6" w:rsidRPr="002206BD" w:rsidRDefault="000302C6" w:rsidP="002206BD">
            <w:pPr>
              <w:pStyle w:val="Paragraphedeliste"/>
              <w:numPr>
                <w:ilvl w:val="0"/>
                <w:numId w:val="29"/>
              </w:numPr>
              <w:spacing w:before="60" w:after="60" w:line="360" w:lineRule="auto"/>
              <w:jc w:val="center"/>
              <w:rPr>
                <w:rFonts w:ascii="Arial" w:hAnsi="Arial"/>
                <w:iCs/>
                <w:sz w:val="24"/>
                <w:szCs w:val="24"/>
                <w:lang w:val="en-US"/>
              </w:rPr>
            </w:pPr>
          </w:p>
        </w:tc>
        <w:tc>
          <w:tcPr>
            <w:tcW w:w="1638" w:type="pct"/>
            <w:shd w:val="clear" w:color="auto" w:fill="auto"/>
            <w:vAlign w:val="center"/>
          </w:tcPr>
          <w:p w14:paraId="120B92D4" w14:textId="77777777" w:rsidR="000302C6" w:rsidRPr="002206BD" w:rsidRDefault="000302C6" w:rsidP="002206BD">
            <w:pPr>
              <w:spacing w:before="60" w:after="60" w:line="360" w:lineRule="auto"/>
              <w:jc w:val="center"/>
              <w:rPr>
                <w:rFonts w:ascii="Arial" w:hAnsi="Arial"/>
                <w:b/>
                <w:sz w:val="24"/>
                <w:szCs w:val="24"/>
                <w:lang w:val="en-US"/>
              </w:rPr>
            </w:pPr>
          </w:p>
        </w:tc>
        <w:tc>
          <w:tcPr>
            <w:tcW w:w="1489" w:type="pct"/>
            <w:shd w:val="clear" w:color="auto" w:fill="auto"/>
            <w:vAlign w:val="center"/>
          </w:tcPr>
          <w:p w14:paraId="610C8D34" w14:textId="77777777" w:rsidR="000302C6" w:rsidRPr="002206BD" w:rsidRDefault="000302C6" w:rsidP="002206BD">
            <w:pPr>
              <w:spacing w:before="60" w:after="60" w:line="360" w:lineRule="auto"/>
              <w:jc w:val="center"/>
              <w:rPr>
                <w:rFonts w:ascii="Arial" w:hAnsi="Arial"/>
                <w:color w:val="000000"/>
                <w:sz w:val="24"/>
                <w:szCs w:val="24"/>
                <w:lang w:val="fr-FR"/>
              </w:rPr>
            </w:pPr>
          </w:p>
        </w:tc>
        <w:tc>
          <w:tcPr>
            <w:tcW w:w="1328" w:type="pct"/>
            <w:shd w:val="clear" w:color="auto" w:fill="auto"/>
            <w:vAlign w:val="center"/>
          </w:tcPr>
          <w:p w14:paraId="3991FAF4" w14:textId="77777777" w:rsidR="000302C6" w:rsidRPr="002206BD" w:rsidRDefault="000302C6" w:rsidP="002206BD">
            <w:pPr>
              <w:spacing w:before="60" w:after="60" w:line="360" w:lineRule="auto"/>
              <w:jc w:val="center"/>
              <w:rPr>
                <w:rFonts w:ascii="Arial" w:hAnsi="Arial"/>
                <w:sz w:val="24"/>
                <w:szCs w:val="24"/>
                <w:lang w:val="en-US"/>
              </w:rPr>
            </w:pPr>
          </w:p>
        </w:tc>
      </w:tr>
      <w:tr w:rsidR="000302C6" w:rsidRPr="002206BD" w14:paraId="07003B9F" w14:textId="77777777" w:rsidTr="000302C6">
        <w:trPr>
          <w:trHeight w:val="585"/>
          <w:jc w:val="center"/>
        </w:trPr>
        <w:tc>
          <w:tcPr>
            <w:tcW w:w="545" w:type="pct"/>
            <w:shd w:val="clear" w:color="auto" w:fill="auto"/>
            <w:vAlign w:val="center"/>
          </w:tcPr>
          <w:p w14:paraId="4ED9050E" w14:textId="77777777" w:rsidR="000302C6" w:rsidRPr="002206BD" w:rsidRDefault="000302C6" w:rsidP="002206BD">
            <w:pPr>
              <w:pStyle w:val="Paragraphedeliste"/>
              <w:numPr>
                <w:ilvl w:val="0"/>
                <w:numId w:val="29"/>
              </w:numPr>
              <w:spacing w:before="60" w:after="60" w:line="360" w:lineRule="auto"/>
              <w:jc w:val="center"/>
              <w:rPr>
                <w:rFonts w:ascii="Arial" w:hAnsi="Arial"/>
                <w:iCs/>
                <w:sz w:val="24"/>
                <w:szCs w:val="24"/>
                <w:lang w:val="en-US"/>
              </w:rPr>
            </w:pPr>
          </w:p>
        </w:tc>
        <w:tc>
          <w:tcPr>
            <w:tcW w:w="1638" w:type="pct"/>
            <w:shd w:val="clear" w:color="auto" w:fill="auto"/>
            <w:vAlign w:val="center"/>
          </w:tcPr>
          <w:p w14:paraId="76A3D754" w14:textId="77777777" w:rsidR="000302C6" w:rsidRPr="002206BD" w:rsidRDefault="000302C6" w:rsidP="002206BD">
            <w:pPr>
              <w:spacing w:before="60" w:after="60" w:line="360" w:lineRule="auto"/>
              <w:jc w:val="center"/>
              <w:rPr>
                <w:rFonts w:ascii="Arial" w:hAnsi="Arial"/>
                <w:b/>
                <w:sz w:val="24"/>
                <w:szCs w:val="24"/>
                <w:lang w:val="en-US"/>
              </w:rPr>
            </w:pPr>
          </w:p>
        </w:tc>
        <w:tc>
          <w:tcPr>
            <w:tcW w:w="1489" w:type="pct"/>
            <w:shd w:val="clear" w:color="auto" w:fill="auto"/>
            <w:vAlign w:val="center"/>
          </w:tcPr>
          <w:p w14:paraId="0688AB47" w14:textId="77777777" w:rsidR="000302C6" w:rsidRPr="002206BD" w:rsidRDefault="000302C6" w:rsidP="002206BD">
            <w:pPr>
              <w:spacing w:before="60" w:after="60" w:line="360" w:lineRule="auto"/>
              <w:jc w:val="center"/>
              <w:rPr>
                <w:rFonts w:ascii="Arial" w:hAnsi="Arial"/>
                <w:color w:val="000000"/>
                <w:sz w:val="24"/>
                <w:szCs w:val="24"/>
                <w:lang w:val="fr-FR"/>
              </w:rPr>
            </w:pPr>
          </w:p>
        </w:tc>
        <w:tc>
          <w:tcPr>
            <w:tcW w:w="1328" w:type="pct"/>
            <w:shd w:val="clear" w:color="auto" w:fill="auto"/>
            <w:vAlign w:val="center"/>
          </w:tcPr>
          <w:p w14:paraId="441F7CB6" w14:textId="77777777" w:rsidR="000302C6" w:rsidRPr="002206BD" w:rsidRDefault="000302C6" w:rsidP="002206BD">
            <w:pPr>
              <w:spacing w:before="60" w:after="60" w:line="360" w:lineRule="auto"/>
              <w:jc w:val="center"/>
              <w:rPr>
                <w:rFonts w:ascii="Arial" w:hAnsi="Arial"/>
                <w:sz w:val="24"/>
                <w:szCs w:val="24"/>
                <w:lang w:val="en-US"/>
              </w:rPr>
            </w:pPr>
          </w:p>
        </w:tc>
      </w:tr>
    </w:tbl>
    <w:p w14:paraId="2EFBECA6" w14:textId="77777777" w:rsidR="004B71F8" w:rsidRPr="002206BD" w:rsidRDefault="004B71F8" w:rsidP="002206BD">
      <w:pPr>
        <w:spacing w:after="0" w:line="360" w:lineRule="auto"/>
        <w:jc w:val="both"/>
        <w:textAlignment w:val="baseline"/>
        <w:rPr>
          <w:rFonts w:ascii="Arial" w:eastAsia="Times New Roman" w:hAnsi="Arial"/>
          <w:b/>
          <w:bCs/>
          <w:sz w:val="24"/>
          <w:szCs w:val="24"/>
          <w:lang w:eastAsia="en-GB"/>
        </w:rPr>
      </w:pPr>
    </w:p>
    <w:p w14:paraId="11B26464" w14:textId="77777777" w:rsidR="00D77D51" w:rsidRPr="002206BD" w:rsidRDefault="00336E9E" w:rsidP="002206BD">
      <w:pPr>
        <w:pStyle w:val="Paragraphedeliste"/>
        <w:numPr>
          <w:ilvl w:val="0"/>
          <w:numId w:val="11"/>
        </w:numPr>
        <w:spacing w:before="160" w:after="0" w:line="360" w:lineRule="auto"/>
        <w:jc w:val="both"/>
        <w:textAlignment w:val="baseline"/>
        <w:rPr>
          <w:rFonts w:ascii="Arial" w:eastAsia="Times New Roman" w:hAnsi="Arial"/>
          <w:b/>
          <w:bCs/>
          <w:sz w:val="24"/>
          <w:szCs w:val="24"/>
          <w:lang w:eastAsia="en-GB"/>
        </w:rPr>
      </w:pPr>
      <w:r w:rsidRPr="002206BD">
        <w:rPr>
          <w:rFonts w:ascii="Arial" w:eastAsia="Times New Roman" w:hAnsi="Arial"/>
          <w:b/>
          <w:bCs/>
          <w:sz w:val="24"/>
          <w:szCs w:val="24"/>
          <w:lang w:eastAsia="en-GB"/>
        </w:rPr>
        <w:t>Annexures:</w:t>
      </w:r>
    </w:p>
    <w:p w14:paraId="03C1F9C4" w14:textId="77777777" w:rsidR="00336E9E" w:rsidRPr="002206BD" w:rsidRDefault="00336E9E" w:rsidP="002206BD">
      <w:pPr>
        <w:spacing w:after="0" w:line="360" w:lineRule="auto"/>
        <w:rPr>
          <w:rFonts w:ascii="Arial" w:eastAsia="Times New Roman" w:hAnsi="Arial"/>
          <w:sz w:val="24"/>
          <w:szCs w:val="24"/>
          <w:lang w:eastAsia="en-GB"/>
        </w:rPr>
      </w:pPr>
      <w:r w:rsidRPr="002206BD">
        <w:rPr>
          <w:rFonts w:ascii="Arial" w:eastAsia="Times New Roman" w:hAnsi="Arial"/>
          <w:sz w:val="24"/>
          <w:szCs w:val="24"/>
          <w:lang w:eastAsia="en-GB"/>
        </w:rPr>
        <w:t xml:space="preserve">Annex 1: </w:t>
      </w:r>
      <w:r w:rsidR="002206BD" w:rsidRPr="002206BD">
        <w:rPr>
          <w:rFonts w:ascii="Arial" w:eastAsia="Times New Roman" w:hAnsi="Arial"/>
          <w:sz w:val="24"/>
          <w:szCs w:val="24"/>
          <w:lang w:eastAsia="en-GB"/>
        </w:rPr>
        <w:t>…………………………………</w:t>
      </w:r>
      <w:proofErr w:type="gramStart"/>
      <w:r w:rsidR="002206BD" w:rsidRPr="002206BD">
        <w:rPr>
          <w:rFonts w:ascii="Arial" w:eastAsia="Times New Roman" w:hAnsi="Arial"/>
          <w:sz w:val="24"/>
          <w:szCs w:val="24"/>
          <w:lang w:eastAsia="en-GB"/>
        </w:rPr>
        <w:t>…..</w:t>
      </w:r>
      <w:proofErr w:type="gramEnd"/>
    </w:p>
    <w:p w14:paraId="439798D6" w14:textId="77777777" w:rsidR="00336E9E" w:rsidRPr="002206BD" w:rsidRDefault="00336E9E" w:rsidP="002206BD">
      <w:pPr>
        <w:spacing w:after="0" w:line="360" w:lineRule="auto"/>
        <w:rPr>
          <w:rFonts w:ascii="Arial" w:eastAsia="Times New Roman" w:hAnsi="Arial"/>
          <w:sz w:val="24"/>
          <w:szCs w:val="24"/>
          <w:lang w:eastAsia="en-GB"/>
        </w:rPr>
      </w:pPr>
      <w:r w:rsidRPr="002206BD">
        <w:rPr>
          <w:rFonts w:ascii="Arial" w:eastAsia="Times New Roman" w:hAnsi="Arial"/>
          <w:sz w:val="24"/>
          <w:szCs w:val="24"/>
          <w:lang w:eastAsia="en-GB"/>
        </w:rPr>
        <w:t xml:space="preserve">Annex </w:t>
      </w:r>
      <w:r w:rsidR="00285C91" w:rsidRPr="002206BD">
        <w:rPr>
          <w:rFonts w:ascii="Arial" w:eastAsia="Times New Roman" w:hAnsi="Arial"/>
          <w:sz w:val="24"/>
          <w:szCs w:val="24"/>
          <w:lang w:eastAsia="en-GB"/>
        </w:rPr>
        <w:t>2</w:t>
      </w:r>
      <w:r w:rsidRPr="002206BD">
        <w:rPr>
          <w:rFonts w:ascii="Arial" w:eastAsia="Times New Roman" w:hAnsi="Arial"/>
          <w:sz w:val="24"/>
          <w:szCs w:val="24"/>
          <w:lang w:eastAsia="en-GB"/>
        </w:rPr>
        <w:t xml:space="preserve">: </w:t>
      </w:r>
      <w:r w:rsidR="002206BD" w:rsidRPr="002206BD">
        <w:rPr>
          <w:rFonts w:ascii="Arial" w:eastAsia="Times New Roman" w:hAnsi="Arial"/>
          <w:sz w:val="24"/>
          <w:szCs w:val="24"/>
          <w:lang w:eastAsia="en-GB"/>
        </w:rPr>
        <w:t>………………………………………</w:t>
      </w:r>
      <w:proofErr w:type="gramStart"/>
      <w:r w:rsidR="002206BD" w:rsidRPr="002206BD">
        <w:rPr>
          <w:rFonts w:ascii="Arial" w:eastAsia="Times New Roman" w:hAnsi="Arial"/>
          <w:sz w:val="24"/>
          <w:szCs w:val="24"/>
          <w:lang w:eastAsia="en-GB"/>
        </w:rPr>
        <w:t>…..</w:t>
      </w:r>
      <w:proofErr w:type="gramEnd"/>
    </w:p>
    <w:p w14:paraId="29CF3245" w14:textId="77777777" w:rsidR="00336E9E" w:rsidRPr="002206BD" w:rsidRDefault="00336E9E" w:rsidP="002206BD">
      <w:pPr>
        <w:spacing w:after="0" w:line="360" w:lineRule="auto"/>
        <w:rPr>
          <w:rFonts w:ascii="Arial" w:eastAsia="Times New Roman" w:hAnsi="Arial"/>
          <w:sz w:val="24"/>
          <w:szCs w:val="24"/>
          <w:lang w:eastAsia="en-GB"/>
        </w:rPr>
      </w:pPr>
      <w:r w:rsidRPr="002206BD">
        <w:rPr>
          <w:rFonts w:ascii="Arial" w:eastAsia="Times New Roman" w:hAnsi="Arial"/>
          <w:sz w:val="24"/>
          <w:szCs w:val="24"/>
          <w:lang w:eastAsia="en-GB"/>
        </w:rPr>
        <w:t xml:space="preserve">Annex </w:t>
      </w:r>
      <w:r w:rsidR="00285C91" w:rsidRPr="002206BD">
        <w:rPr>
          <w:rFonts w:ascii="Arial" w:eastAsia="Times New Roman" w:hAnsi="Arial"/>
          <w:sz w:val="24"/>
          <w:szCs w:val="24"/>
          <w:lang w:eastAsia="en-GB"/>
        </w:rPr>
        <w:t>3</w:t>
      </w:r>
      <w:r w:rsidRPr="002206BD">
        <w:rPr>
          <w:rFonts w:ascii="Arial" w:eastAsia="Times New Roman" w:hAnsi="Arial"/>
          <w:sz w:val="24"/>
          <w:szCs w:val="24"/>
          <w:lang w:eastAsia="en-GB"/>
        </w:rPr>
        <w:t xml:space="preserve">: </w:t>
      </w:r>
      <w:r w:rsidR="002206BD" w:rsidRPr="002206BD">
        <w:rPr>
          <w:rFonts w:ascii="Arial" w:eastAsia="Times New Roman" w:hAnsi="Arial"/>
          <w:sz w:val="24"/>
          <w:szCs w:val="24"/>
          <w:lang w:eastAsia="en-GB"/>
        </w:rPr>
        <w:t>………………………………………</w:t>
      </w:r>
      <w:proofErr w:type="gramStart"/>
      <w:r w:rsidR="002206BD" w:rsidRPr="002206BD">
        <w:rPr>
          <w:rFonts w:ascii="Arial" w:eastAsia="Times New Roman" w:hAnsi="Arial"/>
          <w:sz w:val="24"/>
          <w:szCs w:val="24"/>
          <w:lang w:eastAsia="en-GB"/>
        </w:rPr>
        <w:t>…..</w:t>
      </w:r>
      <w:proofErr w:type="gramEnd"/>
    </w:p>
    <w:p w14:paraId="0CC84375" w14:textId="77777777" w:rsidR="00336E9E" w:rsidRPr="002206BD" w:rsidRDefault="00336E9E" w:rsidP="002206BD">
      <w:pPr>
        <w:spacing w:after="0" w:line="360" w:lineRule="auto"/>
        <w:rPr>
          <w:rFonts w:ascii="Arial" w:eastAsia="Times New Roman" w:hAnsi="Arial"/>
          <w:sz w:val="24"/>
          <w:szCs w:val="24"/>
          <w:lang w:eastAsia="en-GB"/>
        </w:rPr>
      </w:pPr>
      <w:r w:rsidRPr="002206BD">
        <w:rPr>
          <w:rFonts w:ascii="Arial" w:eastAsia="Times New Roman" w:hAnsi="Arial"/>
          <w:sz w:val="24"/>
          <w:szCs w:val="24"/>
          <w:lang w:eastAsia="en-GB"/>
        </w:rPr>
        <w:t xml:space="preserve">Annex </w:t>
      </w:r>
      <w:r w:rsidR="00285C91" w:rsidRPr="002206BD">
        <w:rPr>
          <w:rFonts w:ascii="Arial" w:eastAsia="Times New Roman" w:hAnsi="Arial"/>
          <w:sz w:val="24"/>
          <w:szCs w:val="24"/>
          <w:lang w:eastAsia="en-GB"/>
        </w:rPr>
        <w:t>4</w:t>
      </w:r>
      <w:r w:rsidR="00E45D3A" w:rsidRPr="002206BD">
        <w:rPr>
          <w:rFonts w:ascii="Arial" w:eastAsia="Times New Roman" w:hAnsi="Arial"/>
          <w:sz w:val="24"/>
          <w:szCs w:val="24"/>
          <w:lang w:eastAsia="en-GB"/>
        </w:rPr>
        <w:t>:</w:t>
      </w:r>
      <w:r w:rsidR="00600AC5" w:rsidRPr="002206BD">
        <w:rPr>
          <w:rFonts w:ascii="Arial" w:eastAsia="Times New Roman" w:hAnsi="Arial"/>
          <w:sz w:val="24"/>
          <w:szCs w:val="24"/>
          <w:lang w:eastAsia="en-GB"/>
        </w:rPr>
        <w:t xml:space="preserve"> </w:t>
      </w:r>
      <w:r w:rsidR="002206BD" w:rsidRPr="002206BD">
        <w:rPr>
          <w:rFonts w:ascii="Arial" w:eastAsia="Times New Roman" w:hAnsi="Arial"/>
          <w:sz w:val="24"/>
          <w:szCs w:val="24"/>
          <w:lang w:eastAsia="en-GB"/>
        </w:rPr>
        <w:t>………………………………………</w:t>
      </w:r>
      <w:proofErr w:type="gramStart"/>
      <w:r w:rsidR="002206BD" w:rsidRPr="002206BD">
        <w:rPr>
          <w:rFonts w:ascii="Arial" w:eastAsia="Times New Roman" w:hAnsi="Arial"/>
          <w:sz w:val="24"/>
          <w:szCs w:val="24"/>
          <w:lang w:eastAsia="en-GB"/>
        </w:rPr>
        <w:t>…..</w:t>
      </w:r>
      <w:proofErr w:type="gramEnd"/>
    </w:p>
    <w:p w14:paraId="79D0906E" w14:textId="77777777" w:rsidR="005C431E" w:rsidRPr="002206BD" w:rsidRDefault="005C431E" w:rsidP="006F2753">
      <w:pPr>
        <w:spacing w:after="0" w:line="240" w:lineRule="auto"/>
        <w:rPr>
          <w:rFonts w:ascii="Arial" w:eastAsia="Times New Roman" w:hAnsi="Arial"/>
          <w:sz w:val="24"/>
          <w:szCs w:val="24"/>
          <w:lang w:eastAsia="en-GB"/>
        </w:rPr>
        <w:sectPr w:rsidR="005C431E" w:rsidRPr="002206BD" w:rsidSect="00D52219">
          <w:headerReference w:type="even" r:id="rId12"/>
          <w:headerReference w:type="default" r:id="rId13"/>
          <w:footerReference w:type="even" r:id="rId14"/>
          <w:footerReference w:type="default" r:id="rId15"/>
          <w:headerReference w:type="first" r:id="rId16"/>
          <w:footerReference w:type="first" r:id="rId17"/>
          <w:pgSz w:w="11906" w:h="16838"/>
          <w:pgMar w:top="1135" w:right="1274" w:bottom="284" w:left="1134" w:header="708" w:footer="0" w:gutter="0"/>
          <w:cols w:space="708"/>
          <w:docGrid w:linePitch="360"/>
        </w:sectPr>
      </w:pPr>
    </w:p>
    <w:p w14:paraId="5141BD40" w14:textId="77777777" w:rsidR="009D00F1" w:rsidRDefault="009D00F1" w:rsidP="006F2753">
      <w:pPr>
        <w:spacing w:after="0" w:line="240" w:lineRule="auto"/>
        <w:rPr>
          <w:rFonts w:ascii="Arial" w:eastAsia="Times New Roman" w:hAnsi="Arial"/>
          <w:lang w:eastAsia="en-GB"/>
        </w:rPr>
      </w:pPr>
    </w:p>
    <w:p w14:paraId="620632AA" w14:textId="77777777" w:rsidR="009F1180" w:rsidRDefault="009F1180" w:rsidP="006F2753">
      <w:pPr>
        <w:spacing w:after="0" w:line="240" w:lineRule="auto"/>
        <w:rPr>
          <w:rFonts w:ascii="Arial" w:eastAsia="Times New Roman" w:hAnsi="Arial"/>
          <w:lang w:eastAsia="en-GB"/>
        </w:rPr>
      </w:pPr>
    </w:p>
    <w:p w14:paraId="22D28B9C" w14:textId="77777777" w:rsidR="009F1180" w:rsidRDefault="009F1180" w:rsidP="006F2753">
      <w:pPr>
        <w:spacing w:after="0" w:line="240" w:lineRule="auto"/>
        <w:rPr>
          <w:rFonts w:ascii="Arial" w:eastAsia="Times New Roman" w:hAnsi="Arial"/>
          <w:lang w:eastAsia="en-GB"/>
        </w:rPr>
      </w:pPr>
    </w:p>
    <w:p w14:paraId="0242B013" w14:textId="77777777" w:rsidR="009F1180" w:rsidRDefault="009F1180" w:rsidP="006F2753">
      <w:pPr>
        <w:spacing w:after="0" w:line="240" w:lineRule="auto"/>
        <w:rPr>
          <w:rFonts w:ascii="Arial" w:eastAsia="Times New Roman" w:hAnsi="Arial"/>
          <w:lang w:eastAsia="en-GB"/>
        </w:rPr>
      </w:pPr>
    </w:p>
    <w:p w14:paraId="5369788E" w14:textId="77777777" w:rsidR="009F1180" w:rsidRDefault="009F1180" w:rsidP="006F2753">
      <w:pPr>
        <w:spacing w:after="0" w:line="240" w:lineRule="auto"/>
        <w:rPr>
          <w:rFonts w:ascii="Arial" w:eastAsia="Times New Roman" w:hAnsi="Arial"/>
          <w:lang w:eastAsia="en-GB"/>
        </w:rPr>
      </w:pPr>
    </w:p>
    <w:p w14:paraId="1042CD83" w14:textId="77777777" w:rsidR="009F1180" w:rsidRDefault="009F1180" w:rsidP="006F2753">
      <w:pPr>
        <w:spacing w:after="0" w:line="240" w:lineRule="auto"/>
        <w:rPr>
          <w:rFonts w:ascii="Arial" w:eastAsia="Times New Roman" w:hAnsi="Arial"/>
          <w:lang w:eastAsia="en-GB"/>
        </w:rPr>
      </w:pPr>
    </w:p>
    <w:p w14:paraId="6DD2D09C" w14:textId="77777777" w:rsidR="009F1180" w:rsidRDefault="009F1180" w:rsidP="006F2753">
      <w:pPr>
        <w:spacing w:after="0" w:line="240" w:lineRule="auto"/>
        <w:rPr>
          <w:rFonts w:ascii="Arial" w:eastAsia="Times New Roman" w:hAnsi="Arial"/>
          <w:lang w:eastAsia="en-GB"/>
        </w:rPr>
      </w:pPr>
    </w:p>
    <w:p w14:paraId="4B99EF73" w14:textId="77777777" w:rsidR="009F1180" w:rsidRDefault="009F1180" w:rsidP="006F2753">
      <w:pPr>
        <w:spacing w:after="0" w:line="240" w:lineRule="auto"/>
        <w:rPr>
          <w:rFonts w:ascii="Arial" w:eastAsia="Times New Roman" w:hAnsi="Arial"/>
          <w:lang w:eastAsia="en-GB"/>
        </w:rPr>
      </w:pPr>
    </w:p>
    <w:p w14:paraId="6B83F580" w14:textId="77777777" w:rsidR="009F1180" w:rsidRDefault="009F1180" w:rsidP="006F2753">
      <w:pPr>
        <w:spacing w:after="0" w:line="240" w:lineRule="auto"/>
        <w:rPr>
          <w:rFonts w:ascii="Arial" w:eastAsia="Times New Roman" w:hAnsi="Arial"/>
          <w:lang w:eastAsia="en-GB"/>
        </w:rPr>
      </w:pPr>
    </w:p>
    <w:p w14:paraId="406E30D4" w14:textId="77777777" w:rsidR="009F1180" w:rsidRDefault="009F1180" w:rsidP="006F2753">
      <w:pPr>
        <w:spacing w:after="0" w:line="240" w:lineRule="auto"/>
        <w:rPr>
          <w:rFonts w:ascii="Arial" w:eastAsia="Times New Roman" w:hAnsi="Arial"/>
          <w:lang w:eastAsia="en-GB"/>
        </w:rPr>
      </w:pPr>
    </w:p>
    <w:p w14:paraId="5E53FC45" w14:textId="77777777" w:rsidR="009F1180" w:rsidRDefault="009F1180" w:rsidP="006F2753">
      <w:pPr>
        <w:spacing w:after="0" w:line="240" w:lineRule="auto"/>
        <w:rPr>
          <w:rFonts w:ascii="Arial" w:eastAsia="Times New Roman" w:hAnsi="Arial"/>
          <w:lang w:eastAsia="en-GB"/>
        </w:rPr>
      </w:pPr>
    </w:p>
    <w:p w14:paraId="5701D94D"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Annex 1</w:t>
      </w:r>
    </w:p>
    <w:p w14:paraId="7CFA50EF" w14:textId="77777777" w:rsidR="009F1180" w:rsidRPr="009F1180" w:rsidRDefault="009F1180" w:rsidP="009F1180">
      <w:pPr>
        <w:spacing w:after="0" w:line="240" w:lineRule="auto"/>
        <w:jc w:val="center"/>
        <w:rPr>
          <w:rFonts w:ascii="Arial" w:eastAsia="Times New Roman" w:hAnsi="Arial"/>
          <w:sz w:val="40"/>
          <w:szCs w:val="40"/>
          <w:lang w:eastAsia="en-GB"/>
        </w:rPr>
      </w:pPr>
    </w:p>
    <w:p w14:paraId="29FFEB98" w14:textId="77777777" w:rsidR="009F1180" w:rsidRDefault="009F1180" w:rsidP="009F1180">
      <w:pPr>
        <w:spacing w:after="0" w:line="240" w:lineRule="auto"/>
        <w:jc w:val="center"/>
        <w:rPr>
          <w:rFonts w:ascii="Arial" w:eastAsia="Times New Roman" w:hAnsi="Arial"/>
          <w:b/>
          <w:bCs/>
          <w:sz w:val="40"/>
          <w:szCs w:val="40"/>
          <w:lang w:eastAsia="en-GB"/>
        </w:rPr>
      </w:pPr>
    </w:p>
    <w:p w14:paraId="59FDE8FB" w14:textId="77777777" w:rsidR="009F1180" w:rsidRDefault="009F1180" w:rsidP="009F1180">
      <w:pPr>
        <w:spacing w:after="0" w:line="240" w:lineRule="auto"/>
        <w:jc w:val="center"/>
        <w:rPr>
          <w:rFonts w:ascii="Arial" w:eastAsia="Times New Roman" w:hAnsi="Arial"/>
          <w:b/>
          <w:bCs/>
          <w:sz w:val="40"/>
          <w:szCs w:val="40"/>
          <w:lang w:eastAsia="en-GB"/>
        </w:rPr>
      </w:pPr>
    </w:p>
    <w:p w14:paraId="7CDFB8F3" w14:textId="77777777" w:rsidR="009F1180" w:rsidRDefault="009F1180" w:rsidP="009F1180">
      <w:pPr>
        <w:spacing w:after="0" w:line="240" w:lineRule="auto"/>
        <w:jc w:val="center"/>
        <w:rPr>
          <w:rFonts w:ascii="Arial" w:eastAsia="Times New Roman" w:hAnsi="Arial"/>
          <w:b/>
          <w:bCs/>
          <w:sz w:val="40"/>
          <w:szCs w:val="40"/>
          <w:lang w:eastAsia="en-GB"/>
        </w:rPr>
      </w:pPr>
    </w:p>
    <w:p w14:paraId="2DC74554" w14:textId="77777777" w:rsidR="009F1180" w:rsidRDefault="009F1180" w:rsidP="009F1180">
      <w:pPr>
        <w:spacing w:after="0" w:line="240" w:lineRule="auto"/>
        <w:jc w:val="center"/>
        <w:rPr>
          <w:rFonts w:ascii="Arial" w:eastAsia="Times New Roman" w:hAnsi="Arial"/>
          <w:b/>
          <w:bCs/>
          <w:sz w:val="40"/>
          <w:szCs w:val="40"/>
          <w:lang w:eastAsia="en-GB"/>
        </w:rPr>
      </w:pPr>
    </w:p>
    <w:p w14:paraId="50BB7584" w14:textId="77777777" w:rsidR="009F1180" w:rsidRDefault="009F1180" w:rsidP="009F1180">
      <w:pPr>
        <w:spacing w:after="0" w:line="240" w:lineRule="auto"/>
        <w:jc w:val="center"/>
        <w:rPr>
          <w:rFonts w:ascii="Arial" w:eastAsia="Times New Roman" w:hAnsi="Arial"/>
          <w:b/>
          <w:bCs/>
          <w:sz w:val="40"/>
          <w:szCs w:val="40"/>
          <w:lang w:eastAsia="en-GB"/>
        </w:rPr>
      </w:pPr>
    </w:p>
    <w:p w14:paraId="4298262A" w14:textId="77777777" w:rsidR="009F1180" w:rsidRDefault="009F1180" w:rsidP="009F1180">
      <w:pPr>
        <w:spacing w:after="0" w:line="240" w:lineRule="auto"/>
        <w:jc w:val="center"/>
        <w:rPr>
          <w:rFonts w:ascii="Arial" w:eastAsia="Times New Roman" w:hAnsi="Arial"/>
          <w:b/>
          <w:bCs/>
          <w:sz w:val="40"/>
          <w:szCs w:val="40"/>
          <w:lang w:eastAsia="en-GB"/>
        </w:rPr>
      </w:pPr>
    </w:p>
    <w:p w14:paraId="61FCF199" w14:textId="77777777" w:rsidR="009F1180" w:rsidRDefault="009F1180" w:rsidP="009F1180">
      <w:pPr>
        <w:spacing w:after="0" w:line="240" w:lineRule="auto"/>
        <w:jc w:val="center"/>
        <w:rPr>
          <w:rFonts w:ascii="Arial" w:eastAsia="Times New Roman" w:hAnsi="Arial"/>
          <w:b/>
          <w:bCs/>
          <w:sz w:val="40"/>
          <w:szCs w:val="40"/>
          <w:lang w:eastAsia="en-GB"/>
        </w:rPr>
      </w:pPr>
    </w:p>
    <w:p w14:paraId="3FCD5A57" w14:textId="77777777" w:rsidR="009F1180" w:rsidRDefault="009F1180" w:rsidP="009F1180">
      <w:pPr>
        <w:spacing w:after="0" w:line="240" w:lineRule="auto"/>
        <w:jc w:val="center"/>
        <w:rPr>
          <w:rFonts w:ascii="Arial" w:eastAsia="Times New Roman" w:hAnsi="Arial"/>
          <w:b/>
          <w:bCs/>
          <w:sz w:val="40"/>
          <w:szCs w:val="40"/>
          <w:lang w:eastAsia="en-GB"/>
        </w:rPr>
      </w:pPr>
    </w:p>
    <w:p w14:paraId="440F9AB1" w14:textId="77777777" w:rsidR="009F1180" w:rsidRDefault="009F1180" w:rsidP="009F1180">
      <w:pPr>
        <w:spacing w:after="0" w:line="240" w:lineRule="auto"/>
        <w:jc w:val="center"/>
        <w:rPr>
          <w:rFonts w:ascii="Arial" w:eastAsia="Times New Roman" w:hAnsi="Arial"/>
          <w:b/>
          <w:bCs/>
          <w:sz w:val="40"/>
          <w:szCs w:val="40"/>
          <w:lang w:eastAsia="en-GB"/>
        </w:rPr>
      </w:pPr>
    </w:p>
    <w:p w14:paraId="25AE3F09" w14:textId="77777777" w:rsidR="009F1180" w:rsidRDefault="009F1180" w:rsidP="009F1180">
      <w:pPr>
        <w:spacing w:after="0" w:line="240" w:lineRule="auto"/>
        <w:jc w:val="center"/>
        <w:rPr>
          <w:rFonts w:ascii="Arial" w:eastAsia="Times New Roman" w:hAnsi="Arial"/>
          <w:b/>
          <w:bCs/>
          <w:sz w:val="40"/>
          <w:szCs w:val="40"/>
          <w:lang w:eastAsia="en-GB"/>
        </w:rPr>
      </w:pPr>
    </w:p>
    <w:p w14:paraId="28B501BB" w14:textId="77777777" w:rsidR="009F1180" w:rsidRDefault="009F1180" w:rsidP="009F1180">
      <w:pPr>
        <w:spacing w:after="0" w:line="240" w:lineRule="auto"/>
        <w:jc w:val="center"/>
        <w:rPr>
          <w:rFonts w:ascii="Arial" w:eastAsia="Times New Roman" w:hAnsi="Arial"/>
          <w:b/>
          <w:bCs/>
          <w:sz w:val="40"/>
          <w:szCs w:val="40"/>
          <w:lang w:eastAsia="en-GB"/>
        </w:rPr>
      </w:pPr>
    </w:p>
    <w:p w14:paraId="43102505" w14:textId="77777777" w:rsidR="009F1180" w:rsidRDefault="009F1180" w:rsidP="009F1180">
      <w:pPr>
        <w:spacing w:after="0" w:line="240" w:lineRule="auto"/>
        <w:jc w:val="center"/>
        <w:rPr>
          <w:rFonts w:ascii="Arial" w:eastAsia="Times New Roman" w:hAnsi="Arial"/>
          <w:b/>
          <w:bCs/>
          <w:sz w:val="40"/>
          <w:szCs w:val="40"/>
          <w:lang w:eastAsia="en-GB"/>
        </w:rPr>
      </w:pPr>
    </w:p>
    <w:p w14:paraId="5D691299" w14:textId="77777777" w:rsidR="009F1180" w:rsidRDefault="009F1180" w:rsidP="009F1180">
      <w:pPr>
        <w:spacing w:after="0" w:line="240" w:lineRule="auto"/>
        <w:jc w:val="center"/>
        <w:rPr>
          <w:rFonts w:ascii="Arial" w:eastAsia="Times New Roman" w:hAnsi="Arial"/>
          <w:b/>
          <w:bCs/>
          <w:sz w:val="40"/>
          <w:szCs w:val="40"/>
          <w:lang w:eastAsia="en-GB"/>
        </w:rPr>
      </w:pPr>
    </w:p>
    <w:p w14:paraId="22FB52FF" w14:textId="77777777" w:rsidR="009F1180" w:rsidRDefault="009F1180" w:rsidP="009F1180">
      <w:pPr>
        <w:spacing w:after="0" w:line="240" w:lineRule="auto"/>
        <w:jc w:val="center"/>
        <w:rPr>
          <w:rFonts w:ascii="Arial" w:eastAsia="Times New Roman" w:hAnsi="Arial"/>
          <w:b/>
          <w:bCs/>
          <w:sz w:val="40"/>
          <w:szCs w:val="40"/>
          <w:lang w:eastAsia="en-GB"/>
        </w:rPr>
      </w:pPr>
    </w:p>
    <w:p w14:paraId="1EABCB31" w14:textId="77777777" w:rsidR="009F1180" w:rsidRDefault="009F1180" w:rsidP="009F1180">
      <w:pPr>
        <w:spacing w:after="0" w:line="240" w:lineRule="auto"/>
        <w:jc w:val="center"/>
        <w:rPr>
          <w:rFonts w:ascii="Arial" w:eastAsia="Times New Roman" w:hAnsi="Arial"/>
          <w:b/>
          <w:bCs/>
          <w:sz w:val="40"/>
          <w:szCs w:val="40"/>
          <w:lang w:eastAsia="en-GB"/>
        </w:rPr>
      </w:pPr>
    </w:p>
    <w:p w14:paraId="3F9EE660" w14:textId="77777777" w:rsidR="009F1180" w:rsidRDefault="009F1180" w:rsidP="009F1180">
      <w:pPr>
        <w:spacing w:after="0" w:line="240" w:lineRule="auto"/>
        <w:jc w:val="center"/>
        <w:rPr>
          <w:rFonts w:ascii="Arial" w:eastAsia="Times New Roman" w:hAnsi="Arial"/>
          <w:b/>
          <w:bCs/>
          <w:sz w:val="40"/>
          <w:szCs w:val="40"/>
          <w:lang w:eastAsia="en-GB"/>
        </w:rPr>
      </w:pPr>
    </w:p>
    <w:p w14:paraId="4DF8C6F8" w14:textId="77777777" w:rsidR="009F1180" w:rsidRDefault="009F1180" w:rsidP="009F1180">
      <w:pPr>
        <w:spacing w:after="0" w:line="240" w:lineRule="auto"/>
        <w:jc w:val="center"/>
        <w:rPr>
          <w:rFonts w:ascii="Arial" w:eastAsia="Times New Roman" w:hAnsi="Arial"/>
          <w:b/>
          <w:bCs/>
          <w:sz w:val="40"/>
          <w:szCs w:val="40"/>
          <w:lang w:eastAsia="en-GB"/>
        </w:rPr>
      </w:pPr>
    </w:p>
    <w:p w14:paraId="5BF5E69E" w14:textId="77777777" w:rsidR="009F1180" w:rsidRDefault="009F1180" w:rsidP="009F1180">
      <w:pPr>
        <w:spacing w:after="0" w:line="240" w:lineRule="auto"/>
        <w:jc w:val="center"/>
        <w:rPr>
          <w:rFonts w:ascii="Arial" w:eastAsia="Times New Roman" w:hAnsi="Arial"/>
          <w:b/>
          <w:bCs/>
          <w:sz w:val="40"/>
          <w:szCs w:val="40"/>
          <w:lang w:eastAsia="en-GB"/>
        </w:rPr>
      </w:pPr>
    </w:p>
    <w:p w14:paraId="039D2307" w14:textId="77777777" w:rsidR="009F1180" w:rsidRDefault="009F1180" w:rsidP="009F1180">
      <w:pPr>
        <w:spacing w:after="0" w:line="240" w:lineRule="auto"/>
        <w:jc w:val="center"/>
        <w:rPr>
          <w:rFonts w:ascii="Arial" w:eastAsia="Times New Roman" w:hAnsi="Arial"/>
          <w:b/>
          <w:bCs/>
          <w:sz w:val="40"/>
          <w:szCs w:val="40"/>
          <w:lang w:eastAsia="en-GB"/>
        </w:rPr>
      </w:pPr>
    </w:p>
    <w:p w14:paraId="3E557F09" w14:textId="77777777" w:rsidR="009F1180" w:rsidRDefault="009F1180" w:rsidP="009F1180">
      <w:pPr>
        <w:spacing w:after="0" w:line="240" w:lineRule="auto"/>
        <w:jc w:val="center"/>
        <w:rPr>
          <w:rFonts w:ascii="Arial" w:eastAsia="Times New Roman" w:hAnsi="Arial"/>
          <w:b/>
          <w:bCs/>
          <w:sz w:val="40"/>
          <w:szCs w:val="40"/>
          <w:lang w:eastAsia="en-GB"/>
        </w:rPr>
      </w:pPr>
    </w:p>
    <w:p w14:paraId="70F75EA6" w14:textId="77777777" w:rsidR="009F1180" w:rsidRDefault="009F1180" w:rsidP="009F1180">
      <w:pPr>
        <w:spacing w:after="0" w:line="240" w:lineRule="auto"/>
        <w:jc w:val="center"/>
        <w:rPr>
          <w:rFonts w:ascii="Arial" w:eastAsia="Times New Roman" w:hAnsi="Arial"/>
          <w:b/>
          <w:bCs/>
          <w:sz w:val="40"/>
          <w:szCs w:val="40"/>
          <w:lang w:eastAsia="en-GB"/>
        </w:rPr>
      </w:pPr>
    </w:p>
    <w:p w14:paraId="5CF6F319" w14:textId="77777777" w:rsidR="009F1180" w:rsidRDefault="009F1180" w:rsidP="009F1180">
      <w:pPr>
        <w:spacing w:after="0" w:line="240" w:lineRule="auto"/>
        <w:jc w:val="center"/>
        <w:rPr>
          <w:rFonts w:ascii="Arial" w:eastAsia="Times New Roman" w:hAnsi="Arial"/>
          <w:b/>
          <w:bCs/>
          <w:sz w:val="40"/>
          <w:szCs w:val="40"/>
          <w:lang w:eastAsia="en-GB"/>
        </w:rPr>
      </w:pPr>
    </w:p>
    <w:p w14:paraId="08D8FC66" w14:textId="77777777" w:rsidR="009F1180" w:rsidRDefault="009F1180" w:rsidP="009F1180">
      <w:pPr>
        <w:spacing w:after="0" w:line="240" w:lineRule="auto"/>
        <w:jc w:val="center"/>
        <w:rPr>
          <w:rFonts w:ascii="Arial" w:eastAsia="Times New Roman" w:hAnsi="Arial"/>
          <w:b/>
          <w:bCs/>
          <w:sz w:val="40"/>
          <w:szCs w:val="40"/>
          <w:lang w:eastAsia="en-GB"/>
        </w:rPr>
      </w:pPr>
    </w:p>
    <w:p w14:paraId="07578144" w14:textId="77777777" w:rsidR="009F1180" w:rsidRDefault="009F1180" w:rsidP="009F1180">
      <w:pPr>
        <w:spacing w:after="0" w:line="240" w:lineRule="auto"/>
        <w:jc w:val="center"/>
        <w:rPr>
          <w:rFonts w:ascii="Arial" w:eastAsia="Times New Roman" w:hAnsi="Arial"/>
          <w:b/>
          <w:bCs/>
          <w:sz w:val="40"/>
          <w:szCs w:val="40"/>
          <w:lang w:eastAsia="en-GB"/>
        </w:rPr>
      </w:pPr>
    </w:p>
    <w:p w14:paraId="4306C79F" w14:textId="77777777" w:rsidR="009F1180" w:rsidRDefault="009F1180" w:rsidP="009F1180">
      <w:pPr>
        <w:spacing w:after="0" w:line="240" w:lineRule="auto"/>
        <w:jc w:val="center"/>
        <w:rPr>
          <w:rFonts w:ascii="Arial" w:eastAsia="Times New Roman" w:hAnsi="Arial"/>
          <w:b/>
          <w:bCs/>
          <w:sz w:val="40"/>
          <w:szCs w:val="40"/>
          <w:lang w:eastAsia="en-GB"/>
        </w:rPr>
      </w:pPr>
    </w:p>
    <w:p w14:paraId="76250842" w14:textId="77777777" w:rsidR="009F1180" w:rsidRDefault="009F1180" w:rsidP="009F1180">
      <w:pPr>
        <w:spacing w:after="0" w:line="240" w:lineRule="auto"/>
        <w:jc w:val="center"/>
        <w:rPr>
          <w:rFonts w:ascii="Arial" w:eastAsia="Times New Roman" w:hAnsi="Arial"/>
          <w:b/>
          <w:bCs/>
          <w:sz w:val="40"/>
          <w:szCs w:val="40"/>
          <w:lang w:eastAsia="en-GB"/>
        </w:rPr>
      </w:pPr>
    </w:p>
    <w:p w14:paraId="05BAC298" w14:textId="77777777" w:rsidR="00320EEF" w:rsidRDefault="00320EEF" w:rsidP="009F1180">
      <w:pPr>
        <w:spacing w:after="0" w:line="240" w:lineRule="auto"/>
        <w:jc w:val="center"/>
        <w:rPr>
          <w:rFonts w:ascii="Arial" w:eastAsia="Times New Roman" w:hAnsi="Arial"/>
          <w:b/>
          <w:bCs/>
          <w:sz w:val="40"/>
          <w:szCs w:val="40"/>
          <w:lang w:eastAsia="en-GB"/>
        </w:rPr>
      </w:pPr>
    </w:p>
    <w:p w14:paraId="68C7E302" w14:textId="77777777" w:rsidR="009F1180" w:rsidRDefault="009F1180" w:rsidP="00992944">
      <w:pPr>
        <w:spacing w:after="0" w:line="240" w:lineRule="auto"/>
        <w:rPr>
          <w:rFonts w:ascii="Arial" w:eastAsia="Times New Roman" w:hAnsi="Arial"/>
          <w:b/>
          <w:bCs/>
          <w:sz w:val="40"/>
          <w:szCs w:val="40"/>
          <w:lang w:eastAsia="en-GB"/>
        </w:rPr>
      </w:pPr>
    </w:p>
    <w:p w14:paraId="575CC0DB" w14:textId="77777777" w:rsidR="009F1180" w:rsidRDefault="009F1180" w:rsidP="009F1180">
      <w:pPr>
        <w:spacing w:after="0" w:line="240" w:lineRule="auto"/>
        <w:jc w:val="center"/>
        <w:rPr>
          <w:rFonts w:ascii="Arial" w:eastAsia="Times New Roman" w:hAnsi="Arial"/>
          <w:b/>
          <w:bCs/>
          <w:sz w:val="40"/>
          <w:szCs w:val="40"/>
          <w:lang w:eastAsia="en-GB"/>
        </w:rPr>
      </w:pPr>
    </w:p>
    <w:p w14:paraId="1C5F7870"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Annex 2</w:t>
      </w:r>
    </w:p>
    <w:p w14:paraId="159C233A" w14:textId="77777777" w:rsidR="009F1180" w:rsidRDefault="009F1180" w:rsidP="009F1180">
      <w:pPr>
        <w:spacing w:after="0" w:line="240" w:lineRule="auto"/>
        <w:jc w:val="center"/>
        <w:rPr>
          <w:rFonts w:ascii="Arial" w:eastAsia="Times New Roman" w:hAnsi="Arial"/>
          <w:b/>
          <w:bCs/>
          <w:sz w:val="40"/>
          <w:szCs w:val="40"/>
          <w:lang w:eastAsia="en-GB"/>
        </w:rPr>
      </w:pPr>
    </w:p>
    <w:p w14:paraId="220026F0" w14:textId="77777777" w:rsidR="009F1180" w:rsidRDefault="009F1180" w:rsidP="009F1180">
      <w:pPr>
        <w:spacing w:after="0" w:line="240" w:lineRule="auto"/>
        <w:jc w:val="center"/>
        <w:rPr>
          <w:rFonts w:ascii="Arial" w:eastAsia="Times New Roman" w:hAnsi="Arial"/>
          <w:b/>
          <w:bCs/>
          <w:sz w:val="40"/>
          <w:szCs w:val="40"/>
          <w:lang w:eastAsia="en-GB"/>
        </w:rPr>
      </w:pPr>
    </w:p>
    <w:p w14:paraId="7AE287DF" w14:textId="77777777" w:rsidR="009F1180" w:rsidRDefault="009F1180" w:rsidP="009F1180">
      <w:pPr>
        <w:spacing w:after="0" w:line="240" w:lineRule="auto"/>
        <w:jc w:val="center"/>
        <w:rPr>
          <w:rFonts w:ascii="Arial" w:eastAsia="Times New Roman" w:hAnsi="Arial"/>
          <w:b/>
          <w:bCs/>
          <w:sz w:val="40"/>
          <w:szCs w:val="40"/>
          <w:lang w:eastAsia="en-GB"/>
        </w:rPr>
      </w:pPr>
    </w:p>
    <w:p w14:paraId="5F83692D" w14:textId="77777777" w:rsidR="009F1180" w:rsidRDefault="009F1180" w:rsidP="009F1180">
      <w:pPr>
        <w:spacing w:after="0" w:line="240" w:lineRule="auto"/>
        <w:jc w:val="center"/>
        <w:rPr>
          <w:rFonts w:ascii="Arial" w:eastAsia="Times New Roman" w:hAnsi="Arial"/>
          <w:b/>
          <w:bCs/>
          <w:sz w:val="40"/>
          <w:szCs w:val="40"/>
          <w:lang w:eastAsia="en-GB"/>
        </w:rPr>
      </w:pPr>
    </w:p>
    <w:p w14:paraId="4F66C43B" w14:textId="77777777" w:rsidR="009F1180" w:rsidRDefault="009F1180" w:rsidP="009F1180">
      <w:pPr>
        <w:spacing w:after="0" w:line="240" w:lineRule="auto"/>
        <w:jc w:val="center"/>
        <w:rPr>
          <w:rFonts w:ascii="Arial" w:eastAsia="Times New Roman" w:hAnsi="Arial"/>
          <w:b/>
          <w:bCs/>
          <w:sz w:val="40"/>
          <w:szCs w:val="40"/>
          <w:lang w:eastAsia="en-GB"/>
        </w:rPr>
      </w:pPr>
    </w:p>
    <w:p w14:paraId="3482DFF4" w14:textId="77777777" w:rsidR="009F1180" w:rsidRDefault="009F1180" w:rsidP="009F1180">
      <w:pPr>
        <w:spacing w:after="0" w:line="240" w:lineRule="auto"/>
        <w:jc w:val="center"/>
        <w:rPr>
          <w:rFonts w:ascii="Arial" w:eastAsia="Times New Roman" w:hAnsi="Arial"/>
          <w:b/>
          <w:bCs/>
          <w:sz w:val="40"/>
          <w:szCs w:val="40"/>
          <w:lang w:eastAsia="en-GB"/>
        </w:rPr>
      </w:pPr>
    </w:p>
    <w:p w14:paraId="1BD66949" w14:textId="77777777" w:rsidR="009F1180" w:rsidRDefault="009F1180" w:rsidP="009F1180">
      <w:pPr>
        <w:spacing w:after="0" w:line="240" w:lineRule="auto"/>
        <w:jc w:val="center"/>
        <w:rPr>
          <w:rFonts w:ascii="Arial" w:eastAsia="Times New Roman" w:hAnsi="Arial"/>
          <w:b/>
          <w:bCs/>
          <w:sz w:val="40"/>
          <w:szCs w:val="40"/>
          <w:lang w:eastAsia="en-GB"/>
        </w:rPr>
      </w:pPr>
    </w:p>
    <w:p w14:paraId="0B91E09A" w14:textId="77777777" w:rsidR="009F1180" w:rsidRDefault="009F1180" w:rsidP="009F1180">
      <w:pPr>
        <w:spacing w:after="0" w:line="240" w:lineRule="auto"/>
        <w:jc w:val="center"/>
        <w:rPr>
          <w:rFonts w:ascii="Arial" w:eastAsia="Times New Roman" w:hAnsi="Arial"/>
          <w:b/>
          <w:bCs/>
          <w:sz w:val="40"/>
          <w:szCs w:val="40"/>
          <w:lang w:eastAsia="en-GB"/>
        </w:rPr>
      </w:pPr>
    </w:p>
    <w:p w14:paraId="76622791" w14:textId="77777777" w:rsidR="009F1180" w:rsidRDefault="009F1180" w:rsidP="009F1180">
      <w:pPr>
        <w:spacing w:after="0" w:line="240" w:lineRule="auto"/>
        <w:jc w:val="center"/>
        <w:rPr>
          <w:rFonts w:ascii="Arial" w:eastAsia="Times New Roman" w:hAnsi="Arial"/>
          <w:b/>
          <w:bCs/>
          <w:sz w:val="40"/>
          <w:szCs w:val="40"/>
          <w:lang w:eastAsia="en-GB"/>
        </w:rPr>
      </w:pPr>
    </w:p>
    <w:p w14:paraId="2E94EBA6" w14:textId="77777777" w:rsidR="009F1180" w:rsidRDefault="009F1180" w:rsidP="009F1180">
      <w:pPr>
        <w:spacing w:after="0" w:line="240" w:lineRule="auto"/>
        <w:jc w:val="center"/>
        <w:rPr>
          <w:rFonts w:ascii="Arial" w:eastAsia="Times New Roman" w:hAnsi="Arial"/>
          <w:b/>
          <w:bCs/>
          <w:sz w:val="40"/>
          <w:szCs w:val="40"/>
          <w:lang w:eastAsia="en-GB"/>
        </w:rPr>
      </w:pPr>
    </w:p>
    <w:p w14:paraId="22211074" w14:textId="77777777" w:rsidR="009F1180" w:rsidRDefault="009F1180" w:rsidP="009F1180">
      <w:pPr>
        <w:spacing w:after="0" w:line="240" w:lineRule="auto"/>
        <w:jc w:val="center"/>
        <w:rPr>
          <w:rFonts w:ascii="Arial" w:eastAsia="Times New Roman" w:hAnsi="Arial"/>
          <w:b/>
          <w:bCs/>
          <w:sz w:val="40"/>
          <w:szCs w:val="40"/>
          <w:lang w:eastAsia="en-GB"/>
        </w:rPr>
      </w:pPr>
    </w:p>
    <w:p w14:paraId="6981011D" w14:textId="77777777" w:rsidR="009F1180" w:rsidRDefault="009F1180" w:rsidP="009F1180">
      <w:pPr>
        <w:spacing w:after="0" w:line="240" w:lineRule="auto"/>
        <w:jc w:val="center"/>
        <w:rPr>
          <w:rFonts w:ascii="Arial" w:eastAsia="Times New Roman" w:hAnsi="Arial"/>
          <w:b/>
          <w:bCs/>
          <w:sz w:val="40"/>
          <w:szCs w:val="40"/>
          <w:lang w:eastAsia="en-GB"/>
        </w:rPr>
      </w:pPr>
    </w:p>
    <w:p w14:paraId="1514A09C" w14:textId="77777777" w:rsidR="009F1180" w:rsidRDefault="009F1180" w:rsidP="009F1180">
      <w:pPr>
        <w:spacing w:after="0" w:line="240" w:lineRule="auto"/>
        <w:jc w:val="center"/>
        <w:rPr>
          <w:rFonts w:ascii="Arial" w:eastAsia="Times New Roman" w:hAnsi="Arial"/>
          <w:b/>
          <w:bCs/>
          <w:sz w:val="40"/>
          <w:szCs w:val="40"/>
          <w:lang w:eastAsia="en-GB"/>
        </w:rPr>
      </w:pPr>
    </w:p>
    <w:p w14:paraId="536249CD" w14:textId="77777777" w:rsidR="009F1180" w:rsidRDefault="009F1180" w:rsidP="009F1180">
      <w:pPr>
        <w:spacing w:after="0" w:line="240" w:lineRule="auto"/>
        <w:jc w:val="center"/>
        <w:rPr>
          <w:rFonts w:ascii="Arial" w:eastAsia="Times New Roman" w:hAnsi="Arial"/>
          <w:b/>
          <w:bCs/>
          <w:sz w:val="40"/>
          <w:szCs w:val="40"/>
          <w:lang w:eastAsia="en-GB"/>
        </w:rPr>
      </w:pPr>
    </w:p>
    <w:p w14:paraId="7CB62219" w14:textId="77777777" w:rsidR="009F1180" w:rsidRDefault="009F1180" w:rsidP="009F1180">
      <w:pPr>
        <w:spacing w:after="0" w:line="240" w:lineRule="auto"/>
        <w:jc w:val="center"/>
        <w:rPr>
          <w:rFonts w:ascii="Arial" w:eastAsia="Times New Roman" w:hAnsi="Arial"/>
          <w:b/>
          <w:bCs/>
          <w:sz w:val="40"/>
          <w:szCs w:val="40"/>
          <w:lang w:eastAsia="en-GB"/>
        </w:rPr>
      </w:pPr>
    </w:p>
    <w:p w14:paraId="7247171C" w14:textId="77777777" w:rsidR="009F1180" w:rsidRDefault="009F1180" w:rsidP="009F1180">
      <w:pPr>
        <w:spacing w:after="0" w:line="240" w:lineRule="auto"/>
        <w:jc w:val="center"/>
        <w:rPr>
          <w:rFonts w:ascii="Arial" w:eastAsia="Times New Roman" w:hAnsi="Arial"/>
          <w:b/>
          <w:bCs/>
          <w:sz w:val="40"/>
          <w:szCs w:val="40"/>
          <w:lang w:eastAsia="en-GB"/>
        </w:rPr>
      </w:pPr>
    </w:p>
    <w:p w14:paraId="2C4E7B18" w14:textId="77777777" w:rsidR="009F1180" w:rsidRDefault="009F1180" w:rsidP="009F1180">
      <w:pPr>
        <w:spacing w:after="0" w:line="240" w:lineRule="auto"/>
        <w:jc w:val="center"/>
        <w:rPr>
          <w:rFonts w:ascii="Arial" w:eastAsia="Times New Roman" w:hAnsi="Arial"/>
          <w:b/>
          <w:bCs/>
          <w:sz w:val="40"/>
          <w:szCs w:val="40"/>
          <w:lang w:eastAsia="en-GB"/>
        </w:rPr>
      </w:pPr>
    </w:p>
    <w:p w14:paraId="59D50D2D" w14:textId="77777777" w:rsidR="009F1180" w:rsidRDefault="009F1180" w:rsidP="009F1180">
      <w:pPr>
        <w:spacing w:after="0" w:line="240" w:lineRule="auto"/>
        <w:jc w:val="center"/>
        <w:rPr>
          <w:rFonts w:ascii="Arial" w:eastAsia="Times New Roman" w:hAnsi="Arial"/>
          <w:b/>
          <w:bCs/>
          <w:sz w:val="40"/>
          <w:szCs w:val="40"/>
          <w:lang w:eastAsia="en-GB"/>
        </w:rPr>
      </w:pPr>
    </w:p>
    <w:p w14:paraId="5D675FCC" w14:textId="77777777" w:rsidR="009F1180" w:rsidRDefault="009F1180" w:rsidP="009F1180">
      <w:pPr>
        <w:spacing w:after="0" w:line="240" w:lineRule="auto"/>
        <w:jc w:val="center"/>
        <w:rPr>
          <w:rFonts w:ascii="Arial" w:eastAsia="Times New Roman" w:hAnsi="Arial"/>
          <w:b/>
          <w:bCs/>
          <w:sz w:val="40"/>
          <w:szCs w:val="40"/>
          <w:lang w:eastAsia="en-GB"/>
        </w:rPr>
      </w:pPr>
    </w:p>
    <w:p w14:paraId="61D2F6E4" w14:textId="77777777" w:rsidR="009F1180" w:rsidRDefault="009F1180" w:rsidP="009F1180">
      <w:pPr>
        <w:spacing w:after="0" w:line="240" w:lineRule="auto"/>
        <w:jc w:val="center"/>
        <w:rPr>
          <w:rFonts w:ascii="Arial" w:eastAsia="Times New Roman" w:hAnsi="Arial"/>
          <w:b/>
          <w:bCs/>
          <w:sz w:val="40"/>
          <w:szCs w:val="40"/>
          <w:lang w:eastAsia="en-GB"/>
        </w:rPr>
      </w:pPr>
    </w:p>
    <w:p w14:paraId="7556643D" w14:textId="77777777" w:rsidR="009F1180" w:rsidRDefault="009F1180" w:rsidP="009F1180">
      <w:pPr>
        <w:spacing w:after="0" w:line="240" w:lineRule="auto"/>
        <w:jc w:val="center"/>
        <w:rPr>
          <w:rFonts w:ascii="Arial" w:eastAsia="Times New Roman" w:hAnsi="Arial"/>
          <w:b/>
          <w:bCs/>
          <w:sz w:val="40"/>
          <w:szCs w:val="40"/>
          <w:lang w:eastAsia="en-GB"/>
        </w:rPr>
      </w:pPr>
    </w:p>
    <w:p w14:paraId="0E506915" w14:textId="77777777" w:rsidR="009F1180" w:rsidRDefault="009F1180" w:rsidP="009F1180">
      <w:pPr>
        <w:spacing w:after="0" w:line="240" w:lineRule="auto"/>
        <w:jc w:val="center"/>
        <w:rPr>
          <w:rFonts w:ascii="Arial" w:eastAsia="Times New Roman" w:hAnsi="Arial"/>
          <w:b/>
          <w:bCs/>
          <w:sz w:val="40"/>
          <w:szCs w:val="40"/>
          <w:lang w:eastAsia="en-GB"/>
        </w:rPr>
      </w:pPr>
    </w:p>
    <w:p w14:paraId="3DDBF3EA" w14:textId="77777777" w:rsidR="009F1180" w:rsidRDefault="009F1180" w:rsidP="009F1180">
      <w:pPr>
        <w:spacing w:after="0" w:line="240" w:lineRule="auto"/>
        <w:jc w:val="center"/>
        <w:rPr>
          <w:rFonts w:ascii="Arial" w:eastAsia="Times New Roman" w:hAnsi="Arial"/>
          <w:b/>
          <w:bCs/>
          <w:sz w:val="40"/>
          <w:szCs w:val="40"/>
          <w:lang w:eastAsia="en-GB"/>
        </w:rPr>
      </w:pPr>
    </w:p>
    <w:p w14:paraId="3A293512" w14:textId="77777777" w:rsidR="009F1180" w:rsidRDefault="009F1180" w:rsidP="009F1180">
      <w:pPr>
        <w:spacing w:after="0" w:line="240" w:lineRule="auto"/>
        <w:jc w:val="center"/>
        <w:rPr>
          <w:rFonts w:ascii="Arial" w:eastAsia="Times New Roman" w:hAnsi="Arial"/>
          <w:b/>
          <w:bCs/>
          <w:sz w:val="40"/>
          <w:szCs w:val="40"/>
          <w:lang w:eastAsia="en-GB"/>
        </w:rPr>
      </w:pPr>
    </w:p>
    <w:p w14:paraId="59E5BDF1" w14:textId="77777777" w:rsidR="009F1180" w:rsidRDefault="009F1180" w:rsidP="009F1180">
      <w:pPr>
        <w:spacing w:after="0" w:line="240" w:lineRule="auto"/>
        <w:jc w:val="center"/>
        <w:rPr>
          <w:rFonts w:ascii="Arial" w:eastAsia="Times New Roman" w:hAnsi="Arial"/>
          <w:b/>
          <w:bCs/>
          <w:sz w:val="40"/>
          <w:szCs w:val="40"/>
          <w:lang w:eastAsia="en-GB"/>
        </w:rPr>
      </w:pPr>
    </w:p>
    <w:p w14:paraId="5DB4AE8D" w14:textId="77777777" w:rsidR="009F1180" w:rsidRDefault="009F1180" w:rsidP="009F1180">
      <w:pPr>
        <w:spacing w:after="0" w:line="240" w:lineRule="auto"/>
        <w:jc w:val="center"/>
        <w:rPr>
          <w:rFonts w:ascii="Arial" w:eastAsia="Times New Roman" w:hAnsi="Arial"/>
          <w:b/>
          <w:bCs/>
          <w:sz w:val="40"/>
          <w:szCs w:val="40"/>
          <w:lang w:eastAsia="en-GB"/>
        </w:rPr>
      </w:pPr>
    </w:p>
    <w:p w14:paraId="7799358E" w14:textId="77777777" w:rsidR="009F1180" w:rsidRDefault="009F1180" w:rsidP="00D71ACA">
      <w:pPr>
        <w:spacing w:after="0" w:line="240" w:lineRule="auto"/>
        <w:rPr>
          <w:rFonts w:ascii="Arial" w:eastAsia="Times New Roman" w:hAnsi="Arial"/>
          <w:b/>
          <w:bCs/>
          <w:sz w:val="40"/>
          <w:szCs w:val="40"/>
          <w:lang w:eastAsia="en-GB"/>
        </w:rPr>
      </w:pPr>
    </w:p>
    <w:p w14:paraId="4BA87CB9"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 xml:space="preserve">Annex </w:t>
      </w:r>
      <w:r w:rsidR="00D90B06">
        <w:rPr>
          <w:rFonts w:ascii="Arial" w:eastAsia="Times New Roman" w:hAnsi="Arial"/>
          <w:b/>
          <w:bCs/>
          <w:sz w:val="40"/>
          <w:szCs w:val="40"/>
          <w:lang w:eastAsia="en-GB"/>
        </w:rPr>
        <w:t>3</w:t>
      </w:r>
    </w:p>
    <w:p w14:paraId="19C5B407" w14:textId="77777777" w:rsidR="009F1180" w:rsidRDefault="009F1180" w:rsidP="009F1180">
      <w:pPr>
        <w:spacing w:after="0" w:line="240" w:lineRule="auto"/>
        <w:jc w:val="center"/>
        <w:rPr>
          <w:rFonts w:ascii="Arial" w:eastAsia="Times New Roman" w:hAnsi="Arial"/>
          <w:b/>
          <w:bCs/>
          <w:sz w:val="40"/>
          <w:szCs w:val="40"/>
          <w:lang w:eastAsia="en-GB"/>
        </w:rPr>
      </w:pPr>
    </w:p>
    <w:p w14:paraId="50983CD2" w14:textId="77777777" w:rsidR="009F1180" w:rsidRDefault="009F1180" w:rsidP="009F1180">
      <w:pPr>
        <w:spacing w:after="0" w:line="240" w:lineRule="auto"/>
        <w:jc w:val="center"/>
        <w:rPr>
          <w:rFonts w:ascii="Arial" w:eastAsia="Times New Roman" w:hAnsi="Arial"/>
          <w:b/>
          <w:bCs/>
          <w:sz w:val="40"/>
          <w:szCs w:val="40"/>
          <w:lang w:eastAsia="en-GB"/>
        </w:rPr>
      </w:pPr>
    </w:p>
    <w:p w14:paraId="7B621AAE" w14:textId="77777777" w:rsidR="009F1180" w:rsidRDefault="009F1180" w:rsidP="009F1180">
      <w:pPr>
        <w:spacing w:after="0" w:line="240" w:lineRule="auto"/>
        <w:jc w:val="center"/>
        <w:rPr>
          <w:rFonts w:ascii="Arial" w:eastAsia="Times New Roman" w:hAnsi="Arial"/>
          <w:b/>
          <w:bCs/>
          <w:sz w:val="40"/>
          <w:szCs w:val="40"/>
          <w:lang w:eastAsia="en-GB"/>
        </w:rPr>
      </w:pPr>
    </w:p>
    <w:p w14:paraId="7DA66F9B" w14:textId="77777777" w:rsidR="009F1180" w:rsidRDefault="009F1180" w:rsidP="009F1180">
      <w:pPr>
        <w:spacing w:after="0" w:line="240" w:lineRule="auto"/>
        <w:jc w:val="center"/>
        <w:rPr>
          <w:rFonts w:ascii="Arial" w:eastAsia="Times New Roman" w:hAnsi="Arial"/>
          <w:b/>
          <w:bCs/>
          <w:sz w:val="40"/>
          <w:szCs w:val="40"/>
          <w:lang w:eastAsia="en-GB"/>
        </w:rPr>
      </w:pPr>
    </w:p>
    <w:p w14:paraId="75148AD0" w14:textId="77777777" w:rsidR="009F1180" w:rsidRDefault="009F1180" w:rsidP="009F1180">
      <w:pPr>
        <w:spacing w:after="0" w:line="240" w:lineRule="auto"/>
        <w:jc w:val="center"/>
        <w:rPr>
          <w:rFonts w:ascii="Arial" w:eastAsia="Times New Roman" w:hAnsi="Arial"/>
          <w:b/>
          <w:bCs/>
          <w:sz w:val="40"/>
          <w:szCs w:val="40"/>
          <w:lang w:eastAsia="en-GB"/>
        </w:rPr>
      </w:pPr>
    </w:p>
    <w:p w14:paraId="301E30FE" w14:textId="77777777" w:rsidR="009F1180" w:rsidRDefault="009F1180" w:rsidP="009F1180">
      <w:pPr>
        <w:spacing w:after="0" w:line="240" w:lineRule="auto"/>
        <w:jc w:val="center"/>
        <w:rPr>
          <w:rFonts w:ascii="Arial" w:eastAsia="Times New Roman" w:hAnsi="Arial"/>
          <w:b/>
          <w:bCs/>
          <w:sz w:val="40"/>
          <w:szCs w:val="40"/>
          <w:lang w:eastAsia="en-GB"/>
        </w:rPr>
      </w:pPr>
    </w:p>
    <w:p w14:paraId="114A5B9D" w14:textId="77777777" w:rsidR="009F1180" w:rsidRDefault="009F1180" w:rsidP="009F1180">
      <w:pPr>
        <w:spacing w:after="0" w:line="240" w:lineRule="auto"/>
        <w:jc w:val="center"/>
        <w:rPr>
          <w:rFonts w:ascii="Arial" w:eastAsia="Times New Roman" w:hAnsi="Arial"/>
          <w:b/>
          <w:bCs/>
          <w:sz w:val="40"/>
          <w:szCs w:val="40"/>
          <w:lang w:eastAsia="en-GB"/>
        </w:rPr>
      </w:pPr>
    </w:p>
    <w:p w14:paraId="6CA9599E" w14:textId="77777777" w:rsidR="009F1180" w:rsidRDefault="009F1180" w:rsidP="009F1180">
      <w:pPr>
        <w:spacing w:after="0" w:line="240" w:lineRule="auto"/>
        <w:jc w:val="center"/>
        <w:rPr>
          <w:rFonts w:ascii="Arial" w:eastAsia="Times New Roman" w:hAnsi="Arial"/>
          <w:b/>
          <w:bCs/>
          <w:sz w:val="40"/>
          <w:szCs w:val="40"/>
          <w:lang w:eastAsia="en-GB"/>
        </w:rPr>
      </w:pPr>
    </w:p>
    <w:p w14:paraId="37DFFC75" w14:textId="77777777" w:rsidR="009F1180" w:rsidRDefault="009F1180" w:rsidP="009F1180">
      <w:pPr>
        <w:spacing w:after="0" w:line="240" w:lineRule="auto"/>
        <w:jc w:val="center"/>
        <w:rPr>
          <w:rFonts w:ascii="Arial" w:eastAsia="Times New Roman" w:hAnsi="Arial"/>
          <w:b/>
          <w:bCs/>
          <w:sz w:val="40"/>
          <w:szCs w:val="40"/>
          <w:lang w:eastAsia="en-GB"/>
        </w:rPr>
      </w:pPr>
    </w:p>
    <w:p w14:paraId="26E4EA4C" w14:textId="77777777" w:rsidR="009F1180" w:rsidRDefault="009F1180" w:rsidP="009F1180">
      <w:pPr>
        <w:spacing w:after="0" w:line="240" w:lineRule="auto"/>
        <w:jc w:val="center"/>
        <w:rPr>
          <w:rFonts w:ascii="Arial" w:eastAsia="Times New Roman" w:hAnsi="Arial"/>
          <w:b/>
          <w:bCs/>
          <w:sz w:val="40"/>
          <w:szCs w:val="40"/>
          <w:lang w:eastAsia="en-GB"/>
        </w:rPr>
      </w:pPr>
    </w:p>
    <w:p w14:paraId="36FD3EA0" w14:textId="77777777" w:rsidR="009F1180" w:rsidRDefault="009F1180" w:rsidP="009F1180">
      <w:pPr>
        <w:spacing w:after="0" w:line="240" w:lineRule="auto"/>
        <w:jc w:val="center"/>
        <w:rPr>
          <w:rFonts w:ascii="Arial" w:eastAsia="Times New Roman" w:hAnsi="Arial"/>
          <w:b/>
          <w:bCs/>
          <w:sz w:val="40"/>
          <w:szCs w:val="40"/>
          <w:lang w:eastAsia="en-GB"/>
        </w:rPr>
      </w:pPr>
    </w:p>
    <w:p w14:paraId="2C5851E0" w14:textId="77777777" w:rsidR="009F1180" w:rsidRDefault="009F1180" w:rsidP="009F1180">
      <w:pPr>
        <w:spacing w:after="0" w:line="240" w:lineRule="auto"/>
        <w:jc w:val="center"/>
        <w:rPr>
          <w:rFonts w:ascii="Arial" w:eastAsia="Times New Roman" w:hAnsi="Arial"/>
          <w:b/>
          <w:bCs/>
          <w:sz w:val="40"/>
          <w:szCs w:val="40"/>
          <w:lang w:eastAsia="en-GB"/>
        </w:rPr>
      </w:pPr>
    </w:p>
    <w:p w14:paraId="5349B85E" w14:textId="77777777" w:rsidR="009F1180" w:rsidRDefault="009F1180" w:rsidP="009F1180">
      <w:pPr>
        <w:spacing w:after="0" w:line="240" w:lineRule="auto"/>
        <w:jc w:val="center"/>
        <w:rPr>
          <w:rFonts w:ascii="Arial" w:eastAsia="Times New Roman" w:hAnsi="Arial"/>
          <w:b/>
          <w:bCs/>
          <w:sz w:val="40"/>
          <w:szCs w:val="40"/>
          <w:lang w:eastAsia="en-GB"/>
        </w:rPr>
      </w:pPr>
    </w:p>
    <w:p w14:paraId="4E32DE9E" w14:textId="77777777" w:rsidR="009F1180" w:rsidRDefault="009F1180" w:rsidP="009F1180">
      <w:pPr>
        <w:spacing w:after="0" w:line="240" w:lineRule="auto"/>
        <w:jc w:val="center"/>
        <w:rPr>
          <w:rFonts w:ascii="Arial" w:eastAsia="Times New Roman" w:hAnsi="Arial"/>
          <w:b/>
          <w:bCs/>
          <w:sz w:val="40"/>
          <w:szCs w:val="40"/>
          <w:lang w:eastAsia="en-GB"/>
        </w:rPr>
      </w:pPr>
    </w:p>
    <w:p w14:paraId="10931F87" w14:textId="77777777" w:rsidR="009F1180" w:rsidRDefault="009F1180" w:rsidP="009F1180">
      <w:pPr>
        <w:spacing w:after="0" w:line="240" w:lineRule="auto"/>
        <w:jc w:val="center"/>
        <w:rPr>
          <w:rFonts w:ascii="Arial" w:eastAsia="Times New Roman" w:hAnsi="Arial"/>
          <w:b/>
          <w:bCs/>
          <w:sz w:val="40"/>
          <w:szCs w:val="40"/>
          <w:lang w:eastAsia="en-GB"/>
        </w:rPr>
      </w:pPr>
    </w:p>
    <w:p w14:paraId="772D467F" w14:textId="77777777" w:rsidR="009F1180" w:rsidRDefault="009F1180" w:rsidP="009F1180">
      <w:pPr>
        <w:spacing w:after="0" w:line="240" w:lineRule="auto"/>
        <w:jc w:val="center"/>
        <w:rPr>
          <w:rFonts w:ascii="Arial" w:eastAsia="Times New Roman" w:hAnsi="Arial"/>
          <w:b/>
          <w:bCs/>
          <w:sz w:val="40"/>
          <w:szCs w:val="40"/>
          <w:lang w:eastAsia="en-GB"/>
        </w:rPr>
      </w:pPr>
    </w:p>
    <w:p w14:paraId="1EF668C8" w14:textId="77777777" w:rsidR="009F1180" w:rsidRDefault="009F1180" w:rsidP="009F1180">
      <w:pPr>
        <w:spacing w:after="0" w:line="240" w:lineRule="auto"/>
        <w:jc w:val="center"/>
        <w:rPr>
          <w:rFonts w:ascii="Arial" w:eastAsia="Times New Roman" w:hAnsi="Arial"/>
          <w:b/>
          <w:bCs/>
          <w:sz w:val="40"/>
          <w:szCs w:val="40"/>
          <w:lang w:eastAsia="en-GB"/>
        </w:rPr>
      </w:pPr>
    </w:p>
    <w:p w14:paraId="6E1E70D5" w14:textId="77777777" w:rsidR="009F1180" w:rsidRDefault="009F1180" w:rsidP="009F1180">
      <w:pPr>
        <w:spacing w:after="0" w:line="240" w:lineRule="auto"/>
        <w:jc w:val="center"/>
        <w:rPr>
          <w:rFonts w:ascii="Arial" w:eastAsia="Times New Roman" w:hAnsi="Arial"/>
          <w:b/>
          <w:bCs/>
          <w:sz w:val="40"/>
          <w:szCs w:val="40"/>
          <w:lang w:eastAsia="en-GB"/>
        </w:rPr>
      </w:pPr>
    </w:p>
    <w:p w14:paraId="20DB93B7" w14:textId="77777777" w:rsidR="009F1180" w:rsidRDefault="009F1180" w:rsidP="009F1180">
      <w:pPr>
        <w:spacing w:after="0" w:line="240" w:lineRule="auto"/>
        <w:jc w:val="center"/>
        <w:rPr>
          <w:rFonts w:ascii="Arial" w:eastAsia="Times New Roman" w:hAnsi="Arial"/>
          <w:b/>
          <w:bCs/>
          <w:sz w:val="40"/>
          <w:szCs w:val="40"/>
          <w:lang w:eastAsia="en-GB"/>
        </w:rPr>
      </w:pPr>
    </w:p>
    <w:p w14:paraId="22BEA288" w14:textId="77777777" w:rsidR="009F1180" w:rsidRDefault="009F1180" w:rsidP="009F1180">
      <w:pPr>
        <w:spacing w:after="0" w:line="240" w:lineRule="auto"/>
        <w:jc w:val="center"/>
        <w:rPr>
          <w:rFonts w:ascii="Arial" w:eastAsia="Times New Roman" w:hAnsi="Arial"/>
          <w:b/>
          <w:bCs/>
          <w:sz w:val="40"/>
          <w:szCs w:val="40"/>
          <w:lang w:eastAsia="en-GB"/>
        </w:rPr>
      </w:pPr>
    </w:p>
    <w:p w14:paraId="066E0716" w14:textId="77777777" w:rsidR="009F1180" w:rsidRDefault="009F1180" w:rsidP="009F1180">
      <w:pPr>
        <w:spacing w:after="0" w:line="240" w:lineRule="auto"/>
        <w:jc w:val="center"/>
        <w:rPr>
          <w:rFonts w:ascii="Arial" w:eastAsia="Times New Roman" w:hAnsi="Arial"/>
          <w:b/>
          <w:bCs/>
          <w:sz w:val="40"/>
          <w:szCs w:val="40"/>
          <w:lang w:eastAsia="en-GB"/>
        </w:rPr>
      </w:pPr>
    </w:p>
    <w:p w14:paraId="46129C00" w14:textId="77777777" w:rsidR="009F1180" w:rsidRDefault="009F1180" w:rsidP="009F1180">
      <w:pPr>
        <w:spacing w:after="0" w:line="240" w:lineRule="auto"/>
        <w:jc w:val="center"/>
        <w:rPr>
          <w:rFonts w:ascii="Arial" w:eastAsia="Times New Roman" w:hAnsi="Arial"/>
          <w:b/>
          <w:bCs/>
          <w:sz w:val="40"/>
          <w:szCs w:val="40"/>
          <w:lang w:eastAsia="en-GB"/>
        </w:rPr>
      </w:pPr>
    </w:p>
    <w:p w14:paraId="52F79101" w14:textId="77777777" w:rsidR="009F1180" w:rsidRDefault="009F1180" w:rsidP="009F1180">
      <w:pPr>
        <w:spacing w:after="0" w:line="240" w:lineRule="auto"/>
        <w:jc w:val="center"/>
        <w:rPr>
          <w:rFonts w:ascii="Arial" w:eastAsia="Times New Roman" w:hAnsi="Arial"/>
          <w:b/>
          <w:bCs/>
          <w:sz w:val="40"/>
          <w:szCs w:val="40"/>
          <w:lang w:eastAsia="en-GB"/>
        </w:rPr>
      </w:pPr>
    </w:p>
    <w:p w14:paraId="7E82A781" w14:textId="77777777" w:rsidR="009F1180" w:rsidRDefault="009F1180" w:rsidP="009F1180">
      <w:pPr>
        <w:spacing w:after="0" w:line="240" w:lineRule="auto"/>
        <w:jc w:val="center"/>
        <w:rPr>
          <w:rFonts w:ascii="Arial" w:eastAsia="Times New Roman" w:hAnsi="Arial"/>
          <w:b/>
          <w:bCs/>
          <w:sz w:val="40"/>
          <w:szCs w:val="40"/>
          <w:lang w:eastAsia="en-GB"/>
        </w:rPr>
      </w:pPr>
    </w:p>
    <w:p w14:paraId="7560FF63" w14:textId="77777777" w:rsidR="009F1180" w:rsidRDefault="009F1180" w:rsidP="009F1180">
      <w:pPr>
        <w:spacing w:after="0" w:line="240" w:lineRule="auto"/>
        <w:jc w:val="center"/>
        <w:rPr>
          <w:rFonts w:ascii="Arial" w:eastAsia="Times New Roman" w:hAnsi="Arial"/>
          <w:b/>
          <w:bCs/>
          <w:sz w:val="40"/>
          <w:szCs w:val="40"/>
          <w:lang w:eastAsia="en-GB"/>
        </w:rPr>
      </w:pPr>
    </w:p>
    <w:p w14:paraId="25327F2A" w14:textId="77777777" w:rsidR="009F1180" w:rsidRDefault="009F1180" w:rsidP="009F1180">
      <w:pPr>
        <w:spacing w:after="0" w:line="240" w:lineRule="auto"/>
        <w:jc w:val="center"/>
        <w:rPr>
          <w:rFonts w:ascii="Arial" w:eastAsia="Times New Roman" w:hAnsi="Arial"/>
          <w:b/>
          <w:bCs/>
          <w:sz w:val="40"/>
          <w:szCs w:val="40"/>
          <w:lang w:eastAsia="en-GB"/>
        </w:rPr>
      </w:pPr>
    </w:p>
    <w:p w14:paraId="1D452E06" w14:textId="77777777" w:rsidR="009F1180" w:rsidRDefault="009F1180" w:rsidP="009F1180">
      <w:pPr>
        <w:spacing w:after="0" w:line="240" w:lineRule="auto"/>
        <w:jc w:val="center"/>
        <w:rPr>
          <w:rFonts w:ascii="Arial" w:eastAsia="Times New Roman" w:hAnsi="Arial"/>
          <w:b/>
          <w:bCs/>
          <w:sz w:val="40"/>
          <w:szCs w:val="40"/>
          <w:lang w:eastAsia="en-GB"/>
        </w:rPr>
      </w:pPr>
    </w:p>
    <w:p w14:paraId="020365C3" w14:textId="77777777" w:rsidR="009F1180" w:rsidRDefault="009F1180" w:rsidP="009F1180">
      <w:pPr>
        <w:spacing w:after="0" w:line="240" w:lineRule="auto"/>
        <w:jc w:val="center"/>
        <w:rPr>
          <w:rFonts w:ascii="Arial" w:eastAsia="Times New Roman" w:hAnsi="Arial"/>
          <w:b/>
          <w:bCs/>
          <w:sz w:val="40"/>
          <w:szCs w:val="40"/>
          <w:lang w:eastAsia="en-GB"/>
        </w:rPr>
      </w:pPr>
    </w:p>
    <w:p w14:paraId="5763AB8D" w14:textId="77777777" w:rsidR="004F4FC4" w:rsidRDefault="004F4FC4" w:rsidP="00D71ACA">
      <w:pPr>
        <w:spacing w:after="0" w:line="240" w:lineRule="auto"/>
        <w:rPr>
          <w:rFonts w:ascii="Arial" w:eastAsia="Times New Roman" w:hAnsi="Arial"/>
          <w:b/>
          <w:bCs/>
          <w:sz w:val="40"/>
          <w:szCs w:val="40"/>
          <w:lang w:eastAsia="en-GB"/>
        </w:rPr>
      </w:pPr>
    </w:p>
    <w:p w14:paraId="25B92588"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 xml:space="preserve">Annex </w:t>
      </w:r>
      <w:r w:rsidR="00D90B06">
        <w:rPr>
          <w:rFonts w:ascii="Arial" w:eastAsia="Times New Roman" w:hAnsi="Arial"/>
          <w:b/>
          <w:bCs/>
          <w:sz w:val="40"/>
          <w:szCs w:val="40"/>
          <w:lang w:eastAsia="en-GB"/>
        </w:rPr>
        <w:t>4</w:t>
      </w:r>
    </w:p>
    <w:p w14:paraId="4AE18CB3" w14:textId="77777777" w:rsidR="009F1180" w:rsidRPr="009F1180" w:rsidRDefault="009F1180" w:rsidP="009F1180">
      <w:pPr>
        <w:spacing w:after="0" w:line="240" w:lineRule="auto"/>
        <w:jc w:val="center"/>
        <w:rPr>
          <w:rFonts w:ascii="Arial" w:eastAsia="Times New Roman" w:hAnsi="Arial"/>
          <w:sz w:val="40"/>
          <w:szCs w:val="40"/>
          <w:lang w:eastAsia="en-GB"/>
        </w:rPr>
      </w:pPr>
    </w:p>
    <w:p w14:paraId="49DF9501" w14:textId="77777777" w:rsidR="009F1180" w:rsidRDefault="009F1180" w:rsidP="009F1180">
      <w:pPr>
        <w:spacing w:after="0" w:line="240" w:lineRule="auto"/>
        <w:jc w:val="center"/>
        <w:rPr>
          <w:rFonts w:ascii="Arial" w:eastAsia="Times New Roman" w:hAnsi="Arial"/>
          <w:b/>
          <w:bCs/>
          <w:sz w:val="40"/>
          <w:szCs w:val="40"/>
          <w:lang w:eastAsia="en-GB"/>
        </w:rPr>
      </w:pPr>
    </w:p>
    <w:p w14:paraId="2164295F" w14:textId="77777777" w:rsidR="009F1180" w:rsidRDefault="009F1180" w:rsidP="009F1180">
      <w:pPr>
        <w:spacing w:after="0" w:line="240" w:lineRule="auto"/>
        <w:jc w:val="center"/>
        <w:rPr>
          <w:rFonts w:ascii="Arial" w:eastAsia="Times New Roman" w:hAnsi="Arial"/>
          <w:b/>
          <w:bCs/>
          <w:sz w:val="40"/>
          <w:szCs w:val="40"/>
          <w:lang w:eastAsia="en-GB"/>
        </w:rPr>
      </w:pPr>
    </w:p>
    <w:p w14:paraId="1A93EB78" w14:textId="77777777" w:rsidR="009F1180" w:rsidRDefault="009F1180" w:rsidP="009F1180">
      <w:pPr>
        <w:spacing w:after="0" w:line="240" w:lineRule="auto"/>
        <w:jc w:val="center"/>
        <w:rPr>
          <w:rFonts w:ascii="Arial" w:eastAsia="Times New Roman" w:hAnsi="Arial"/>
          <w:b/>
          <w:bCs/>
          <w:sz w:val="40"/>
          <w:szCs w:val="40"/>
          <w:lang w:eastAsia="en-GB"/>
        </w:rPr>
      </w:pPr>
    </w:p>
    <w:p w14:paraId="37BD18C9" w14:textId="77777777" w:rsidR="009F1180" w:rsidRDefault="009F1180" w:rsidP="009F1180">
      <w:pPr>
        <w:spacing w:after="0" w:line="240" w:lineRule="auto"/>
        <w:jc w:val="center"/>
        <w:rPr>
          <w:rFonts w:ascii="Arial" w:eastAsia="Times New Roman" w:hAnsi="Arial"/>
          <w:b/>
          <w:bCs/>
          <w:sz w:val="40"/>
          <w:szCs w:val="40"/>
          <w:lang w:eastAsia="en-GB"/>
        </w:rPr>
      </w:pPr>
    </w:p>
    <w:p w14:paraId="6C6CA7B7" w14:textId="77777777" w:rsidR="009F1180" w:rsidRDefault="009F1180" w:rsidP="009F1180">
      <w:pPr>
        <w:spacing w:after="0" w:line="240" w:lineRule="auto"/>
        <w:jc w:val="center"/>
        <w:rPr>
          <w:rFonts w:ascii="Arial" w:eastAsia="Times New Roman" w:hAnsi="Arial"/>
          <w:b/>
          <w:bCs/>
          <w:sz w:val="40"/>
          <w:szCs w:val="40"/>
          <w:lang w:eastAsia="en-GB"/>
        </w:rPr>
      </w:pPr>
    </w:p>
    <w:p w14:paraId="1F6B0960" w14:textId="77777777" w:rsidR="009F1180" w:rsidRDefault="009F1180" w:rsidP="009F1180">
      <w:pPr>
        <w:spacing w:after="0" w:line="240" w:lineRule="auto"/>
        <w:jc w:val="center"/>
        <w:rPr>
          <w:rFonts w:ascii="Arial" w:eastAsia="Times New Roman" w:hAnsi="Arial"/>
          <w:b/>
          <w:bCs/>
          <w:sz w:val="40"/>
          <w:szCs w:val="40"/>
          <w:lang w:eastAsia="en-GB"/>
        </w:rPr>
      </w:pPr>
    </w:p>
    <w:p w14:paraId="68535EF2" w14:textId="77777777" w:rsidR="009F1180" w:rsidRDefault="009F1180" w:rsidP="009F1180">
      <w:pPr>
        <w:spacing w:after="0" w:line="240" w:lineRule="auto"/>
        <w:jc w:val="center"/>
        <w:rPr>
          <w:rFonts w:ascii="Arial" w:eastAsia="Times New Roman" w:hAnsi="Arial"/>
          <w:b/>
          <w:bCs/>
          <w:sz w:val="40"/>
          <w:szCs w:val="40"/>
          <w:lang w:eastAsia="en-GB"/>
        </w:rPr>
      </w:pPr>
    </w:p>
    <w:p w14:paraId="616E5728" w14:textId="77777777" w:rsidR="009F1180" w:rsidRDefault="009F1180" w:rsidP="009F1180">
      <w:pPr>
        <w:spacing w:after="0" w:line="240" w:lineRule="auto"/>
        <w:jc w:val="center"/>
        <w:rPr>
          <w:rFonts w:ascii="Arial" w:eastAsia="Times New Roman" w:hAnsi="Arial"/>
          <w:b/>
          <w:bCs/>
          <w:sz w:val="40"/>
          <w:szCs w:val="40"/>
          <w:lang w:eastAsia="en-GB"/>
        </w:rPr>
      </w:pPr>
    </w:p>
    <w:p w14:paraId="6112934A" w14:textId="77777777" w:rsidR="009F1180" w:rsidRDefault="009F1180" w:rsidP="009F1180">
      <w:pPr>
        <w:spacing w:after="0" w:line="240" w:lineRule="auto"/>
        <w:jc w:val="center"/>
        <w:rPr>
          <w:rFonts w:ascii="Arial" w:eastAsia="Times New Roman" w:hAnsi="Arial"/>
          <w:b/>
          <w:bCs/>
          <w:sz w:val="40"/>
          <w:szCs w:val="40"/>
          <w:lang w:eastAsia="en-GB"/>
        </w:rPr>
      </w:pPr>
    </w:p>
    <w:p w14:paraId="20A95E18" w14:textId="77777777" w:rsidR="009F1180" w:rsidRDefault="009F1180" w:rsidP="009F1180">
      <w:pPr>
        <w:spacing w:after="0" w:line="240" w:lineRule="auto"/>
        <w:jc w:val="center"/>
        <w:rPr>
          <w:rFonts w:ascii="Arial" w:eastAsia="Times New Roman" w:hAnsi="Arial"/>
          <w:b/>
          <w:bCs/>
          <w:sz w:val="40"/>
          <w:szCs w:val="40"/>
          <w:lang w:eastAsia="en-GB"/>
        </w:rPr>
      </w:pPr>
    </w:p>
    <w:p w14:paraId="1C8B7AE3" w14:textId="77777777" w:rsidR="009F1180" w:rsidRDefault="009F1180" w:rsidP="009F1180">
      <w:pPr>
        <w:spacing w:after="0" w:line="240" w:lineRule="auto"/>
        <w:jc w:val="center"/>
        <w:rPr>
          <w:rFonts w:ascii="Arial" w:eastAsia="Times New Roman" w:hAnsi="Arial"/>
          <w:b/>
          <w:bCs/>
          <w:sz w:val="40"/>
          <w:szCs w:val="40"/>
          <w:lang w:eastAsia="en-GB"/>
        </w:rPr>
      </w:pPr>
    </w:p>
    <w:p w14:paraId="2DF62AD6" w14:textId="77777777" w:rsidR="009F1180" w:rsidRDefault="009F1180" w:rsidP="00D71ACA">
      <w:pPr>
        <w:spacing w:after="0" w:line="240" w:lineRule="auto"/>
        <w:rPr>
          <w:rFonts w:ascii="Arial" w:eastAsia="Times New Roman" w:hAnsi="Arial"/>
          <w:b/>
          <w:bCs/>
          <w:sz w:val="40"/>
          <w:szCs w:val="40"/>
          <w:lang w:eastAsia="en-GB"/>
        </w:rPr>
      </w:pPr>
    </w:p>
    <w:sectPr w:rsidR="009F1180" w:rsidSect="00624E81">
      <w:pgSz w:w="11906" w:h="16838"/>
      <w:pgMar w:top="1135" w:right="1274" w:bottom="28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8444" w14:textId="77777777" w:rsidR="00BF48C4" w:rsidRDefault="00BF48C4" w:rsidP="00AE191B">
      <w:pPr>
        <w:spacing w:after="0" w:line="240" w:lineRule="auto"/>
      </w:pPr>
      <w:r>
        <w:separator/>
      </w:r>
    </w:p>
  </w:endnote>
  <w:endnote w:type="continuationSeparator" w:id="0">
    <w:p w14:paraId="1F1B645B" w14:textId="77777777" w:rsidR="00BF48C4" w:rsidRDefault="00BF48C4" w:rsidP="00AE191B">
      <w:pPr>
        <w:spacing w:after="0" w:line="240" w:lineRule="auto"/>
      </w:pPr>
      <w:r>
        <w:continuationSeparator/>
      </w:r>
    </w:p>
  </w:endnote>
  <w:endnote w:type="continuationNotice" w:id="1">
    <w:p w14:paraId="1E3F1645" w14:textId="77777777" w:rsidR="00BF48C4" w:rsidRDefault="00BF4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A5A7" w14:textId="77777777" w:rsidR="00EF4ABC" w:rsidRDefault="00EF4A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ABE0" w14:textId="77777777" w:rsidR="005A355D" w:rsidRPr="00B66656" w:rsidRDefault="005A355D">
    <w:pPr>
      <w:pStyle w:val="Pieddepage"/>
      <w:jc w:val="center"/>
      <w:rPr>
        <w:color w:val="5B9BD5"/>
      </w:rPr>
    </w:pPr>
    <w:r w:rsidRPr="00B66656">
      <w:rPr>
        <w:color w:val="5B9BD5"/>
      </w:rPr>
      <w:t xml:space="preserve">Page </w:t>
    </w:r>
    <w:r w:rsidRPr="00B66656">
      <w:rPr>
        <w:color w:val="5B9BD5"/>
      </w:rPr>
      <w:fldChar w:fldCharType="begin"/>
    </w:r>
    <w:r w:rsidRPr="00B66656">
      <w:rPr>
        <w:color w:val="5B9BD5"/>
      </w:rPr>
      <w:instrText xml:space="preserve"> PAGE  \* Arabic  \* MERGEFORMAT </w:instrText>
    </w:r>
    <w:r w:rsidRPr="00B66656">
      <w:rPr>
        <w:color w:val="5B9BD5"/>
      </w:rPr>
      <w:fldChar w:fldCharType="separate"/>
    </w:r>
    <w:r w:rsidR="001E2DE1">
      <w:rPr>
        <w:noProof/>
        <w:color w:val="5B9BD5"/>
      </w:rPr>
      <w:t>8</w:t>
    </w:r>
    <w:r w:rsidRPr="00B66656">
      <w:rPr>
        <w:color w:val="5B9BD5"/>
      </w:rPr>
      <w:fldChar w:fldCharType="end"/>
    </w:r>
    <w:r w:rsidRPr="00B66656">
      <w:rPr>
        <w:color w:val="5B9BD5"/>
      </w:rPr>
      <w:t xml:space="preserve"> of </w:t>
    </w:r>
    <w:r w:rsidRPr="00B66656">
      <w:rPr>
        <w:color w:val="5B9BD5"/>
      </w:rPr>
      <w:fldChar w:fldCharType="begin"/>
    </w:r>
    <w:r w:rsidRPr="00B66656">
      <w:rPr>
        <w:color w:val="5B9BD5"/>
      </w:rPr>
      <w:instrText xml:space="preserve"> NUMPAGES  \* Arabic  \* MERGEFORMAT </w:instrText>
    </w:r>
    <w:r w:rsidRPr="00B66656">
      <w:rPr>
        <w:color w:val="5B9BD5"/>
      </w:rPr>
      <w:fldChar w:fldCharType="separate"/>
    </w:r>
    <w:r w:rsidR="001E2DE1">
      <w:rPr>
        <w:noProof/>
        <w:color w:val="5B9BD5"/>
      </w:rPr>
      <w:t>14</w:t>
    </w:r>
    <w:r w:rsidRPr="00B66656">
      <w:rPr>
        <w:color w:val="5B9BD5"/>
      </w:rPr>
      <w:fldChar w:fldCharType="end"/>
    </w:r>
  </w:p>
  <w:p w14:paraId="3BAC8724" w14:textId="77777777" w:rsidR="0004540C" w:rsidRPr="00B66656" w:rsidRDefault="0004540C">
    <w:pPr>
      <w:pStyle w:val="Pieddepage"/>
      <w:jc w:val="center"/>
      <w:rPr>
        <w:color w:val="5B9BD5"/>
      </w:rPr>
    </w:pPr>
  </w:p>
  <w:p w14:paraId="64C956F4" w14:textId="77777777" w:rsidR="00DF5A6E" w:rsidRPr="00B66656" w:rsidRDefault="00DF5A6E" w:rsidP="00DE787D">
    <w:pPr>
      <w:tabs>
        <w:tab w:val="center" w:pos="4550"/>
        <w:tab w:val="left" w:pos="5818"/>
      </w:tabs>
      <w:ind w:right="260"/>
      <w:jc w:val="right"/>
      <w:rPr>
        <w:color w:val="222A35"/>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96C3" w14:textId="77777777" w:rsidR="00EF4ABC" w:rsidRDefault="00EF4A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A68B" w14:textId="77777777" w:rsidR="00BF48C4" w:rsidRDefault="00BF48C4" w:rsidP="00AE191B">
      <w:pPr>
        <w:spacing w:after="0" w:line="240" w:lineRule="auto"/>
      </w:pPr>
      <w:r>
        <w:separator/>
      </w:r>
    </w:p>
  </w:footnote>
  <w:footnote w:type="continuationSeparator" w:id="0">
    <w:p w14:paraId="3F91FD8D" w14:textId="77777777" w:rsidR="00BF48C4" w:rsidRDefault="00BF48C4" w:rsidP="00AE191B">
      <w:pPr>
        <w:spacing w:after="0" w:line="240" w:lineRule="auto"/>
      </w:pPr>
      <w:r>
        <w:continuationSeparator/>
      </w:r>
    </w:p>
  </w:footnote>
  <w:footnote w:type="continuationNotice" w:id="1">
    <w:p w14:paraId="77317E8C" w14:textId="77777777" w:rsidR="00BF48C4" w:rsidRDefault="00BF48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24FF" w14:textId="77777777" w:rsidR="00EF4ABC" w:rsidRDefault="00EF4A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0172" w14:textId="77777777" w:rsidR="00EF4ABC" w:rsidRDefault="00EF4AB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0E5C" w14:textId="77777777" w:rsidR="00EF4ABC" w:rsidRDefault="00EF4A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362"/>
    <w:multiLevelType w:val="hybridMultilevel"/>
    <w:tmpl w:val="57DAAA3A"/>
    <w:lvl w:ilvl="0" w:tplc="686A4732">
      <w:start w:val="1"/>
      <w:numFmt w:val="decimal"/>
      <w:lvlText w:val="%1."/>
      <w:lvlJc w:val="left"/>
      <w:pPr>
        <w:ind w:left="720" w:hanging="360"/>
      </w:pPr>
      <w:rPr>
        <w:rFonts w:hint="default"/>
        <w:b/>
      </w:rPr>
    </w:lvl>
    <w:lvl w:ilvl="1" w:tplc="77D47660">
      <w:start w:val="1"/>
      <w:numFmt w:val="upperLetter"/>
      <w:lvlText w:val="%2."/>
      <w:lvlJc w:val="left"/>
      <w:pPr>
        <w:ind w:left="1440" w:hanging="360"/>
      </w:pPr>
      <w:rPr>
        <w:rFonts w:hint="default"/>
        <w:b/>
      </w:rPr>
    </w:lvl>
    <w:lvl w:ilvl="2" w:tplc="0809001B">
      <w:start w:val="1"/>
      <w:numFmt w:val="lowerRoman"/>
      <w:lvlText w:val="%3."/>
      <w:lvlJc w:val="right"/>
      <w:pPr>
        <w:ind w:left="2160" w:hanging="180"/>
      </w:pPr>
    </w:lvl>
    <w:lvl w:ilvl="3" w:tplc="F488A824">
      <w:numFmt w:val="bullet"/>
      <w:lvlText w:val="•"/>
      <w:lvlJc w:val="left"/>
      <w:pPr>
        <w:ind w:left="3140" w:hanging="62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13DF8"/>
    <w:multiLevelType w:val="hybridMultilevel"/>
    <w:tmpl w:val="8BDCEF56"/>
    <w:lvl w:ilvl="0" w:tplc="69F66B64">
      <w:start w:val="1"/>
      <w:numFmt w:val="decimal"/>
      <w:lvlText w:val="%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002CD"/>
    <w:multiLevelType w:val="multilevel"/>
    <w:tmpl w:val="2CBECF16"/>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15:restartNumberingAfterBreak="0">
    <w:nsid w:val="2BB87219"/>
    <w:multiLevelType w:val="hybridMultilevel"/>
    <w:tmpl w:val="D84A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B141F"/>
    <w:multiLevelType w:val="hybridMultilevel"/>
    <w:tmpl w:val="24F64FB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5" w15:restartNumberingAfterBreak="0">
    <w:nsid w:val="30DD4962"/>
    <w:multiLevelType w:val="hybridMultilevel"/>
    <w:tmpl w:val="F55682D2"/>
    <w:lvl w:ilvl="0" w:tplc="04090013">
      <w:start w:val="1"/>
      <w:numFmt w:val="upperRoman"/>
      <w:lvlText w:val="%1."/>
      <w:lvlJc w:val="righ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6" w15:restartNumberingAfterBreak="0">
    <w:nsid w:val="3ADA6E45"/>
    <w:multiLevelType w:val="multilevel"/>
    <w:tmpl w:val="E58CC97E"/>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C609AE"/>
    <w:multiLevelType w:val="multilevel"/>
    <w:tmpl w:val="BC4405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E65B73"/>
    <w:multiLevelType w:val="multilevel"/>
    <w:tmpl w:val="1C12467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start w:val="1"/>
      <w:numFmt w:val="lowerRoman"/>
      <w:lvlText w:val="%3."/>
      <w:lvlJc w:val="left"/>
      <w:pPr>
        <w:ind w:left="3600" w:hanging="720"/>
      </w:pPr>
      <w:rPr>
        <w:rFonts w:hint="default"/>
      </w:rPr>
    </w:lvl>
    <w:lvl w:ilvl="3">
      <w:start w:val="1"/>
      <w:numFmt w:val="lowerLetter"/>
      <w:lvlText w:val="%4)"/>
      <w:lvlJc w:val="left"/>
      <w:pPr>
        <w:ind w:left="3960"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461F4D0D"/>
    <w:multiLevelType w:val="hybridMultilevel"/>
    <w:tmpl w:val="6A92CC00"/>
    <w:lvl w:ilvl="0" w:tplc="0409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BA3485"/>
    <w:multiLevelType w:val="multilevel"/>
    <w:tmpl w:val="2CBECF16"/>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15:restartNumberingAfterBreak="0">
    <w:nsid w:val="4F8D0CAA"/>
    <w:multiLevelType w:val="hybridMultilevel"/>
    <w:tmpl w:val="EBD05018"/>
    <w:lvl w:ilvl="0" w:tplc="6BD6766C">
      <w:start w:val="1"/>
      <w:numFmt w:val="decimal"/>
      <w:lvlText w:val="%1."/>
      <w:lvlJc w:val="center"/>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50F346E0"/>
    <w:multiLevelType w:val="hybridMultilevel"/>
    <w:tmpl w:val="8786C732"/>
    <w:lvl w:ilvl="0" w:tplc="66D43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20258"/>
    <w:multiLevelType w:val="multilevel"/>
    <w:tmpl w:val="2ABCC716"/>
    <w:lvl w:ilvl="0">
      <w:start w:val="4"/>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6"/>
      <w:numFmt w:val="decimal"/>
      <w:lvlText w:val="%1.%2.%3"/>
      <w:lvlJc w:val="left"/>
      <w:pPr>
        <w:ind w:left="1428" w:hanging="720"/>
      </w:pPr>
      <w:rPr>
        <w:rFonts w:hint="default"/>
        <w:b w:val="0"/>
        <w:bCs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4" w15:restartNumberingAfterBreak="0">
    <w:nsid w:val="52D92743"/>
    <w:multiLevelType w:val="hybridMultilevel"/>
    <w:tmpl w:val="D3946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3F4653"/>
    <w:multiLevelType w:val="multilevel"/>
    <w:tmpl w:val="4CC458A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7E6E43"/>
    <w:multiLevelType w:val="hybridMultilevel"/>
    <w:tmpl w:val="E2FE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E7D70"/>
    <w:multiLevelType w:val="hybridMultilevel"/>
    <w:tmpl w:val="0F546CFC"/>
    <w:lvl w:ilvl="0" w:tplc="04090001">
      <w:start w:val="1"/>
      <w:numFmt w:val="bullet"/>
      <w:lvlText w:val=""/>
      <w:lvlJc w:val="left"/>
      <w:pPr>
        <w:ind w:left="726" w:hanging="360"/>
      </w:pPr>
      <w:rPr>
        <w:rFonts w:ascii="Symbol" w:hAnsi="Symbol"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8" w15:restartNumberingAfterBreak="0">
    <w:nsid w:val="59AC77C4"/>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244EBE"/>
    <w:multiLevelType w:val="hybridMultilevel"/>
    <w:tmpl w:val="14FA02A8"/>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02694"/>
    <w:multiLevelType w:val="hybridMultilevel"/>
    <w:tmpl w:val="4AA6587E"/>
    <w:lvl w:ilvl="0" w:tplc="83EA36C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5741DB"/>
    <w:multiLevelType w:val="multilevel"/>
    <w:tmpl w:val="C122E5B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3A5844"/>
    <w:multiLevelType w:val="hybridMultilevel"/>
    <w:tmpl w:val="CF884136"/>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5633C"/>
    <w:multiLevelType w:val="hybridMultilevel"/>
    <w:tmpl w:val="8786C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E15145"/>
    <w:multiLevelType w:val="hybridMultilevel"/>
    <w:tmpl w:val="017EA864"/>
    <w:lvl w:ilvl="0" w:tplc="6BD6766C">
      <w:start w:val="1"/>
      <w:numFmt w:val="decimal"/>
      <w:lvlText w:val="%1."/>
      <w:lvlJc w:val="center"/>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713D7E9E"/>
    <w:multiLevelType w:val="hybridMultilevel"/>
    <w:tmpl w:val="CE646DEC"/>
    <w:lvl w:ilvl="0" w:tplc="F0186E02">
      <w:start w:val="17"/>
      <w:numFmt w:val="bullet"/>
      <w:lvlText w:val="-"/>
      <w:lvlJc w:val="left"/>
      <w:pPr>
        <w:ind w:left="440" w:hanging="360"/>
      </w:pPr>
      <w:rPr>
        <w:rFonts w:ascii="Verdana" w:eastAsia="Arial Unicode MS" w:hAnsi="Verdana"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6" w15:restartNumberingAfterBreak="0">
    <w:nsid w:val="73694DA3"/>
    <w:multiLevelType w:val="hybridMultilevel"/>
    <w:tmpl w:val="793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A2E1B"/>
    <w:multiLevelType w:val="multilevel"/>
    <w:tmpl w:val="4D645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3D0FAB"/>
    <w:multiLevelType w:val="multilevel"/>
    <w:tmpl w:val="2CBECF16"/>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0"/>
  </w:num>
  <w:num w:numId="2">
    <w:abstractNumId w:val="2"/>
  </w:num>
  <w:num w:numId="3">
    <w:abstractNumId w:val="28"/>
  </w:num>
  <w:num w:numId="4">
    <w:abstractNumId w:val="10"/>
  </w:num>
  <w:num w:numId="5">
    <w:abstractNumId w:val="8"/>
  </w:num>
  <w:num w:numId="6">
    <w:abstractNumId w:val="27"/>
  </w:num>
  <w:num w:numId="7">
    <w:abstractNumId w:val="18"/>
  </w:num>
  <w:num w:numId="8">
    <w:abstractNumId w:val="3"/>
  </w:num>
  <w:num w:numId="9">
    <w:abstractNumId w:val="6"/>
  </w:num>
  <w:num w:numId="10">
    <w:abstractNumId w:val="7"/>
  </w:num>
  <w:num w:numId="11">
    <w:abstractNumId w:val="15"/>
  </w:num>
  <w:num w:numId="12">
    <w:abstractNumId w:val="20"/>
  </w:num>
  <w:num w:numId="13">
    <w:abstractNumId w:val="26"/>
  </w:num>
  <w:num w:numId="14">
    <w:abstractNumId w:val="13"/>
  </w:num>
  <w:num w:numId="15">
    <w:abstractNumId w:val="12"/>
  </w:num>
  <w:num w:numId="16">
    <w:abstractNumId w:val="4"/>
  </w:num>
  <w:num w:numId="17">
    <w:abstractNumId w:val="25"/>
  </w:num>
  <w:num w:numId="18">
    <w:abstractNumId w:val="23"/>
  </w:num>
  <w:num w:numId="19">
    <w:abstractNumId w:val="21"/>
  </w:num>
  <w:num w:numId="20">
    <w:abstractNumId w:val="9"/>
  </w:num>
  <w:num w:numId="21">
    <w:abstractNumId w:val="1"/>
  </w:num>
  <w:num w:numId="22">
    <w:abstractNumId w:val="5"/>
  </w:num>
  <w:num w:numId="23">
    <w:abstractNumId w:val="19"/>
  </w:num>
  <w:num w:numId="24">
    <w:abstractNumId w:val="24"/>
  </w:num>
  <w:num w:numId="25">
    <w:abstractNumId w:val="11"/>
  </w:num>
  <w:num w:numId="26">
    <w:abstractNumId w:val="17"/>
  </w:num>
  <w:num w:numId="27">
    <w:abstractNumId w:val="14"/>
  </w:num>
  <w:num w:numId="28">
    <w:abstractNumId w:val="16"/>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1C9"/>
    <w:rsid w:val="00001975"/>
    <w:rsid w:val="0000245F"/>
    <w:rsid w:val="000035EE"/>
    <w:rsid w:val="000067C0"/>
    <w:rsid w:val="00007D96"/>
    <w:rsid w:val="000100D1"/>
    <w:rsid w:val="000116D5"/>
    <w:rsid w:val="00011C8D"/>
    <w:rsid w:val="0001293D"/>
    <w:rsid w:val="000136B5"/>
    <w:rsid w:val="000145EE"/>
    <w:rsid w:val="00015145"/>
    <w:rsid w:val="00015AE6"/>
    <w:rsid w:val="0001632C"/>
    <w:rsid w:val="00020004"/>
    <w:rsid w:val="0002066B"/>
    <w:rsid w:val="000302C6"/>
    <w:rsid w:val="000308ED"/>
    <w:rsid w:val="00031C46"/>
    <w:rsid w:val="00032FF7"/>
    <w:rsid w:val="000352E9"/>
    <w:rsid w:val="000356A8"/>
    <w:rsid w:val="000366C0"/>
    <w:rsid w:val="00036AC7"/>
    <w:rsid w:val="00037B55"/>
    <w:rsid w:val="00037D64"/>
    <w:rsid w:val="00040218"/>
    <w:rsid w:val="000414C3"/>
    <w:rsid w:val="00042A57"/>
    <w:rsid w:val="00044099"/>
    <w:rsid w:val="0004540C"/>
    <w:rsid w:val="00046D52"/>
    <w:rsid w:val="000472EC"/>
    <w:rsid w:val="00047E32"/>
    <w:rsid w:val="00050B16"/>
    <w:rsid w:val="00050E44"/>
    <w:rsid w:val="00051B0C"/>
    <w:rsid w:val="00053AE5"/>
    <w:rsid w:val="000545F6"/>
    <w:rsid w:val="000549FA"/>
    <w:rsid w:val="00054EAC"/>
    <w:rsid w:val="00056071"/>
    <w:rsid w:val="00060111"/>
    <w:rsid w:val="0006670C"/>
    <w:rsid w:val="000672C8"/>
    <w:rsid w:val="00067DC4"/>
    <w:rsid w:val="00070425"/>
    <w:rsid w:val="00070AC2"/>
    <w:rsid w:val="000731D7"/>
    <w:rsid w:val="000740B0"/>
    <w:rsid w:val="00075EF7"/>
    <w:rsid w:val="00076BF0"/>
    <w:rsid w:val="00082684"/>
    <w:rsid w:val="00083D61"/>
    <w:rsid w:val="000877FD"/>
    <w:rsid w:val="00087862"/>
    <w:rsid w:val="00087B4E"/>
    <w:rsid w:val="000912E1"/>
    <w:rsid w:val="00094AC2"/>
    <w:rsid w:val="00094D24"/>
    <w:rsid w:val="00095ADC"/>
    <w:rsid w:val="000A0017"/>
    <w:rsid w:val="000A1EA8"/>
    <w:rsid w:val="000A343B"/>
    <w:rsid w:val="000A557C"/>
    <w:rsid w:val="000A61F2"/>
    <w:rsid w:val="000B0437"/>
    <w:rsid w:val="000B1279"/>
    <w:rsid w:val="000B201A"/>
    <w:rsid w:val="000B32B2"/>
    <w:rsid w:val="000B34AC"/>
    <w:rsid w:val="000B3E49"/>
    <w:rsid w:val="000C2065"/>
    <w:rsid w:val="000C6453"/>
    <w:rsid w:val="000C6B4E"/>
    <w:rsid w:val="000D0716"/>
    <w:rsid w:val="000D0E30"/>
    <w:rsid w:val="000D28F5"/>
    <w:rsid w:val="000D3136"/>
    <w:rsid w:val="000D3FD9"/>
    <w:rsid w:val="000D45FC"/>
    <w:rsid w:val="000D583A"/>
    <w:rsid w:val="000D6310"/>
    <w:rsid w:val="000D6DC5"/>
    <w:rsid w:val="000D7155"/>
    <w:rsid w:val="000D7CAD"/>
    <w:rsid w:val="000E03F6"/>
    <w:rsid w:val="000E1BA9"/>
    <w:rsid w:val="000E3ECD"/>
    <w:rsid w:val="000E41A4"/>
    <w:rsid w:val="000E6D16"/>
    <w:rsid w:val="000E7F61"/>
    <w:rsid w:val="000E7F71"/>
    <w:rsid w:val="000F05EE"/>
    <w:rsid w:val="000F0746"/>
    <w:rsid w:val="000F4A1B"/>
    <w:rsid w:val="000F54B1"/>
    <w:rsid w:val="000F695D"/>
    <w:rsid w:val="0010099A"/>
    <w:rsid w:val="0010423A"/>
    <w:rsid w:val="00104359"/>
    <w:rsid w:val="001057EB"/>
    <w:rsid w:val="001079C2"/>
    <w:rsid w:val="001101F0"/>
    <w:rsid w:val="001121C9"/>
    <w:rsid w:val="0011235C"/>
    <w:rsid w:val="001210F1"/>
    <w:rsid w:val="001219CD"/>
    <w:rsid w:val="00130A7D"/>
    <w:rsid w:val="001316B6"/>
    <w:rsid w:val="00131CEE"/>
    <w:rsid w:val="0013478B"/>
    <w:rsid w:val="0013742E"/>
    <w:rsid w:val="001407CC"/>
    <w:rsid w:val="00140936"/>
    <w:rsid w:val="001433FE"/>
    <w:rsid w:val="00143551"/>
    <w:rsid w:val="00143A93"/>
    <w:rsid w:val="00144405"/>
    <w:rsid w:val="0014508A"/>
    <w:rsid w:val="00146477"/>
    <w:rsid w:val="00146FFA"/>
    <w:rsid w:val="00146FFD"/>
    <w:rsid w:val="00150669"/>
    <w:rsid w:val="001530E5"/>
    <w:rsid w:val="00154699"/>
    <w:rsid w:val="00160127"/>
    <w:rsid w:val="0016269C"/>
    <w:rsid w:val="00163BA8"/>
    <w:rsid w:val="00164F34"/>
    <w:rsid w:val="00164F74"/>
    <w:rsid w:val="001665D1"/>
    <w:rsid w:val="001679AC"/>
    <w:rsid w:val="0017202C"/>
    <w:rsid w:val="001722EF"/>
    <w:rsid w:val="00172862"/>
    <w:rsid w:val="0017321C"/>
    <w:rsid w:val="00173C79"/>
    <w:rsid w:val="001775A3"/>
    <w:rsid w:val="0018125D"/>
    <w:rsid w:val="0018200E"/>
    <w:rsid w:val="00184411"/>
    <w:rsid w:val="00184C9E"/>
    <w:rsid w:val="00185318"/>
    <w:rsid w:val="00185F50"/>
    <w:rsid w:val="0018649E"/>
    <w:rsid w:val="00186E26"/>
    <w:rsid w:val="0019046F"/>
    <w:rsid w:val="00191958"/>
    <w:rsid w:val="00191F2F"/>
    <w:rsid w:val="001929C8"/>
    <w:rsid w:val="00193C3C"/>
    <w:rsid w:val="00196562"/>
    <w:rsid w:val="00196F3A"/>
    <w:rsid w:val="001A3715"/>
    <w:rsid w:val="001A5597"/>
    <w:rsid w:val="001A59C0"/>
    <w:rsid w:val="001A67EB"/>
    <w:rsid w:val="001A7245"/>
    <w:rsid w:val="001B3582"/>
    <w:rsid w:val="001B3BB0"/>
    <w:rsid w:val="001B4C9B"/>
    <w:rsid w:val="001B711C"/>
    <w:rsid w:val="001B7EC2"/>
    <w:rsid w:val="001C1C08"/>
    <w:rsid w:val="001C42DC"/>
    <w:rsid w:val="001C42E3"/>
    <w:rsid w:val="001C5F60"/>
    <w:rsid w:val="001D0A8B"/>
    <w:rsid w:val="001D30F6"/>
    <w:rsid w:val="001D355C"/>
    <w:rsid w:val="001D449E"/>
    <w:rsid w:val="001D4590"/>
    <w:rsid w:val="001D6046"/>
    <w:rsid w:val="001D6134"/>
    <w:rsid w:val="001E0F23"/>
    <w:rsid w:val="001E17F0"/>
    <w:rsid w:val="001E269F"/>
    <w:rsid w:val="001E2B49"/>
    <w:rsid w:val="001E2DE1"/>
    <w:rsid w:val="001E3BD5"/>
    <w:rsid w:val="001E5446"/>
    <w:rsid w:val="001E6D7E"/>
    <w:rsid w:val="001F256D"/>
    <w:rsid w:val="001F27DE"/>
    <w:rsid w:val="001F2B85"/>
    <w:rsid w:val="001F35AF"/>
    <w:rsid w:val="001F4285"/>
    <w:rsid w:val="001F4984"/>
    <w:rsid w:val="00201806"/>
    <w:rsid w:val="00202F80"/>
    <w:rsid w:val="00202FF6"/>
    <w:rsid w:val="002042F2"/>
    <w:rsid w:val="0020602F"/>
    <w:rsid w:val="00206E9B"/>
    <w:rsid w:val="00211C6D"/>
    <w:rsid w:val="002206BD"/>
    <w:rsid w:val="0022211B"/>
    <w:rsid w:val="00222BCF"/>
    <w:rsid w:val="00225DB9"/>
    <w:rsid w:val="00230433"/>
    <w:rsid w:val="00233A53"/>
    <w:rsid w:val="00234E0F"/>
    <w:rsid w:val="002376EF"/>
    <w:rsid w:val="00237970"/>
    <w:rsid w:val="00237D01"/>
    <w:rsid w:val="002423E9"/>
    <w:rsid w:val="00242BB5"/>
    <w:rsid w:val="0024384A"/>
    <w:rsid w:val="0024463C"/>
    <w:rsid w:val="00244E23"/>
    <w:rsid w:val="002450F8"/>
    <w:rsid w:val="00246F6F"/>
    <w:rsid w:val="00251648"/>
    <w:rsid w:val="00253DF7"/>
    <w:rsid w:val="002541E8"/>
    <w:rsid w:val="0025440E"/>
    <w:rsid w:val="00254D35"/>
    <w:rsid w:val="002556EC"/>
    <w:rsid w:val="0026137F"/>
    <w:rsid w:val="00261D22"/>
    <w:rsid w:val="00263124"/>
    <w:rsid w:val="00263A90"/>
    <w:rsid w:val="0026439C"/>
    <w:rsid w:val="0026441D"/>
    <w:rsid w:val="00265E5B"/>
    <w:rsid w:val="002665C7"/>
    <w:rsid w:val="00266DEF"/>
    <w:rsid w:val="00273487"/>
    <w:rsid w:val="00274A12"/>
    <w:rsid w:val="0027779E"/>
    <w:rsid w:val="002813A9"/>
    <w:rsid w:val="0028204B"/>
    <w:rsid w:val="002820B6"/>
    <w:rsid w:val="002830D8"/>
    <w:rsid w:val="002839B7"/>
    <w:rsid w:val="00285C91"/>
    <w:rsid w:val="002866EC"/>
    <w:rsid w:val="002929AA"/>
    <w:rsid w:val="00292A94"/>
    <w:rsid w:val="00292B26"/>
    <w:rsid w:val="00293469"/>
    <w:rsid w:val="002939DA"/>
    <w:rsid w:val="00293CBA"/>
    <w:rsid w:val="00294AA1"/>
    <w:rsid w:val="002A1491"/>
    <w:rsid w:val="002A1A23"/>
    <w:rsid w:val="002A3A48"/>
    <w:rsid w:val="002A49E4"/>
    <w:rsid w:val="002A4EFD"/>
    <w:rsid w:val="002A5E1F"/>
    <w:rsid w:val="002A5E88"/>
    <w:rsid w:val="002A7620"/>
    <w:rsid w:val="002B10EB"/>
    <w:rsid w:val="002B1851"/>
    <w:rsid w:val="002B3435"/>
    <w:rsid w:val="002B3D50"/>
    <w:rsid w:val="002B5C14"/>
    <w:rsid w:val="002B6095"/>
    <w:rsid w:val="002B6BD8"/>
    <w:rsid w:val="002C13C4"/>
    <w:rsid w:val="002C4320"/>
    <w:rsid w:val="002D05F6"/>
    <w:rsid w:val="002D314F"/>
    <w:rsid w:val="002D3C2B"/>
    <w:rsid w:val="002D4DAD"/>
    <w:rsid w:val="002D5041"/>
    <w:rsid w:val="002D63E0"/>
    <w:rsid w:val="002E231F"/>
    <w:rsid w:val="002E23CD"/>
    <w:rsid w:val="002E49B8"/>
    <w:rsid w:val="002E5096"/>
    <w:rsid w:val="002E625D"/>
    <w:rsid w:val="002E78EA"/>
    <w:rsid w:val="002E7C55"/>
    <w:rsid w:val="002F2A44"/>
    <w:rsid w:val="002F2A58"/>
    <w:rsid w:val="002F2AB9"/>
    <w:rsid w:val="002F5E54"/>
    <w:rsid w:val="002F694B"/>
    <w:rsid w:val="002F751D"/>
    <w:rsid w:val="0030513E"/>
    <w:rsid w:val="00306156"/>
    <w:rsid w:val="00306D5D"/>
    <w:rsid w:val="00310098"/>
    <w:rsid w:val="0031148B"/>
    <w:rsid w:val="00312A0B"/>
    <w:rsid w:val="003132AA"/>
    <w:rsid w:val="00314522"/>
    <w:rsid w:val="0031522D"/>
    <w:rsid w:val="00315495"/>
    <w:rsid w:val="003163B4"/>
    <w:rsid w:val="0031745E"/>
    <w:rsid w:val="00320EEF"/>
    <w:rsid w:val="00321751"/>
    <w:rsid w:val="003220BA"/>
    <w:rsid w:val="00323888"/>
    <w:rsid w:val="00323DA0"/>
    <w:rsid w:val="0032472D"/>
    <w:rsid w:val="00326032"/>
    <w:rsid w:val="0032642A"/>
    <w:rsid w:val="00327BFD"/>
    <w:rsid w:val="00327C70"/>
    <w:rsid w:val="00327CA5"/>
    <w:rsid w:val="003302BD"/>
    <w:rsid w:val="00336E9E"/>
    <w:rsid w:val="00336EF0"/>
    <w:rsid w:val="00337906"/>
    <w:rsid w:val="003409C0"/>
    <w:rsid w:val="00340FF2"/>
    <w:rsid w:val="00351CC9"/>
    <w:rsid w:val="00352A51"/>
    <w:rsid w:val="00353FD9"/>
    <w:rsid w:val="00356ACF"/>
    <w:rsid w:val="003571B0"/>
    <w:rsid w:val="003629A0"/>
    <w:rsid w:val="00362C09"/>
    <w:rsid w:val="00363371"/>
    <w:rsid w:val="00364C33"/>
    <w:rsid w:val="0036528D"/>
    <w:rsid w:val="00367DC2"/>
    <w:rsid w:val="00371A27"/>
    <w:rsid w:val="003724C6"/>
    <w:rsid w:val="0037273F"/>
    <w:rsid w:val="00374B85"/>
    <w:rsid w:val="00376125"/>
    <w:rsid w:val="00377662"/>
    <w:rsid w:val="00377F3C"/>
    <w:rsid w:val="00380B48"/>
    <w:rsid w:val="00381ABE"/>
    <w:rsid w:val="0038279C"/>
    <w:rsid w:val="00382DBB"/>
    <w:rsid w:val="00382DF0"/>
    <w:rsid w:val="0038471F"/>
    <w:rsid w:val="00384FBF"/>
    <w:rsid w:val="00392B62"/>
    <w:rsid w:val="0039430C"/>
    <w:rsid w:val="00397DF6"/>
    <w:rsid w:val="00397F88"/>
    <w:rsid w:val="003A0557"/>
    <w:rsid w:val="003A11EF"/>
    <w:rsid w:val="003A4501"/>
    <w:rsid w:val="003A5D3C"/>
    <w:rsid w:val="003A5FEF"/>
    <w:rsid w:val="003A6138"/>
    <w:rsid w:val="003A622D"/>
    <w:rsid w:val="003A64E4"/>
    <w:rsid w:val="003B181B"/>
    <w:rsid w:val="003B1C63"/>
    <w:rsid w:val="003B29B7"/>
    <w:rsid w:val="003B4F2F"/>
    <w:rsid w:val="003B56DC"/>
    <w:rsid w:val="003B6BD3"/>
    <w:rsid w:val="003C2A31"/>
    <w:rsid w:val="003C3A1E"/>
    <w:rsid w:val="003C3A97"/>
    <w:rsid w:val="003C4090"/>
    <w:rsid w:val="003C4AD3"/>
    <w:rsid w:val="003C6106"/>
    <w:rsid w:val="003D0696"/>
    <w:rsid w:val="003D774B"/>
    <w:rsid w:val="003D7ED3"/>
    <w:rsid w:val="003E1131"/>
    <w:rsid w:val="003E1F94"/>
    <w:rsid w:val="003E5D82"/>
    <w:rsid w:val="003F4F39"/>
    <w:rsid w:val="003F54E4"/>
    <w:rsid w:val="003F5F88"/>
    <w:rsid w:val="00400CCB"/>
    <w:rsid w:val="00404633"/>
    <w:rsid w:val="00405B7F"/>
    <w:rsid w:val="0040697E"/>
    <w:rsid w:val="0040718F"/>
    <w:rsid w:val="00407D77"/>
    <w:rsid w:val="004100E1"/>
    <w:rsid w:val="004135B5"/>
    <w:rsid w:val="0042092F"/>
    <w:rsid w:val="00421219"/>
    <w:rsid w:val="004216A2"/>
    <w:rsid w:val="004218CC"/>
    <w:rsid w:val="004224D7"/>
    <w:rsid w:val="00424186"/>
    <w:rsid w:val="0042418F"/>
    <w:rsid w:val="00425FD4"/>
    <w:rsid w:val="00432075"/>
    <w:rsid w:val="00435520"/>
    <w:rsid w:val="00435886"/>
    <w:rsid w:val="00435A08"/>
    <w:rsid w:val="00436612"/>
    <w:rsid w:val="004366C7"/>
    <w:rsid w:val="004379F9"/>
    <w:rsid w:val="004401CF"/>
    <w:rsid w:val="004433B2"/>
    <w:rsid w:val="00443DE7"/>
    <w:rsid w:val="00443F5C"/>
    <w:rsid w:val="00447785"/>
    <w:rsid w:val="0045747D"/>
    <w:rsid w:val="00457916"/>
    <w:rsid w:val="00457DB7"/>
    <w:rsid w:val="00457E1D"/>
    <w:rsid w:val="00462496"/>
    <w:rsid w:val="004638F1"/>
    <w:rsid w:val="00473BE3"/>
    <w:rsid w:val="00473E18"/>
    <w:rsid w:val="00474D4D"/>
    <w:rsid w:val="00477930"/>
    <w:rsid w:val="00481335"/>
    <w:rsid w:val="004829C1"/>
    <w:rsid w:val="00482FD0"/>
    <w:rsid w:val="00484E96"/>
    <w:rsid w:val="0048642F"/>
    <w:rsid w:val="0048795E"/>
    <w:rsid w:val="00490EC9"/>
    <w:rsid w:val="00491676"/>
    <w:rsid w:val="00491BEB"/>
    <w:rsid w:val="0049441B"/>
    <w:rsid w:val="00494C09"/>
    <w:rsid w:val="00494DF7"/>
    <w:rsid w:val="00495C32"/>
    <w:rsid w:val="004971B5"/>
    <w:rsid w:val="00497CFE"/>
    <w:rsid w:val="004B056C"/>
    <w:rsid w:val="004B27EB"/>
    <w:rsid w:val="004B2901"/>
    <w:rsid w:val="004B386D"/>
    <w:rsid w:val="004B4DCF"/>
    <w:rsid w:val="004B69AF"/>
    <w:rsid w:val="004B71F8"/>
    <w:rsid w:val="004C0599"/>
    <w:rsid w:val="004C184F"/>
    <w:rsid w:val="004C1F81"/>
    <w:rsid w:val="004C555C"/>
    <w:rsid w:val="004C78C1"/>
    <w:rsid w:val="004D0FDC"/>
    <w:rsid w:val="004D23EB"/>
    <w:rsid w:val="004D4037"/>
    <w:rsid w:val="004D4161"/>
    <w:rsid w:val="004D4A7C"/>
    <w:rsid w:val="004D4F53"/>
    <w:rsid w:val="004E033A"/>
    <w:rsid w:val="004E08A2"/>
    <w:rsid w:val="004E1AA8"/>
    <w:rsid w:val="004F113D"/>
    <w:rsid w:val="004F4A46"/>
    <w:rsid w:val="004F4FC4"/>
    <w:rsid w:val="004F5190"/>
    <w:rsid w:val="004F7759"/>
    <w:rsid w:val="00500229"/>
    <w:rsid w:val="00501C89"/>
    <w:rsid w:val="00502CD3"/>
    <w:rsid w:val="005031FB"/>
    <w:rsid w:val="00510478"/>
    <w:rsid w:val="00511CF6"/>
    <w:rsid w:val="00513336"/>
    <w:rsid w:val="0051417E"/>
    <w:rsid w:val="00514827"/>
    <w:rsid w:val="00514CE2"/>
    <w:rsid w:val="00514ECD"/>
    <w:rsid w:val="005161E2"/>
    <w:rsid w:val="005219D4"/>
    <w:rsid w:val="00522115"/>
    <w:rsid w:val="00522725"/>
    <w:rsid w:val="005229D6"/>
    <w:rsid w:val="00522EBD"/>
    <w:rsid w:val="005237FB"/>
    <w:rsid w:val="00525903"/>
    <w:rsid w:val="0053361C"/>
    <w:rsid w:val="00533BED"/>
    <w:rsid w:val="00536FEF"/>
    <w:rsid w:val="00537B68"/>
    <w:rsid w:val="005413AF"/>
    <w:rsid w:val="005427E8"/>
    <w:rsid w:val="00545B02"/>
    <w:rsid w:val="00550CAF"/>
    <w:rsid w:val="005511AD"/>
    <w:rsid w:val="0055430D"/>
    <w:rsid w:val="0055608C"/>
    <w:rsid w:val="00557F46"/>
    <w:rsid w:val="005615AB"/>
    <w:rsid w:val="0056328A"/>
    <w:rsid w:val="005649AC"/>
    <w:rsid w:val="00565A95"/>
    <w:rsid w:val="0056733D"/>
    <w:rsid w:val="0057224D"/>
    <w:rsid w:val="0057271E"/>
    <w:rsid w:val="00573F5A"/>
    <w:rsid w:val="0057720C"/>
    <w:rsid w:val="005813CA"/>
    <w:rsid w:val="005823B1"/>
    <w:rsid w:val="00582577"/>
    <w:rsid w:val="00583288"/>
    <w:rsid w:val="00587B66"/>
    <w:rsid w:val="005903A9"/>
    <w:rsid w:val="00590767"/>
    <w:rsid w:val="0059122A"/>
    <w:rsid w:val="00592396"/>
    <w:rsid w:val="00592867"/>
    <w:rsid w:val="00593AF4"/>
    <w:rsid w:val="00594610"/>
    <w:rsid w:val="0059525B"/>
    <w:rsid w:val="005957EC"/>
    <w:rsid w:val="005977ED"/>
    <w:rsid w:val="005A1104"/>
    <w:rsid w:val="005A1532"/>
    <w:rsid w:val="005A1822"/>
    <w:rsid w:val="005A355D"/>
    <w:rsid w:val="005A4A2C"/>
    <w:rsid w:val="005A6396"/>
    <w:rsid w:val="005A6C07"/>
    <w:rsid w:val="005B18B4"/>
    <w:rsid w:val="005B573D"/>
    <w:rsid w:val="005B6EF5"/>
    <w:rsid w:val="005C0311"/>
    <w:rsid w:val="005C0392"/>
    <w:rsid w:val="005C0C8B"/>
    <w:rsid w:val="005C0E00"/>
    <w:rsid w:val="005C189A"/>
    <w:rsid w:val="005C2B0A"/>
    <w:rsid w:val="005C2E4E"/>
    <w:rsid w:val="005C431E"/>
    <w:rsid w:val="005C4F95"/>
    <w:rsid w:val="005D0FF9"/>
    <w:rsid w:val="005D16E0"/>
    <w:rsid w:val="005D348E"/>
    <w:rsid w:val="005D46D9"/>
    <w:rsid w:val="005D75BD"/>
    <w:rsid w:val="005E0462"/>
    <w:rsid w:val="005E1AA6"/>
    <w:rsid w:val="005E1DD7"/>
    <w:rsid w:val="005E3DF4"/>
    <w:rsid w:val="005E4B6A"/>
    <w:rsid w:val="005E53A6"/>
    <w:rsid w:val="005E58AC"/>
    <w:rsid w:val="005E5F61"/>
    <w:rsid w:val="005E6077"/>
    <w:rsid w:val="005E6372"/>
    <w:rsid w:val="005F13F1"/>
    <w:rsid w:val="005F17AC"/>
    <w:rsid w:val="005F308D"/>
    <w:rsid w:val="005F4027"/>
    <w:rsid w:val="005F5056"/>
    <w:rsid w:val="005F75C6"/>
    <w:rsid w:val="005F7BF5"/>
    <w:rsid w:val="00600AC5"/>
    <w:rsid w:val="006040EC"/>
    <w:rsid w:val="0061009C"/>
    <w:rsid w:val="00611093"/>
    <w:rsid w:val="00611502"/>
    <w:rsid w:val="00612872"/>
    <w:rsid w:val="0061479B"/>
    <w:rsid w:val="00614B30"/>
    <w:rsid w:val="00614C37"/>
    <w:rsid w:val="00616FCB"/>
    <w:rsid w:val="00620140"/>
    <w:rsid w:val="00621349"/>
    <w:rsid w:val="006230E4"/>
    <w:rsid w:val="00624303"/>
    <w:rsid w:val="00624E81"/>
    <w:rsid w:val="006272FB"/>
    <w:rsid w:val="00631E20"/>
    <w:rsid w:val="0063460F"/>
    <w:rsid w:val="0063640B"/>
    <w:rsid w:val="00636E22"/>
    <w:rsid w:val="00643C64"/>
    <w:rsid w:val="006445BD"/>
    <w:rsid w:val="00644B19"/>
    <w:rsid w:val="006504C4"/>
    <w:rsid w:val="006515A4"/>
    <w:rsid w:val="00651AC5"/>
    <w:rsid w:val="00653EDB"/>
    <w:rsid w:val="00654872"/>
    <w:rsid w:val="00655F44"/>
    <w:rsid w:val="006564A3"/>
    <w:rsid w:val="00656DC8"/>
    <w:rsid w:val="0066043E"/>
    <w:rsid w:val="00661F14"/>
    <w:rsid w:val="006636A7"/>
    <w:rsid w:val="00663FDC"/>
    <w:rsid w:val="00665334"/>
    <w:rsid w:val="006660FA"/>
    <w:rsid w:val="00666359"/>
    <w:rsid w:val="006673F8"/>
    <w:rsid w:val="006677D6"/>
    <w:rsid w:val="00675EFC"/>
    <w:rsid w:val="00676F1E"/>
    <w:rsid w:val="00680894"/>
    <w:rsid w:val="00680B08"/>
    <w:rsid w:val="006818A2"/>
    <w:rsid w:val="00682249"/>
    <w:rsid w:val="006829C5"/>
    <w:rsid w:val="00686030"/>
    <w:rsid w:val="0068639E"/>
    <w:rsid w:val="00690140"/>
    <w:rsid w:val="00695511"/>
    <w:rsid w:val="00695617"/>
    <w:rsid w:val="006A083B"/>
    <w:rsid w:val="006A26D6"/>
    <w:rsid w:val="006A2C58"/>
    <w:rsid w:val="006A2F69"/>
    <w:rsid w:val="006B2684"/>
    <w:rsid w:val="006B2D24"/>
    <w:rsid w:val="006B2ED1"/>
    <w:rsid w:val="006B438B"/>
    <w:rsid w:val="006C1801"/>
    <w:rsid w:val="006C1895"/>
    <w:rsid w:val="006C2B21"/>
    <w:rsid w:val="006C39A5"/>
    <w:rsid w:val="006C4C6D"/>
    <w:rsid w:val="006C5BD4"/>
    <w:rsid w:val="006C5C37"/>
    <w:rsid w:val="006C714E"/>
    <w:rsid w:val="006D0134"/>
    <w:rsid w:val="006D19FF"/>
    <w:rsid w:val="006D51B4"/>
    <w:rsid w:val="006D5689"/>
    <w:rsid w:val="006D5737"/>
    <w:rsid w:val="006D7C01"/>
    <w:rsid w:val="006E15D8"/>
    <w:rsid w:val="006E27A2"/>
    <w:rsid w:val="006E518D"/>
    <w:rsid w:val="006E7BA7"/>
    <w:rsid w:val="006E7C67"/>
    <w:rsid w:val="006E7CF4"/>
    <w:rsid w:val="006F0E71"/>
    <w:rsid w:val="006F19C7"/>
    <w:rsid w:val="006F2753"/>
    <w:rsid w:val="006F2A39"/>
    <w:rsid w:val="006F53E9"/>
    <w:rsid w:val="006F6947"/>
    <w:rsid w:val="006F70EE"/>
    <w:rsid w:val="0070553D"/>
    <w:rsid w:val="00710335"/>
    <w:rsid w:val="00711243"/>
    <w:rsid w:val="00712C94"/>
    <w:rsid w:val="00716233"/>
    <w:rsid w:val="007208F9"/>
    <w:rsid w:val="007221BE"/>
    <w:rsid w:val="007249E8"/>
    <w:rsid w:val="00730DA2"/>
    <w:rsid w:val="00731258"/>
    <w:rsid w:val="00736F92"/>
    <w:rsid w:val="0074117F"/>
    <w:rsid w:val="007414C6"/>
    <w:rsid w:val="007427D1"/>
    <w:rsid w:val="0074289C"/>
    <w:rsid w:val="00743639"/>
    <w:rsid w:val="007501D7"/>
    <w:rsid w:val="00760619"/>
    <w:rsid w:val="007611F8"/>
    <w:rsid w:val="00761534"/>
    <w:rsid w:val="00763333"/>
    <w:rsid w:val="0076473D"/>
    <w:rsid w:val="00766A2D"/>
    <w:rsid w:val="00767334"/>
    <w:rsid w:val="00771264"/>
    <w:rsid w:val="007729EC"/>
    <w:rsid w:val="00774346"/>
    <w:rsid w:val="00775CF2"/>
    <w:rsid w:val="00781053"/>
    <w:rsid w:val="0078177B"/>
    <w:rsid w:val="00781E9C"/>
    <w:rsid w:val="0078486B"/>
    <w:rsid w:val="00785DDF"/>
    <w:rsid w:val="007864B6"/>
    <w:rsid w:val="00787050"/>
    <w:rsid w:val="00790655"/>
    <w:rsid w:val="0079131F"/>
    <w:rsid w:val="00791BF3"/>
    <w:rsid w:val="007927DF"/>
    <w:rsid w:val="00793B05"/>
    <w:rsid w:val="007945B0"/>
    <w:rsid w:val="007A1D39"/>
    <w:rsid w:val="007A2537"/>
    <w:rsid w:val="007A2DCB"/>
    <w:rsid w:val="007A32CE"/>
    <w:rsid w:val="007A76D9"/>
    <w:rsid w:val="007C727D"/>
    <w:rsid w:val="007D33BF"/>
    <w:rsid w:val="007D3EAA"/>
    <w:rsid w:val="007D4B87"/>
    <w:rsid w:val="007D52A9"/>
    <w:rsid w:val="007D60FB"/>
    <w:rsid w:val="007D71AE"/>
    <w:rsid w:val="007D7214"/>
    <w:rsid w:val="007D7807"/>
    <w:rsid w:val="007E006E"/>
    <w:rsid w:val="007E14E5"/>
    <w:rsid w:val="007E16E5"/>
    <w:rsid w:val="007E184B"/>
    <w:rsid w:val="007E5409"/>
    <w:rsid w:val="007E6672"/>
    <w:rsid w:val="007F0A86"/>
    <w:rsid w:val="007F2A9D"/>
    <w:rsid w:val="007F2F95"/>
    <w:rsid w:val="007F4F97"/>
    <w:rsid w:val="007F5B3B"/>
    <w:rsid w:val="007F5FE1"/>
    <w:rsid w:val="007F68E1"/>
    <w:rsid w:val="007F7A6A"/>
    <w:rsid w:val="00805DAD"/>
    <w:rsid w:val="008060E5"/>
    <w:rsid w:val="00807265"/>
    <w:rsid w:val="008102B9"/>
    <w:rsid w:val="00810977"/>
    <w:rsid w:val="0081099D"/>
    <w:rsid w:val="00812444"/>
    <w:rsid w:val="0081334C"/>
    <w:rsid w:val="00813583"/>
    <w:rsid w:val="008139D6"/>
    <w:rsid w:val="00813BE4"/>
    <w:rsid w:val="00814053"/>
    <w:rsid w:val="00815BF3"/>
    <w:rsid w:val="0082073C"/>
    <w:rsid w:val="0082304C"/>
    <w:rsid w:val="008242FC"/>
    <w:rsid w:val="00824840"/>
    <w:rsid w:val="0082632B"/>
    <w:rsid w:val="00827380"/>
    <w:rsid w:val="0082780F"/>
    <w:rsid w:val="008320BF"/>
    <w:rsid w:val="00832C96"/>
    <w:rsid w:val="00837940"/>
    <w:rsid w:val="008416BC"/>
    <w:rsid w:val="00842544"/>
    <w:rsid w:val="00842C02"/>
    <w:rsid w:val="00845BBA"/>
    <w:rsid w:val="0084645B"/>
    <w:rsid w:val="008468E2"/>
    <w:rsid w:val="008473DC"/>
    <w:rsid w:val="00850167"/>
    <w:rsid w:val="00852010"/>
    <w:rsid w:val="00852FD5"/>
    <w:rsid w:val="0085399A"/>
    <w:rsid w:val="008613B3"/>
    <w:rsid w:val="00862B7D"/>
    <w:rsid w:val="008648CE"/>
    <w:rsid w:val="00865074"/>
    <w:rsid w:val="0086548F"/>
    <w:rsid w:val="0086566C"/>
    <w:rsid w:val="0086599E"/>
    <w:rsid w:val="00865B65"/>
    <w:rsid w:val="00866172"/>
    <w:rsid w:val="0087169A"/>
    <w:rsid w:val="0087211E"/>
    <w:rsid w:val="00872FD2"/>
    <w:rsid w:val="008733ED"/>
    <w:rsid w:val="008737C1"/>
    <w:rsid w:val="00875583"/>
    <w:rsid w:val="00875B0D"/>
    <w:rsid w:val="008800D4"/>
    <w:rsid w:val="008802D3"/>
    <w:rsid w:val="00880AD6"/>
    <w:rsid w:val="008820BB"/>
    <w:rsid w:val="00890620"/>
    <w:rsid w:val="00890A21"/>
    <w:rsid w:val="00890D99"/>
    <w:rsid w:val="0089128A"/>
    <w:rsid w:val="00891E2F"/>
    <w:rsid w:val="00892296"/>
    <w:rsid w:val="00892C6B"/>
    <w:rsid w:val="00893FBC"/>
    <w:rsid w:val="008947DC"/>
    <w:rsid w:val="0089586A"/>
    <w:rsid w:val="00895F47"/>
    <w:rsid w:val="00897206"/>
    <w:rsid w:val="008A3448"/>
    <w:rsid w:val="008A6464"/>
    <w:rsid w:val="008B1B86"/>
    <w:rsid w:val="008B4370"/>
    <w:rsid w:val="008B43EB"/>
    <w:rsid w:val="008B6886"/>
    <w:rsid w:val="008C07B3"/>
    <w:rsid w:val="008C333C"/>
    <w:rsid w:val="008C3938"/>
    <w:rsid w:val="008D1BEA"/>
    <w:rsid w:val="008D28DB"/>
    <w:rsid w:val="008D2C1F"/>
    <w:rsid w:val="008D6B64"/>
    <w:rsid w:val="008D7B49"/>
    <w:rsid w:val="008E0A1B"/>
    <w:rsid w:val="008F09D8"/>
    <w:rsid w:val="008F0A90"/>
    <w:rsid w:val="008F11B5"/>
    <w:rsid w:val="008F273E"/>
    <w:rsid w:val="008F69D4"/>
    <w:rsid w:val="00900FCB"/>
    <w:rsid w:val="00901AB5"/>
    <w:rsid w:val="00903004"/>
    <w:rsid w:val="00903224"/>
    <w:rsid w:val="009032F3"/>
    <w:rsid w:val="00905040"/>
    <w:rsid w:val="00905AE0"/>
    <w:rsid w:val="00906CB2"/>
    <w:rsid w:val="0090726A"/>
    <w:rsid w:val="00910648"/>
    <w:rsid w:val="0091135C"/>
    <w:rsid w:val="009117E2"/>
    <w:rsid w:val="009120E6"/>
    <w:rsid w:val="0091215D"/>
    <w:rsid w:val="009151FC"/>
    <w:rsid w:val="00915BCF"/>
    <w:rsid w:val="00916800"/>
    <w:rsid w:val="00917DAF"/>
    <w:rsid w:val="00921963"/>
    <w:rsid w:val="00921966"/>
    <w:rsid w:val="009227C9"/>
    <w:rsid w:val="009230B5"/>
    <w:rsid w:val="00923297"/>
    <w:rsid w:val="00924CB7"/>
    <w:rsid w:val="00925920"/>
    <w:rsid w:val="00930398"/>
    <w:rsid w:val="0093359C"/>
    <w:rsid w:val="00933AE5"/>
    <w:rsid w:val="009344C9"/>
    <w:rsid w:val="00935DE7"/>
    <w:rsid w:val="009365A8"/>
    <w:rsid w:val="00937F27"/>
    <w:rsid w:val="009432CC"/>
    <w:rsid w:val="00943AE6"/>
    <w:rsid w:val="009448B6"/>
    <w:rsid w:val="00945394"/>
    <w:rsid w:val="00947BB0"/>
    <w:rsid w:val="009550CB"/>
    <w:rsid w:val="009558D6"/>
    <w:rsid w:val="00956601"/>
    <w:rsid w:val="009566CD"/>
    <w:rsid w:val="00961B33"/>
    <w:rsid w:val="00962D81"/>
    <w:rsid w:val="009636BC"/>
    <w:rsid w:val="00963C5B"/>
    <w:rsid w:val="009673CA"/>
    <w:rsid w:val="009675C0"/>
    <w:rsid w:val="00967C68"/>
    <w:rsid w:val="00967CC4"/>
    <w:rsid w:val="00974063"/>
    <w:rsid w:val="00974AFC"/>
    <w:rsid w:val="00975F90"/>
    <w:rsid w:val="00977C6B"/>
    <w:rsid w:val="00977E8E"/>
    <w:rsid w:val="00982328"/>
    <w:rsid w:val="009828AB"/>
    <w:rsid w:val="00983284"/>
    <w:rsid w:val="0098447B"/>
    <w:rsid w:val="009852C4"/>
    <w:rsid w:val="00986CB2"/>
    <w:rsid w:val="00987FD6"/>
    <w:rsid w:val="00990BA6"/>
    <w:rsid w:val="00992944"/>
    <w:rsid w:val="00993B91"/>
    <w:rsid w:val="00995E43"/>
    <w:rsid w:val="00996DBE"/>
    <w:rsid w:val="009A1377"/>
    <w:rsid w:val="009A21AB"/>
    <w:rsid w:val="009A5055"/>
    <w:rsid w:val="009A5E2D"/>
    <w:rsid w:val="009A73AE"/>
    <w:rsid w:val="009A76EF"/>
    <w:rsid w:val="009A79BB"/>
    <w:rsid w:val="009B0502"/>
    <w:rsid w:val="009B1F74"/>
    <w:rsid w:val="009B2285"/>
    <w:rsid w:val="009B31F4"/>
    <w:rsid w:val="009B4B62"/>
    <w:rsid w:val="009B4CB5"/>
    <w:rsid w:val="009B61F9"/>
    <w:rsid w:val="009B6347"/>
    <w:rsid w:val="009C166F"/>
    <w:rsid w:val="009C18C2"/>
    <w:rsid w:val="009C26A9"/>
    <w:rsid w:val="009C2E40"/>
    <w:rsid w:val="009C50F0"/>
    <w:rsid w:val="009C57B7"/>
    <w:rsid w:val="009C6086"/>
    <w:rsid w:val="009D0013"/>
    <w:rsid w:val="009D00F1"/>
    <w:rsid w:val="009D3393"/>
    <w:rsid w:val="009E09EE"/>
    <w:rsid w:val="009E15DE"/>
    <w:rsid w:val="009E35E8"/>
    <w:rsid w:val="009E367F"/>
    <w:rsid w:val="009E4F1C"/>
    <w:rsid w:val="009E5A26"/>
    <w:rsid w:val="009E764C"/>
    <w:rsid w:val="009E7765"/>
    <w:rsid w:val="009F1180"/>
    <w:rsid w:val="009F131C"/>
    <w:rsid w:val="009F548D"/>
    <w:rsid w:val="00A0029B"/>
    <w:rsid w:val="00A00956"/>
    <w:rsid w:val="00A01729"/>
    <w:rsid w:val="00A01769"/>
    <w:rsid w:val="00A049D6"/>
    <w:rsid w:val="00A10457"/>
    <w:rsid w:val="00A1128D"/>
    <w:rsid w:val="00A11A1D"/>
    <w:rsid w:val="00A139E1"/>
    <w:rsid w:val="00A21B1B"/>
    <w:rsid w:val="00A21C02"/>
    <w:rsid w:val="00A2385E"/>
    <w:rsid w:val="00A23A87"/>
    <w:rsid w:val="00A23B0A"/>
    <w:rsid w:val="00A23B6A"/>
    <w:rsid w:val="00A25EBF"/>
    <w:rsid w:val="00A316E0"/>
    <w:rsid w:val="00A322C2"/>
    <w:rsid w:val="00A328E2"/>
    <w:rsid w:val="00A36E24"/>
    <w:rsid w:val="00A37523"/>
    <w:rsid w:val="00A401D0"/>
    <w:rsid w:val="00A40903"/>
    <w:rsid w:val="00A41E8B"/>
    <w:rsid w:val="00A44271"/>
    <w:rsid w:val="00A45B7F"/>
    <w:rsid w:val="00A52AB7"/>
    <w:rsid w:val="00A52CF6"/>
    <w:rsid w:val="00A56BB7"/>
    <w:rsid w:val="00A56D63"/>
    <w:rsid w:val="00A5764D"/>
    <w:rsid w:val="00A609F8"/>
    <w:rsid w:val="00A6159C"/>
    <w:rsid w:val="00A620BA"/>
    <w:rsid w:val="00A62B06"/>
    <w:rsid w:val="00A662CE"/>
    <w:rsid w:val="00A67CC9"/>
    <w:rsid w:val="00A71C4C"/>
    <w:rsid w:val="00A72797"/>
    <w:rsid w:val="00A72FD2"/>
    <w:rsid w:val="00A74F47"/>
    <w:rsid w:val="00A759F4"/>
    <w:rsid w:val="00A75C16"/>
    <w:rsid w:val="00A770DC"/>
    <w:rsid w:val="00A775F6"/>
    <w:rsid w:val="00A77E1D"/>
    <w:rsid w:val="00A801C3"/>
    <w:rsid w:val="00A801EA"/>
    <w:rsid w:val="00A810F5"/>
    <w:rsid w:val="00A817E5"/>
    <w:rsid w:val="00A83582"/>
    <w:rsid w:val="00A83A3F"/>
    <w:rsid w:val="00A843DB"/>
    <w:rsid w:val="00A844F9"/>
    <w:rsid w:val="00A864FE"/>
    <w:rsid w:val="00A86866"/>
    <w:rsid w:val="00A87924"/>
    <w:rsid w:val="00A904D9"/>
    <w:rsid w:val="00A940DF"/>
    <w:rsid w:val="00A952F1"/>
    <w:rsid w:val="00A9578E"/>
    <w:rsid w:val="00A96364"/>
    <w:rsid w:val="00A973C6"/>
    <w:rsid w:val="00A977EC"/>
    <w:rsid w:val="00A97A84"/>
    <w:rsid w:val="00AA0B2F"/>
    <w:rsid w:val="00AA335D"/>
    <w:rsid w:val="00AA4128"/>
    <w:rsid w:val="00AA42AA"/>
    <w:rsid w:val="00AA48B9"/>
    <w:rsid w:val="00AA4D94"/>
    <w:rsid w:val="00AB02E2"/>
    <w:rsid w:val="00AB4F86"/>
    <w:rsid w:val="00AB5790"/>
    <w:rsid w:val="00AC1ECC"/>
    <w:rsid w:val="00AC3D09"/>
    <w:rsid w:val="00AC4DB8"/>
    <w:rsid w:val="00AC7513"/>
    <w:rsid w:val="00AC7631"/>
    <w:rsid w:val="00AD51A3"/>
    <w:rsid w:val="00AE0659"/>
    <w:rsid w:val="00AE06FA"/>
    <w:rsid w:val="00AE08D3"/>
    <w:rsid w:val="00AE191B"/>
    <w:rsid w:val="00AE200D"/>
    <w:rsid w:val="00AE30F4"/>
    <w:rsid w:val="00AE3153"/>
    <w:rsid w:val="00AE4C53"/>
    <w:rsid w:val="00AE559B"/>
    <w:rsid w:val="00AE7BF5"/>
    <w:rsid w:val="00AF15C9"/>
    <w:rsid w:val="00AF15DD"/>
    <w:rsid w:val="00AF66A6"/>
    <w:rsid w:val="00AF67C8"/>
    <w:rsid w:val="00AF6F33"/>
    <w:rsid w:val="00AF706E"/>
    <w:rsid w:val="00AF7BA5"/>
    <w:rsid w:val="00AF7F89"/>
    <w:rsid w:val="00B0079D"/>
    <w:rsid w:val="00B00FFC"/>
    <w:rsid w:val="00B0119B"/>
    <w:rsid w:val="00B01367"/>
    <w:rsid w:val="00B017F7"/>
    <w:rsid w:val="00B04C7D"/>
    <w:rsid w:val="00B05C77"/>
    <w:rsid w:val="00B06101"/>
    <w:rsid w:val="00B067FB"/>
    <w:rsid w:val="00B10D57"/>
    <w:rsid w:val="00B10F32"/>
    <w:rsid w:val="00B11871"/>
    <w:rsid w:val="00B13EC1"/>
    <w:rsid w:val="00B14188"/>
    <w:rsid w:val="00B17795"/>
    <w:rsid w:val="00B17B8F"/>
    <w:rsid w:val="00B2231C"/>
    <w:rsid w:val="00B24512"/>
    <w:rsid w:val="00B24988"/>
    <w:rsid w:val="00B25B49"/>
    <w:rsid w:val="00B26C7C"/>
    <w:rsid w:val="00B30F38"/>
    <w:rsid w:val="00B31943"/>
    <w:rsid w:val="00B33BB5"/>
    <w:rsid w:val="00B36A7C"/>
    <w:rsid w:val="00B40211"/>
    <w:rsid w:val="00B40CF7"/>
    <w:rsid w:val="00B40EFF"/>
    <w:rsid w:val="00B4205B"/>
    <w:rsid w:val="00B42113"/>
    <w:rsid w:val="00B43214"/>
    <w:rsid w:val="00B4539A"/>
    <w:rsid w:val="00B468E0"/>
    <w:rsid w:val="00B47D07"/>
    <w:rsid w:val="00B5011F"/>
    <w:rsid w:val="00B5064C"/>
    <w:rsid w:val="00B512BB"/>
    <w:rsid w:val="00B51CF7"/>
    <w:rsid w:val="00B53BC0"/>
    <w:rsid w:val="00B555B3"/>
    <w:rsid w:val="00B560DB"/>
    <w:rsid w:val="00B56972"/>
    <w:rsid w:val="00B57725"/>
    <w:rsid w:val="00B60B23"/>
    <w:rsid w:val="00B60B37"/>
    <w:rsid w:val="00B64A4B"/>
    <w:rsid w:val="00B66656"/>
    <w:rsid w:val="00B675AE"/>
    <w:rsid w:val="00B67E76"/>
    <w:rsid w:val="00B7040D"/>
    <w:rsid w:val="00B72658"/>
    <w:rsid w:val="00B734F4"/>
    <w:rsid w:val="00B741A9"/>
    <w:rsid w:val="00B76AD7"/>
    <w:rsid w:val="00B770A0"/>
    <w:rsid w:val="00B800D5"/>
    <w:rsid w:val="00B811DC"/>
    <w:rsid w:val="00B8144A"/>
    <w:rsid w:val="00B8252A"/>
    <w:rsid w:val="00B82689"/>
    <w:rsid w:val="00B8500E"/>
    <w:rsid w:val="00B869C0"/>
    <w:rsid w:val="00B87A27"/>
    <w:rsid w:val="00B902A6"/>
    <w:rsid w:val="00B93F49"/>
    <w:rsid w:val="00B973E3"/>
    <w:rsid w:val="00BA010C"/>
    <w:rsid w:val="00BA300F"/>
    <w:rsid w:val="00BA3540"/>
    <w:rsid w:val="00BA3BE9"/>
    <w:rsid w:val="00BA5ABE"/>
    <w:rsid w:val="00BB0FEA"/>
    <w:rsid w:val="00BB1EFD"/>
    <w:rsid w:val="00BB2098"/>
    <w:rsid w:val="00BB2195"/>
    <w:rsid w:val="00BB2C52"/>
    <w:rsid w:val="00BB3151"/>
    <w:rsid w:val="00BB415F"/>
    <w:rsid w:val="00BB4516"/>
    <w:rsid w:val="00BB5DAF"/>
    <w:rsid w:val="00BB5F63"/>
    <w:rsid w:val="00BB6F0E"/>
    <w:rsid w:val="00BB7870"/>
    <w:rsid w:val="00BC4048"/>
    <w:rsid w:val="00BC40C8"/>
    <w:rsid w:val="00BC427C"/>
    <w:rsid w:val="00BC7A3C"/>
    <w:rsid w:val="00BD3A00"/>
    <w:rsid w:val="00BD626F"/>
    <w:rsid w:val="00BD65EF"/>
    <w:rsid w:val="00BD669E"/>
    <w:rsid w:val="00BD7259"/>
    <w:rsid w:val="00BE2EBA"/>
    <w:rsid w:val="00BE4056"/>
    <w:rsid w:val="00BE4AA9"/>
    <w:rsid w:val="00BE68B6"/>
    <w:rsid w:val="00BF1083"/>
    <w:rsid w:val="00BF330E"/>
    <w:rsid w:val="00BF48C4"/>
    <w:rsid w:val="00BF54A0"/>
    <w:rsid w:val="00BF7673"/>
    <w:rsid w:val="00BF777A"/>
    <w:rsid w:val="00C00061"/>
    <w:rsid w:val="00C0387E"/>
    <w:rsid w:val="00C04C96"/>
    <w:rsid w:val="00C06FEE"/>
    <w:rsid w:val="00C07906"/>
    <w:rsid w:val="00C07CB2"/>
    <w:rsid w:val="00C102B1"/>
    <w:rsid w:val="00C10C5A"/>
    <w:rsid w:val="00C1224C"/>
    <w:rsid w:val="00C12F42"/>
    <w:rsid w:val="00C14711"/>
    <w:rsid w:val="00C16F91"/>
    <w:rsid w:val="00C24291"/>
    <w:rsid w:val="00C2474B"/>
    <w:rsid w:val="00C263B7"/>
    <w:rsid w:val="00C2688B"/>
    <w:rsid w:val="00C27AB1"/>
    <w:rsid w:val="00C30D72"/>
    <w:rsid w:val="00C331B8"/>
    <w:rsid w:val="00C335DF"/>
    <w:rsid w:val="00C33AA4"/>
    <w:rsid w:val="00C37624"/>
    <w:rsid w:val="00C40780"/>
    <w:rsid w:val="00C429F7"/>
    <w:rsid w:val="00C42DE3"/>
    <w:rsid w:val="00C44ABD"/>
    <w:rsid w:val="00C45F9A"/>
    <w:rsid w:val="00C467FD"/>
    <w:rsid w:val="00C46F62"/>
    <w:rsid w:val="00C516A8"/>
    <w:rsid w:val="00C51AAF"/>
    <w:rsid w:val="00C51B70"/>
    <w:rsid w:val="00C549BA"/>
    <w:rsid w:val="00C617F3"/>
    <w:rsid w:val="00C62309"/>
    <w:rsid w:val="00C64A1C"/>
    <w:rsid w:val="00C65334"/>
    <w:rsid w:val="00C65CFE"/>
    <w:rsid w:val="00C70E75"/>
    <w:rsid w:val="00C719CC"/>
    <w:rsid w:val="00C71D0B"/>
    <w:rsid w:val="00C74A92"/>
    <w:rsid w:val="00C77DE7"/>
    <w:rsid w:val="00C80B84"/>
    <w:rsid w:val="00C82427"/>
    <w:rsid w:val="00C840FD"/>
    <w:rsid w:val="00C8453F"/>
    <w:rsid w:val="00C849AE"/>
    <w:rsid w:val="00C902F0"/>
    <w:rsid w:val="00C91542"/>
    <w:rsid w:val="00C917E3"/>
    <w:rsid w:val="00C9229B"/>
    <w:rsid w:val="00C96F15"/>
    <w:rsid w:val="00CA01F5"/>
    <w:rsid w:val="00CA332D"/>
    <w:rsid w:val="00CA3367"/>
    <w:rsid w:val="00CA61A8"/>
    <w:rsid w:val="00CA75E4"/>
    <w:rsid w:val="00CB1C80"/>
    <w:rsid w:val="00CB3110"/>
    <w:rsid w:val="00CB3F5B"/>
    <w:rsid w:val="00CB4722"/>
    <w:rsid w:val="00CB56CC"/>
    <w:rsid w:val="00CB5FB2"/>
    <w:rsid w:val="00CC025C"/>
    <w:rsid w:val="00CC14FD"/>
    <w:rsid w:val="00CC184D"/>
    <w:rsid w:val="00CC3A49"/>
    <w:rsid w:val="00CC644F"/>
    <w:rsid w:val="00CC7572"/>
    <w:rsid w:val="00CC7D83"/>
    <w:rsid w:val="00CD041B"/>
    <w:rsid w:val="00CD2DB9"/>
    <w:rsid w:val="00CD3602"/>
    <w:rsid w:val="00CD36E8"/>
    <w:rsid w:val="00CD3D1C"/>
    <w:rsid w:val="00CD4180"/>
    <w:rsid w:val="00CD4D45"/>
    <w:rsid w:val="00CD6280"/>
    <w:rsid w:val="00CE1063"/>
    <w:rsid w:val="00CE43A4"/>
    <w:rsid w:val="00CE49DE"/>
    <w:rsid w:val="00CE4CD5"/>
    <w:rsid w:val="00CE5D63"/>
    <w:rsid w:val="00CE5FF1"/>
    <w:rsid w:val="00CE6A83"/>
    <w:rsid w:val="00CE7055"/>
    <w:rsid w:val="00CF5B20"/>
    <w:rsid w:val="00CF72B4"/>
    <w:rsid w:val="00D01E91"/>
    <w:rsid w:val="00D039C2"/>
    <w:rsid w:val="00D03A53"/>
    <w:rsid w:val="00D05A5A"/>
    <w:rsid w:val="00D06ECA"/>
    <w:rsid w:val="00D07291"/>
    <w:rsid w:val="00D130EA"/>
    <w:rsid w:val="00D13194"/>
    <w:rsid w:val="00D146EB"/>
    <w:rsid w:val="00D1506C"/>
    <w:rsid w:val="00D15FCA"/>
    <w:rsid w:val="00D2025F"/>
    <w:rsid w:val="00D22606"/>
    <w:rsid w:val="00D22956"/>
    <w:rsid w:val="00D23D76"/>
    <w:rsid w:val="00D25E56"/>
    <w:rsid w:val="00D3029D"/>
    <w:rsid w:val="00D310DF"/>
    <w:rsid w:val="00D329F0"/>
    <w:rsid w:val="00D3661D"/>
    <w:rsid w:val="00D37242"/>
    <w:rsid w:val="00D40F9D"/>
    <w:rsid w:val="00D42015"/>
    <w:rsid w:val="00D4335E"/>
    <w:rsid w:val="00D43B4B"/>
    <w:rsid w:val="00D43CDD"/>
    <w:rsid w:val="00D43D96"/>
    <w:rsid w:val="00D4490D"/>
    <w:rsid w:val="00D453EF"/>
    <w:rsid w:val="00D467FD"/>
    <w:rsid w:val="00D5009A"/>
    <w:rsid w:val="00D509BA"/>
    <w:rsid w:val="00D50E3B"/>
    <w:rsid w:val="00D52010"/>
    <w:rsid w:val="00D52219"/>
    <w:rsid w:val="00D538CA"/>
    <w:rsid w:val="00D54F6C"/>
    <w:rsid w:val="00D563A2"/>
    <w:rsid w:val="00D5641A"/>
    <w:rsid w:val="00D56742"/>
    <w:rsid w:val="00D572EF"/>
    <w:rsid w:val="00D57BA0"/>
    <w:rsid w:val="00D57F89"/>
    <w:rsid w:val="00D61532"/>
    <w:rsid w:val="00D623FE"/>
    <w:rsid w:val="00D634E7"/>
    <w:rsid w:val="00D64738"/>
    <w:rsid w:val="00D66211"/>
    <w:rsid w:val="00D67144"/>
    <w:rsid w:val="00D71ACA"/>
    <w:rsid w:val="00D73009"/>
    <w:rsid w:val="00D7313A"/>
    <w:rsid w:val="00D73FC0"/>
    <w:rsid w:val="00D77CE5"/>
    <w:rsid w:val="00D77D51"/>
    <w:rsid w:val="00D77FF6"/>
    <w:rsid w:val="00D80A60"/>
    <w:rsid w:val="00D824B4"/>
    <w:rsid w:val="00D83E3E"/>
    <w:rsid w:val="00D8613E"/>
    <w:rsid w:val="00D86171"/>
    <w:rsid w:val="00D86D6D"/>
    <w:rsid w:val="00D86E7A"/>
    <w:rsid w:val="00D879E4"/>
    <w:rsid w:val="00D9056A"/>
    <w:rsid w:val="00D9086E"/>
    <w:rsid w:val="00D90B06"/>
    <w:rsid w:val="00D911EA"/>
    <w:rsid w:val="00D918AA"/>
    <w:rsid w:val="00D93762"/>
    <w:rsid w:val="00D93A28"/>
    <w:rsid w:val="00D95BD7"/>
    <w:rsid w:val="00DA0B15"/>
    <w:rsid w:val="00DA0F9D"/>
    <w:rsid w:val="00DA16B4"/>
    <w:rsid w:val="00DA1ED7"/>
    <w:rsid w:val="00DA53E5"/>
    <w:rsid w:val="00DA60F9"/>
    <w:rsid w:val="00DB0D4A"/>
    <w:rsid w:val="00DB2E0F"/>
    <w:rsid w:val="00DB37FB"/>
    <w:rsid w:val="00DB3B18"/>
    <w:rsid w:val="00DB3DF2"/>
    <w:rsid w:val="00DB4B47"/>
    <w:rsid w:val="00DB5CE1"/>
    <w:rsid w:val="00DB666D"/>
    <w:rsid w:val="00DC0A0F"/>
    <w:rsid w:val="00DC1318"/>
    <w:rsid w:val="00DC21DE"/>
    <w:rsid w:val="00DC2450"/>
    <w:rsid w:val="00DC2B56"/>
    <w:rsid w:val="00DC5F51"/>
    <w:rsid w:val="00DD0751"/>
    <w:rsid w:val="00DD1503"/>
    <w:rsid w:val="00DD1A9D"/>
    <w:rsid w:val="00DD601E"/>
    <w:rsid w:val="00DE10F7"/>
    <w:rsid w:val="00DE20A6"/>
    <w:rsid w:val="00DE2D06"/>
    <w:rsid w:val="00DE52F8"/>
    <w:rsid w:val="00DE748E"/>
    <w:rsid w:val="00DE787D"/>
    <w:rsid w:val="00DF02EF"/>
    <w:rsid w:val="00DF23F0"/>
    <w:rsid w:val="00DF3616"/>
    <w:rsid w:val="00DF5676"/>
    <w:rsid w:val="00DF58D5"/>
    <w:rsid w:val="00DF5A6E"/>
    <w:rsid w:val="00E04126"/>
    <w:rsid w:val="00E107C9"/>
    <w:rsid w:val="00E137DA"/>
    <w:rsid w:val="00E14440"/>
    <w:rsid w:val="00E15F81"/>
    <w:rsid w:val="00E16D65"/>
    <w:rsid w:val="00E16E23"/>
    <w:rsid w:val="00E1714B"/>
    <w:rsid w:val="00E17896"/>
    <w:rsid w:val="00E21F0E"/>
    <w:rsid w:val="00E21F74"/>
    <w:rsid w:val="00E22EB0"/>
    <w:rsid w:val="00E23BA6"/>
    <w:rsid w:val="00E26509"/>
    <w:rsid w:val="00E271F1"/>
    <w:rsid w:val="00E35569"/>
    <w:rsid w:val="00E37198"/>
    <w:rsid w:val="00E40B0E"/>
    <w:rsid w:val="00E41596"/>
    <w:rsid w:val="00E43B91"/>
    <w:rsid w:val="00E44857"/>
    <w:rsid w:val="00E45D3A"/>
    <w:rsid w:val="00E45FB5"/>
    <w:rsid w:val="00E47AC2"/>
    <w:rsid w:val="00E47BCA"/>
    <w:rsid w:val="00E47E56"/>
    <w:rsid w:val="00E47FDB"/>
    <w:rsid w:val="00E50727"/>
    <w:rsid w:val="00E529F5"/>
    <w:rsid w:val="00E5474C"/>
    <w:rsid w:val="00E551AC"/>
    <w:rsid w:val="00E554BF"/>
    <w:rsid w:val="00E5696A"/>
    <w:rsid w:val="00E57210"/>
    <w:rsid w:val="00E57C29"/>
    <w:rsid w:val="00E60A40"/>
    <w:rsid w:val="00E64FF6"/>
    <w:rsid w:val="00E65328"/>
    <w:rsid w:val="00E6558A"/>
    <w:rsid w:val="00E659B8"/>
    <w:rsid w:val="00E65C49"/>
    <w:rsid w:val="00E65F65"/>
    <w:rsid w:val="00E71A90"/>
    <w:rsid w:val="00E71FBB"/>
    <w:rsid w:val="00E72EA2"/>
    <w:rsid w:val="00E7463F"/>
    <w:rsid w:val="00E74E6F"/>
    <w:rsid w:val="00E75492"/>
    <w:rsid w:val="00E75CDE"/>
    <w:rsid w:val="00E75D5C"/>
    <w:rsid w:val="00E771A0"/>
    <w:rsid w:val="00E771AD"/>
    <w:rsid w:val="00E8289C"/>
    <w:rsid w:val="00E84CE6"/>
    <w:rsid w:val="00E8564B"/>
    <w:rsid w:val="00E8789A"/>
    <w:rsid w:val="00E93526"/>
    <w:rsid w:val="00E938F8"/>
    <w:rsid w:val="00E93C55"/>
    <w:rsid w:val="00E94A0C"/>
    <w:rsid w:val="00E95CB1"/>
    <w:rsid w:val="00E95DC6"/>
    <w:rsid w:val="00E96181"/>
    <w:rsid w:val="00EA082F"/>
    <w:rsid w:val="00EA1BAC"/>
    <w:rsid w:val="00EA337A"/>
    <w:rsid w:val="00EA58E9"/>
    <w:rsid w:val="00EA6887"/>
    <w:rsid w:val="00EB3000"/>
    <w:rsid w:val="00EB3CF9"/>
    <w:rsid w:val="00EB461C"/>
    <w:rsid w:val="00EB4742"/>
    <w:rsid w:val="00EB5D4B"/>
    <w:rsid w:val="00EB61D0"/>
    <w:rsid w:val="00EB75B0"/>
    <w:rsid w:val="00EC3A39"/>
    <w:rsid w:val="00EC6D12"/>
    <w:rsid w:val="00ED217F"/>
    <w:rsid w:val="00ED374A"/>
    <w:rsid w:val="00ED4108"/>
    <w:rsid w:val="00ED514A"/>
    <w:rsid w:val="00ED5640"/>
    <w:rsid w:val="00ED724E"/>
    <w:rsid w:val="00EE2CA1"/>
    <w:rsid w:val="00EE33DC"/>
    <w:rsid w:val="00EE537D"/>
    <w:rsid w:val="00EE6326"/>
    <w:rsid w:val="00EF02D2"/>
    <w:rsid w:val="00EF05B1"/>
    <w:rsid w:val="00EF0AB2"/>
    <w:rsid w:val="00EF24A3"/>
    <w:rsid w:val="00EF38B5"/>
    <w:rsid w:val="00EF3C85"/>
    <w:rsid w:val="00EF4ABC"/>
    <w:rsid w:val="00EF5174"/>
    <w:rsid w:val="00EF5289"/>
    <w:rsid w:val="00EF6EF7"/>
    <w:rsid w:val="00F00833"/>
    <w:rsid w:val="00F017DA"/>
    <w:rsid w:val="00F018EF"/>
    <w:rsid w:val="00F046E4"/>
    <w:rsid w:val="00F05F3A"/>
    <w:rsid w:val="00F1111A"/>
    <w:rsid w:val="00F12753"/>
    <w:rsid w:val="00F1531F"/>
    <w:rsid w:val="00F15899"/>
    <w:rsid w:val="00F1629C"/>
    <w:rsid w:val="00F17F0B"/>
    <w:rsid w:val="00F17FBD"/>
    <w:rsid w:val="00F20FA5"/>
    <w:rsid w:val="00F2194A"/>
    <w:rsid w:val="00F21F8E"/>
    <w:rsid w:val="00F220EC"/>
    <w:rsid w:val="00F23FC1"/>
    <w:rsid w:val="00F240CA"/>
    <w:rsid w:val="00F3140E"/>
    <w:rsid w:val="00F31E20"/>
    <w:rsid w:val="00F3201F"/>
    <w:rsid w:val="00F338E4"/>
    <w:rsid w:val="00F33EBF"/>
    <w:rsid w:val="00F34EAC"/>
    <w:rsid w:val="00F352E6"/>
    <w:rsid w:val="00F36BBC"/>
    <w:rsid w:val="00F44110"/>
    <w:rsid w:val="00F47F87"/>
    <w:rsid w:val="00F5007C"/>
    <w:rsid w:val="00F500D7"/>
    <w:rsid w:val="00F50CCF"/>
    <w:rsid w:val="00F51AA0"/>
    <w:rsid w:val="00F525CE"/>
    <w:rsid w:val="00F52BF8"/>
    <w:rsid w:val="00F531F7"/>
    <w:rsid w:val="00F55347"/>
    <w:rsid w:val="00F60119"/>
    <w:rsid w:val="00F6062C"/>
    <w:rsid w:val="00F60CF8"/>
    <w:rsid w:val="00F6142B"/>
    <w:rsid w:val="00F63EA6"/>
    <w:rsid w:val="00F647DD"/>
    <w:rsid w:val="00F6631F"/>
    <w:rsid w:val="00F70227"/>
    <w:rsid w:val="00F7130B"/>
    <w:rsid w:val="00F7167E"/>
    <w:rsid w:val="00F732B5"/>
    <w:rsid w:val="00F74878"/>
    <w:rsid w:val="00F749A4"/>
    <w:rsid w:val="00F76AC5"/>
    <w:rsid w:val="00F77639"/>
    <w:rsid w:val="00F800CA"/>
    <w:rsid w:val="00F81064"/>
    <w:rsid w:val="00F8124E"/>
    <w:rsid w:val="00F813BD"/>
    <w:rsid w:val="00F851AF"/>
    <w:rsid w:val="00F85DD8"/>
    <w:rsid w:val="00F900AE"/>
    <w:rsid w:val="00F909C5"/>
    <w:rsid w:val="00F91BC9"/>
    <w:rsid w:val="00F91E1D"/>
    <w:rsid w:val="00F91EB1"/>
    <w:rsid w:val="00F92296"/>
    <w:rsid w:val="00F9280E"/>
    <w:rsid w:val="00F9585C"/>
    <w:rsid w:val="00F95D19"/>
    <w:rsid w:val="00F9696E"/>
    <w:rsid w:val="00F97B17"/>
    <w:rsid w:val="00FA0B1B"/>
    <w:rsid w:val="00FA2DFD"/>
    <w:rsid w:val="00FA3D15"/>
    <w:rsid w:val="00FA7565"/>
    <w:rsid w:val="00FB07A2"/>
    <w:rsid w:val="00FB299A"/>
    <w:rsid w:val="00FB3E82"/>
    <w:rsid w:val="00FB3F61"/>
    <w:rsid w:val="00FB629B"/>
    <w:rsid w:val="00FC00B2"/>
    <w:rsid w:val="00FC3895"/>
    <w:rsid w:val="00FC3F07"/>
    <w:rsid w:val="00FC4B9A"/>
    <w:rsid w:val="00FC5AF8"/>
    <w:rsid w:val="00FC6B75"/>
    <w:rsid w:val="00FD2859"/>
    <w:rsid w:val="00FD2B3E"/>
    <w:rsid w:val="00FD2C3D"/>
    <w:rsid w:val="00FD444F"/>
    <w:rsid w:val="00FD4580"/>
    <w:rsid w:val="00FD4E02"/>
    <w:rsid w:val="00FD7685"/>
    <w:rsid w:val="00FE0597"/>
    <w:rsid w:val="00FE1B35"/>
    <w:rsid w:val="00FE291E"/>
    <w:rsid w:val="00FE2D63"/>
    <w:rsid w:val="00FE2F50"/>
    <w:rsid w:val="00FE3E69"/>
    <w:rsid w:val="00FE54B9"/>
    <w:rsid w:val="00FE5866"/>
    <w:rsid w:val="00FE6472"/>
    <w:rsid w:val="00FE669F"/>
    <w:rsid w:val="00FF0206"/>
    <w:rsid w:val="00FF1EF3"/>
    <w:rsid w:val="00FF3085"/>
    <w:rsid w:val="00FF3C82"/>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BA0A"/>
  <w15:docId w15:val="{2F69ADD6-E36C-4DAD-8529-02B041C9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E"/>
    <w:pPr>
      <w:spacing w:after="160" w:line="259" w:lineRule="auto"/>
    </w:pPr>
    <w:rPr>
      <w:sz w:val="22"/>
      <w:szCs w:val="22"/>
      <w:lang w:val="en-GB"/>
    </w:rPr>
  </w:style>
  <w:style w:type="paragraph" w:styleId="Titre1">
    <w:name w:val="heading 1"/>
    <w:basedOn w:val="Normal"/>
    <w:next w:val="Normal"/>
    <w:link w:val="Titre1Car"/>
    <w:uiPriority w:val="9"/>
    <w:qFormat/>
    <w:rsid w:val="00E35569"/>
    <w:pPr>
      <w:keepNext/>
      <w:spacing w:before="240" w:after="60"/>
      <w:outlineLvl w:val="0"/>
    </w:pPr>
    <w:rPr>
      <w:rFonts w:ascii="Calibri Light" w:eastAsia="Times New Roman" w:hAnsi="Calibri Light" w:cs="Times New Roman"/>
      <w:b/>
      <w:bCs/>
      <w:kern w:val="32"/>
      <w:sz w:val="32"/>
      <w:szCs w:val="32"/>
    </w:rPr>
  </w:style>
  <w:style w:type="paragraph" w:styleId="Titre2">
    <w:name w:val="heading 2"/>
    <w:basedOn w:val="Normal"/>
    <w:link w:val="Titre2Car"/>
    <w:uiPriority w:val="9"/>
    <w:qFormat/>
    <w:rsid w:val="008E0A1B"/>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link w:val="Titre3Car"/>
    <w:uiPriority w:val="9"/>
    <w:qFormat/>
    <w:rsid w:val="008E0A1B"/>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2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aliases w:val="List Bullet Mary,List Paragraph (numbered (a)),List Paragraph nowy,Bullets,Numbered List Paragraph,Liste 1,Medium Grid 1 - Accent 21,References,ReferencesCxSpLast,Texte Général,Paragraphe  revu,Bullet,Body"/>
    <w:basedOn w:val="Normal"/>
    <w:link w:val="ParagraphedelisteCar"/>
    <w:uiPriority w:val="34"/>
    <w:qFormat/>
    <w:rsid w:val="00E65328"/>
    <w:pPr>
      <w:ind w:left="720"/>
      <w:contextualSpacing/>
    </w:pPr>
  </w:style>
  <w:style w:type="paragraph" w:styleId="Textedebulles">
    <w:name w:val="Balloon Text"/>
    <w:basedOn w:val="Normal"/>
    <w:link w:val="TextedebullesCar"/>
    <w:uiPriority w:val="99"/>
    <w:semiHidden/>
    <w:unhideWhenUsed/>
    <w:rsid w:val="00DE2D06"/>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E2D06"/>
    <w:rPr>
      <w:rFonts w:ascii="Segoe UI" w:hAnsi="Segoe UI" w:cs="Segoe UI"/>
      <w:sz w:val="18"/>
      <w:szCs w:val="18"/>
    </w:rPr>
  </w:style>
  <w:style w:type="paragraph" w:styleId="Sansinterligne">
    <w:name w:val="No Spacing"/>
    <w:link w:val="SansinterligneCar"/>
    <w:uiPriority w:val="1"/>
    <w:qFormat/>
    <w:rsid w:val="00AC3D09"/>
    <w:rPr>
      <w:rFonts w:cs="Times New Roman"/>
      <w:sz w:val="22"/>
      <w:szCs w:val="22"/>
    </w:rPr>
  </w:style>
  <w:style w:type="paragraph" w:customStyle="1" w:styleId="Style">
    <w:name w:val="Style"/>
    <w:rsid w:val="00AC3D09"/>
    <w:pPr>
      <w:widowControl w:val="0"/>
      <w:autoSpaceDE w:val="0"/>
      <w:autoSpaceDN w:val="0"/>
      <w:adjustRightInd w:val="0"/>
    </w:pPr>
    <w:rPr>
      <w:rFonts w:ascii="Arial" w:eastAsia="Times New Roman" w:hAnsi="Arial"/>
      <w:sz w:val="24"/>
      <w:szCs w:val="24"/>
    </w:rPr>
  </w:style>
  <w:style w:type="paragraph" w:customStyle="1" w:styleId="Paragraphedeliste1">
    <w:name w:val="Paragraphe de liste1"/>
    <w:basedOn w:val="Normal"/>
    <w:qFormat/>
    <w:rsid w:val="000356A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rsid w:val="000356A8"/>
    <w:rPr>
      <w:rFonts w:ascii="Calibri" w:eastAsia="Calibri" w:hAnsi="Calibri" w:cs="Times New Roman"/>
      <w:lang w:val="en-US"/>
    </w:rPr>
  </w:style>
  <w:style w:type="character" w:styleId="Marquedecommentaire">
    <w:name w:val="annotation reference"/>
    <w:semiHidden/>
    <w:rsid w:val="00D05A5A"/>
    <w:rPr>
      <w:sz w:val="16"/>
    </w:rPr>
  </w:style>
  <w:style w:type="paragraph" w:styleId="En-tte">
    <w:name w:val="header"/>
    <w:basedOn w:val="Normal"/>
    <w:link w:val="En-tteCar"/>
    <w:uiPriority w:val="99"/>
    <w:unhideWhenUsed/>
    <w:rsid w:val="00AE191B"/>
    <w:pPr>
      <w:tabs>
        <w:tab w:val="center" w:pos="4680"/>
        <w:tab w:val="right" w:pos="9360"/>
      </w:tabs>
      <w:spacing w:after="0" w:line="240" w:lineRule="auto"/>
    </w:pPr>
  </w:style>
  <w:style w:type="character" w:customStyle="1" w:styleId="En-tteCar">
    <w:name w:val="En-tête Car"/>
    <w:basedOn w:val="Policepardfaut"/>
    <w:link w:val="En-tte"/>
    <w:uiPriority w:val="99"/>
    <w:rsid w:val="00AE191B"/>
  </w:style>
  <w:style w:type="paragraph" w:styleId="Pieddepage">
    <w:name w:val="footer"/>
    <w:basedOn w:val="Normal"/>
    <w:link w:val="PieddepageCar"/>
    <w:uiPriority w:val="99"/>
    <w:unhideWhenUsed/>
    <w:rsid w:val="00AE191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E191B"/>
  </w:style>
  <w:style w:type="table" w:styleId="Grilledutableau">
    <w:name w:val="Table Grid"/>
    <w:basedOn w:val="TableauNormal"/>
    <w:uiPriority w:val="39"/>
    <w:rsid w:val="001B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164F34"/>
    <w:pPr>
      <w:spacing w:line="240" w:lineRule="auto"/>
    </w:pPr>
    <w:rPr>
      <w:sz w:val="20"/>
      <w:szCs w:val="20"/>
    </w:rPr>
  </w:style>
  <w:style w:type="character" w:customStyle="1" w:styleId="CommentaireCar">
    <w:name w:val="Commentaire Car"/>
    <w:link w:val="Commentaire"/>
    <w:uiPriority w:val="99"/>
    <w:rsid w:val="00164F34"/>
    <w:rPr>
      <w:sz w:val="20"/>
      <w:szCs w:val="20"/>
    </w:rPr>
  </w:style>
  <w:style w:type="paragraph" w:styleId="Objetducommentaire">
    <w:name w:val="annotation subject"/>
    <w:basedOn w:val="Commentaire"/>
    <w:next w:val="Commentaire"/>
    <w:link w:val="ObjetducommentaireCar"/>
    <w:uiPriority w:val="99"/>
    <w:semiHidden/>
    <w:unhideWhenUsed/>
    <w:rsid w:val="00164F34"/>
    <w:rPr>
      <w:b/>
      <w:bCs/>
    </w:rPr>
  </w:style>
  <w:style w:type="character" w:customStyle="1" w:styleId="ObjetducommentaireCar">
    <w:name w:val="Objet du commentaire Car"/>
    <w:link w:val="Objetducommentaire"/>
    <w:uiPriority w:val="99"/>
    <w:semiHidden/>
    <w:rsid w:val="00164F34"/>
    <w:rPr>
      <w:b/>
      <w:bCs/>
      <w:sz w:val="20"/>
      <w:szCs w:val="20"/>
    </w:rPr>
  </w:style>
  <w:style w:type="paragraph" w:styleId="Rvision">
    <w:name w:val="Revision"/>
    <w:hidden/>
    <w:uiPriority w:val="99"/>
    <w:semiHidden/>
    <w:rsid w:val="0032642A"/>
    <w:rPr>
      <w:sz w:val="22"/>
      <w:szCs w:val="22"/>
      <w:lang w:val="en-GB"/>
    </w:rPr>
  </w:style>
  <w:style w:type="character" w:customStyle="1" w:styleId="ParagraphedelisteCar">
    <w:name w:val="Paragraphe de liste Car"/>
    <w:aliases w:val="List Bullet Mary Car,List Paragraph (numbered (a)) Car,List Paragraph nowy Car,Bullets Car,Numbered List Paragraph Car,Liste 1 Car,Medium Grid 1 - Accent 21 Car,References Car,ReferencesCxSpLast Car,Texte Général Car,Bullet Car"/>
    <w:link w:val="Paragraphedeliste"/>
    <w:uiPriority w:val="34"/>
    <w:locked/>
    <w:rsid w:val="00CE5D63"/>
  </w:style>
  <w:style w:type="table" w:customStyle="1" w:styleId="GridTable4-Accent21">
    <w:name w:val="Grid Table 4 - Accent 21"/>
    <w:basedOn w:val="TableauNormal"/>
    <w:uiPriority w:val="49"/>
    <w:rsid w:val="00196F3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itre2Car">
    <w:name w:val="Titre 2 Car"/>
    <w:link w:val="Titre2"/>
    <w:uiPriority w:val="9"/>
    <w:rsid w:val="008E0A1B"/>
    <w:rPr>
      <w:rFonts w:ascii="Times New Roman" w:eastAsia="Times New Roman" w:hAnsi="Times New Roman" w:cs="Times New Roman"/>
      <w:b/>
      <w:bCs/>
      <w:sz w:val="36"/>
      <w:szCs w:val="36"/>
      <w:lang w:val="fr-FR" w:eastAsia="fr-FR"/>
    </w:rPr>
  </w:style>
  <w:style w:type="character" w:customStyle="1" w:styleId="Titre3Car">
    <w:name w:val="Titre 3 Car"/>
    <w:link w:val="Titre3"/>
    <w:uiPriority w:val="9"/>
    <w:rsid w:val="008E0A1B"/>
    <w:rPr>
      <w:rFonts w:ascii="Times New Roman" w:eastAsia="Times New Roman" w:hAnsi="Times New Roman" w:cs="Times New Roman"/>
      <w:b/>
      <w:bCs/>
      <w:sz w:val="27"/>
      <w:szCs w:val="27"/>
      <w:lang w:val="fr-FR" w:eastAsia="fr-FR"/>
    </w:rPr>
  </w:style>
  <w:style w:type="character" w:customStyle="1" w:styleId="j-j5-ji">
    <w:name w:val="j-j5-ji"/>
    <w:basedOn w:val="Policepardfaut"/>
    <w:rsid w:val="008E0A1B"/>
  </w:style>
  <w:style w:type="character" w:customStyle="1" w:styleId="ho">
    <w:name w:val="ho"/>
    <w:basedOn w:val="Policepardfaut"/>
    <w:rsid w:val="008E0A1B"/>
  </w:style>
  <w:style w:type="character" w:customStyle="1" w:styleId="gd">
    <w:name w:val="gd"/>
    <w:basedOn w:val="Policepardfaut"/>
    <w:rsid w:val="008E0A1B"/>
  </w:style>
  <w:style w:type="character" w:customStyle="1" w:styleId="g3">
    <w:name w:val="g3"/>
    <w:basedOn w:val="Policepardfaut"/>
    <w:rsid w:val="008E0A1B"/>
  </w:style>
  <w:style w:type="character" w:customStyle="1" w:styleId="hb">
    <w:name w:val="hb"/>
    <w:basedOn w:val="Policepardfaut"/>
    <w:rsid w:val="008E0A1B"/>
  </w:style>
  <w:style w:type="character" w:customStyle="1" w:styleId="g2">
    <w:name w:val="g2"/>
    <w:basedOn w:val="Policepardfaut"/>
    <w:rsid w:val="008E0A1B"/>
  </w:style>
  <w:style w:type="character" w:customStyle="1" w:styleId="im">
    <w:name w:val="im"/>
    <w:basedOn w:val="Policepardfaut"/>
    <w:rsid w:val="008E0A1B"/>
  </w:style>
  <w:style w:type="character" w:styleId="lev">
    <w:name w:val="Strong"/>
    <w:uiPriority w:val="22"/>
    <w:qFormat/>
    <w:rsid w:val="008E0A1B"/>
    <w:rPr>
      <w:b/>
      <w:bCs/>
    </w:rPr>
  </w:style>
  <w:style w:type="character" w:styleId="Accentuation">
    <w:name w:val="Emphasis"/>
    <w:uiPriority w:val="20"/>
    <w:qFormat/>
    <w:rsid w:val="008E0A1B"/>
    <w:rPr>
      <w:i/>
      <w:iCs/>
    </w:rPr>
  </w:style>
  <w:style w:type="character" w:styleId="Lienhypertexte">
    <w:name w:val="Hyperlink"/>
    <w:uiPriority w:val="99"/>
    <w:semiHidden/>
    <w:unhideWhenUsed/>
    <w:rsid w:val="008E0A1B"/>
    <w:rPr>
      <w:color w:val="0000FF"/>
      <w:u w:val="single"/>
    </w:rPr>
  </w:style>
  <w:style w:type="numbering" w:customStyle="1" w:styleId="Style1">
    <w:name w:val="Style1"/>
    <w:uiPriority w:val="99"/>
    <w:rsid w:val="00F60119"/>
    <w:pPr>
      <w:numPr>
        <w:numId w:val="7"/>
      </w:numPr>
    </w:pPr>
  </w:style>
  <w:style w:type="paragraph" w:customStyle="1" w:styleId="A1">
    <w:name w:val="A1"/>
    <w:basedOn w:val="Normal"/>
    <w:autoRedefine/>
    <w:rsid w:val="004401CF"/>
    <w:pPr>
      <w:widowControl w:val="0"/>
      <w:tabs>
        <w:tab w:val="center" w:pos="4513"/>
      </w:tabs>
      <w:suppressAutoHyphens/>
      <w:spacing w:after="0" w:line="240" w:lineRule="auto"/>
      <w:jc w:val="center"/>
    </w:pPr>
    <w:rPr>
      <w:rFonts w:ascii="Arial" w:eastAsia="Times New Roman" w:hAnsi="Arial"/>
      <w:b/>
      <w:snapToGrid w:val="0"/>
      <w:spacing w:val="-4"/>
      <w:sz w:val="36"/>
      <w:szCs w:val="36"/>
      <w:lang w:val="fr-FR" w:eastAsia="fr-FR"/>
    </w:rPr>
  </w:style>
  <w:style w:type="paragraph" w:customStyle="1" w:styleId="A2">
    <w:name w:val="A2"/>
    <w:basedOn w:val="Normal"/>
    <w:autoRedefine/>
    <w:rsid w:val="004B27EB"/>
    <w:pPr>
      <w:widowControl w:val="0"/>
      <w:suppressAutoHyphens/>
      <w:spacing w:after="0" w:line="240" w:lineRule="auto"/>
      <w:jc w:val="center"/>
    </w:pPr>
    <w:rPr>
      <w:rFonts w:ascii="CG Times" w:eastAsia="Times New Roman" w:hAnsi="CG Times" w:cs="Times New Roman"/>
      <w:b/>
      <w:snapToGrid w:val="0"/>
      <w:spacing w:val="-3"/>
      <w:sz w:val="28"/>
      <w:szCs w:val="20"/>
      <w:lang w:val="en" w:eastAsia="fr-FR"/>
    </w:rPr>
  </w:style>
  <w:style w:type="paragraph" w:styleId="Corpsdetexte">
    <w:name w:val="Body Text"/>
    <w:basedOn w:val="Normal"/>
    <w:link w:val="CorpsdetexteCar"/>
    <w:rsid w:val="004B27EB"/>
    <w:pPr>
      <w:widowControl w:val="0"/>
      <w:tabs>
        <w:tab w:val="left" w:pos="-720"/>
        <w:tab w:val="left" w:pos="567"/>
      </w:tabs>
      <w:suppressAutoHyphens/>
      <w:spacing w:after="0" w:line="240" w:lineRule="auto"/>
      <w:jc w:val="both"/>
    </w:pPr>
    <w:rPr>
      <w:rFonts w:ascii="CG Times" w:eastAsia="Times New Roman" w:hAnsi="CG Times" w:cs="Times New Roman"/>
      <w:snapToGrid w:val="0"/>
      <w:spacing w:val="-3"/>
      <w:sz w:val="24"/>
      <w:szCs w:val="20"/>
      <w:lang w:val="en" w:eastAsia="fr-FR"/>
    </w:rPr>
  </w:style>
  <w:style w:type="character" w:customStyle="1" w:styleId="CorpsdetexteCar">
    <w:name w:val="Corps de texte Car"/>
    <w:link w:val="Corpsdetexte"/>
    <w:rsid w:val="004B27EB"/>
    <w:rPr>
      <w:rFonts w:ascii="CG Times" w:eastAsia="Times New Roman" w:hAnsi="CG Times" w:cs="Times New Roman"/>
      <w:snapToGrid w:val="0"/>
      <w:spacing w:val="-3"/>
      <w:sz w:val="24"/>
      <w:lang w:val="en" w:eastAsia="fr-FR"/>
    </w:rPr>
  </w:style>
  <w:style w:type="character" w:customStyle="1" w:styleId="Titre1Car">
    <w:name w:val="Titre 1 Car"/>
    <w:link w:val="Titre1"/>
    <w:uiPriority w:val="9"/>
    <w:rsid w:val="00E35569"/>
    <w:rPr>
      <w:rFonts w:ascii="Calibri Light" w:eastAsia="Times New Roman" w:hAnsi="Calibri Light"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0712">
      <w:bodyDiv w:val="1"/>
      <w:marLeft w:val="0"/>
      <w:marRight w:val="0"/>
      <w:marTop w:val="0"/>
      <w:marBottom w:val="0"/>
      <w:divBdr>
        <w:top w:val="none" w:sz="0" w:space="0" w:color="auto"/>
        <w:left w:val="none" w:sz="0" w:space="0" w:color="auto"/>
        <w:bottom w:val="none" w:sz="0" w:space="0" w:color="auto"/>
        <w:right w:val="none" w:sz="0" w:space="0" w:color="auto"/>
      </w:divBdr>
    </w:div>
    <w:div w:id="236015867">
      <w:bodyDiv w:val="1"/>
      <w:marLeft w:val="0"/>
      <w:marRight w:val="0"/>
      <w:marTop w:val="0"/>
      <w:marBottom w:val="0"/>
      <w:divBdr>
        <w:top w:val="none" w:sz="0" w:space="0" w:color="auto"/>
        <w:left w:val="none" w:sz="0" w:space="0" w:color="auto"/>
        <w:bottom w:val="none" w:sz="0" w:space="0" w:color="auto"/>
        <w:right w:val="none" w:sz="0" w:space="0" w:color="auto"/>
      </w:divBdr>
    </w:div>
    <w:div w:id="543979234">
      <w:bodyDiv w:val="1"/>
      <w:marLeft w:val="0"/>
      <w:marRight w:val="0"/>
      <w:marTop w:val="0"/>
      <w:marBottom w:val="0"/>
      <w:divBdr>
        <w:top w:val="none" w:sz="0" w:space="0" w:color="auto"/>
        <w:left w:val="none" w:sz="0" w:space="0" w:color="auto"/>
        <w:bottom w:val="none" w:sz="0" w:space="0" w:color="auto"/>
        <w:right w:val="none" w:sz="0" w:space="0" w:color="auto"/>
      </w:divBdr>
    </w:div>
    <w:div w:id="661006051">
      <w:bodyDiv w:val="1"/>
      <w:marLeft w:val="0"/>
      <w:marRight w:val="0"/>
      <w:marTop w:val="0"/>
      <w:marBottom w:val="0"/>
      <w:divBdr>
        <w:top w:val="none" w:sz="0" w:space="0" w:color="auto"/>
        <w:left w:val="none" w:sz="0" w:space="0" w:color="auto"/>
        <w:bottom w:val="none" w:sz="0" w:space="0" w:color="auto"/>
        <w:right w:val="none" w:sz="0" w:space="0" w:color="auto"/>
      </w:divBdr>
      <w:divsChild>
        <w:div w:id="107968829">
          <w:marLeft w:val="0"/>
          <w:marRight w:val="0"/>
          <w:marTop w:val="0"/>
          <w:marBottom w:val="0"/>
          <w:divBdr>
            <w:top w:val="none" w:sz="0" w:space="0" w:color="auto"/>
            <w:left w:val="none" w:sz="0" w:space="0" w:color="auto"/>
            <w:bottom w:val="none" w:sz="0" w:space="0" w:color="auto"/>
            <w:right w:val="none" w:sz="0" w:space="0" w:color="auto"/>
          </w:divBdr>
          <w:divsChild>
            <w:div w:id="1490516754">
              <w:marLeft w:val="0"/>
              <w:marRight w:val="0"/>
              <w:marTop w:val="0"/>
              <w:marBottom w:val="0"/>
              <w:divBdr>
                <w:top w:val="none" w:sz="0" w:space="0" w:color="auto"/>
                <w:left w:val="none" w:sz="0" w:space="0" w:color="auto"/>
                <w:bottom w:val="none" w:sz="0" w:space="0" w:color="auto"/>
                <w:right w:val="none" w:sz="0" w:space="0" w:color="auto"/>
              </w:divBdr>
              <w:divsChild>
                <w:div w:id="1676106854">
                  <w:marLeft w:val="0"/>
                  <w:marRight w:val="0"/>
                  <w:marTop w:val="0"/>
                  <w:marBottom w:val="0"/>
                  <w:divBdr>
                    <w:top w:val="none" w:sz="0" w:space="0" w:color="auto"/>
                    <w:left w:val="none" w:sz="0" w:space="0" w:color="auto"/>
                    <w:bottom w:val="none" w:sz="0" w:space="0" w:color="auto"/>
                    <w:right w:val="none" w:sz="0" w:space="0" w:color="auto"/>
                  </w:divBdr>
                  <w:divsChild>
                    <w:div w:id="288633246">
                      <w:marLeft w:val="-47"/>
                      <w:marRight w:val="-80"/>
                      <w:marTop w:val="0"/>
                      <w:marBottom w:val="0"/>
                      <w:divBdr>
                        <w:top w:val="none" w:sz="0" w:space="0" w:color="auto"/>
                        <w:left w:val="none" w:sz="0" w:space="0" w:color="auto"/>
                        <w:bottom w:val="none" w:sz="0" w:space="0" w:color="auto"/>
                        <w:right w:val="none" w:sz="0" w:space="0" w:color="auto"/>
                      </w:divBdr>
                    </w:div>
                    <w:div w:id="504134854">
                      <w:marLeft w:val="-47"/>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953099194">
          <w:marLeft w:val="0"/>
          <w:marRight w:val="0"/>
          <w:marTop w:val="0"/>
          <w:marBottom w:val="0"/>
          <w:divBdr>
            <w:top w:val="none" w:sz="0" w:space="0" w:color="auto"/>
            <w:left w:val="none" w:sz="0" w:space="0" w:color="auto"/>
            <w:bottom w:val="none" w:sz="0" w:space="0" w:color="auto"/>
            <w:right w:val="none" w:sz="0" w:space="0" w:color="auto"/>
          </w:divBdr>
          <w:divsChild>
            <w:div w:id="1545483359">
              <w:marLeft w:val="0"/>
              <w:marRight w:val="0"/>
              <w:marTop w:val="0"/>
              <w:marBottom w:val="0"/>
              <w:divBdr>
                <w:top w:val="none" w:sz="0" w:space="0" w:color="auto"/>
                <w:left w:val="none" w:sz="0" w:space="0" w:color="auto"/>
                <w:bottom w:val="none" w:sz="0" w:space="0" w:color="auto"/>
                <w:right w:val="none" w:sz="0" w:space="0" w:color="auto"/>
              </w:divBdr>
              <w:divsChild>
                <w:div w:id="1953705185">
                  <w:marLeft w:val="0"/>
                  <w:marRight w:val="0"/>
                  <w:marTop w:val="0"/>
                  <w:marBottom w:val="0"/>
                  <w:divBdr>
                    <w:top w:val="none" w:sz="0" w:space="0" w:color="auto"/>
                    <w:left w:val="none" w:sz="0" w:space="0" w:color="auto"/>
                    <w:bottom w:val="none" w:sz="0" w:space="0" w:color="auto"/>
                    <w:right w:val="none" w:sz="0" w:space="0" w:color="auto"/>
                  </w:divBdr>
                  <w:divsChild>
                    <w:div w:id="1318069280">
                      <w:marLeft w:val="0"/>
                      <w:marRight w:val="0"/>
                      <w:marTop w:val="0"/>
                      <w:marBottom w:val="0"/>
                      <w:divBdr>
                        <w:top w:val="none" w:sz="0" w:space="0" w:color="auto"/>
                        <w:left w:val="none" w:sz="0" w:space="0" w:color="auto"/>
                        <w:bottom w:val="none" w:sz="0" w:space="0" w:color="auto"/>
                        <w:right w:val="none" w:sz="0" w:space="0" w:color="auto"/>
                      </w:divBdr>
                      <w:divsChild>
                        <w:div w:id="490801011">
                          <w:marLeft w:val="0"/>
                          <w:marRight w:val="0"/>
                          <w:marTop w:val="0"/>
                          <w:marBottom w:val="0"/>
                          <w:divBdr>
                            <w:top w:val="single" w:sz="2" w:space="0" w:color="EFEFEF"/>
                            <w:left w:val="none" w:sz="0" w:space="0" w:color="auto"/>
                            <w:bottom w:val="none" w:sz="0" w:space="0" w:color="auto"/>
                            <w:right w:val="none" w:sz="0" w:space="0" w:color="auto"/>
                          </w:divBdr>
                          <w:divsChild>
                            <w:div w:id="585187076">
                              <w:marLeft w:val="0"/>
                              <w:marRight w:val="0"/>
                              <w:marTop w:val="0"/>
                              <w:marBottom w:val="0"/>
                              <w:divBdr>
                                <w:top w:val="none" w:sz="0" w:space="0" w:color="auto"/>
                                <w:left w:val="none" w:sz="0" w:space="0" w:color="auto"/>
                                <w:bottom w:val="none" w:sz="0" w:space="0" w:color="auto"/>
                                <w:right w:val="none" w:sz="0" w:space="0" w:color="auto"/>
                              </w:divBdr>
                              <w:divsChild>
                                <w:div w:id="1807509822">
                                  <w:marLeft w:val="0"/>
                                  <w:marRight w:val="0"/>
                                  <w:marTop w:val="0"/>
                                  <w:marBottom w:val="0"/>
                                  <w:divBdr>
                                    <w:top w:val="none" w:sz="0" w:space="0" w:color="auto"/>
                                    <w:left w:val="none" w:sz="0" w:space="0" w:color="auto"/>
                                    <w:bottom w:val="none" w:sz="0" w:space="0" w:color="auto"/>
                                    <w:right w:val="none" w:sz="0" w:space="0" w:color="auto"/>
                                  </w:divBdr>
                                  <w:divsChild>
                                    <w:div w:id="140118116">
                                      <w:marLeft w:val="0"/>
                                      <w:marRight w:val="0"/>
                                      <w:marTop w:val="0"/>
                                      <w:marBottom w:val="0"/>
                                      <w:divBdr>
                                        <w:top w:val="none" w:sz="0" w:space="0" w:color="auto"/>
                                        <w:left w:val="none" w:sz="0" w:space="0" w:color="auto"/>
                                        <w:bottom w:val="none" w:sz="0" w:space="0" w:color="auto"/>
                                        <w:right w:val="none" w:sz="0" w:space="0" w:color="auto"/>
                                      </w:divBdr>
                                      <w:divsChild>
                                        <w:div w:id="1731154563">
                                          <w:marLeft w:val="0"/>
                                          <w:marRight w:val="0"/>
                                          <w:marTop w:val="0"/>
                                          <w:marBottom w:val="0"/>
                                          <w:divBdr>
                                            <w:top w:val="none" w:sz="0" w:space="0" w:color="auto"/>
                                            <w:left w:val="none" w:sz="0" w:space="0" w:color="auto"/>
                                            <w:bottom w:val="none" w:sz="0" w:space="0" w:color="auto"/>
                                            <w:right w:val="none" w:sz="0" w:space="0" w:color="auto"/>
                                          </w:divBdr>
                                          <w:divsChild>
                                            <w:div w:id="354314122">
                                              <w:marLeft w:val="0"/>
                                              <w:marRight w:val="0"/>
                                              <w:marTop w:val="0"/>
                                              <w:marBottom w:val="0"/>
                                              <w:divBdr>
                                                <w:top w:val="none" w:sz="0" w:space="0" w:color="auto"/>
                                                <w:left w:val="none" w:sz="0" w:space="0" w:color="auto"/>
                                                <w:bottom w:val="none" w:sz="0" w:space="0" w:color="auto"/>
                                                <w:right w:val="none" w:sz="0" w:space="0" w:color="auto"/>
                                              </w:divBdr>
                                              <w:divsChild>
                                                <w:div w:id="1104963395">
                                                  <w:marLeft w:val="0"/>
                                                  <w:marRight w:val="0"/>
                                                  <w:marTop w:val="0"/>
                                                  <w:marBottom w:val="0"/>
                                                  <w:divBdr>
                                                    <w:top w:val="none" w:sz="0" w:space="0" w:color="auto"/>
                                                    <w:left w:val="none" w:sz="0" w:space="0" w:color="auto"/>
                                                    <w:bottom w:val="none" w:sz="0" w:space="0" w:color="auto"/>
                                                    <w:right w:val="none" w:sz="0" w:space="0" w:color="auto"/>
                                                  </w:divBdr>
                                                </w:div>
                                              </w:divsChild>
                                            </w:div>
                                            <w:div w:id="550457105">
                                              <w:marLeft w:val="0"/>
                                              <w:marRight w:val="0"/>
                                              <w:marTop w:val="0"/>
                                              <w:marBottom w:val="0"/>
                                              <w:divBdr>
                                                <w:top w:val="none" w:sz="0" w:space="0" w:color="auto"/>
                                                <w:left w:val="none" w:sz="0" w:space="0" w:color="auto"/>
                                                <w:bottom w:val="none" w:sz="0" w:space="0" w:color="auto"/>
                                                <w:right w:val="none" w:sz="0" w:space="0" w:color="auto"/>
                                              </w:divBdr>
                                              <w:divsChild>
                                                <w:div w:id="202133761">
                                                  <w:marLeft w:val="0"/>
                                                  <w:marRight w:val="0"/>
                                                  <w:marTop w:val="0"/>
                                                  <w:marBottom w:val="0"/>
                                                  <w:divBdr>
                                                    <w:top w:val="none" w:sz="0" w:space="0" w:color="auto"/>
                                                    <w:left w:val="none" w:sz="0" w:space="0" w:color="auto"/>
                                                    <w:bottom w:val="none" w:sz="0" w:space="0" w:color="auto"/>
                                                    <w:right w:val="none" w:sz="0" w:space="0" w:color="auto"/>
                                                  </w:divBdr>
                                                  <w:divsChild>
                                                    <w:div w:id="1906720723">
                                                      <w:marLeft w:val="0"/>
                                                      <w:marRight w:val="0"/>
                                                      <w:marTop w:val="94"/>
                                                      <w:marBottom w:val="0"/>
                                                      <w:divBdr>
                                                        <w:top w:val="none" w:sz="0" w:space="0" w:color="auto"/>
                                                        <w:left w:val="none" w:sz="0" w:space="0" w:color="auto"/>
                                                        <w:bottom w:val="none" w:sz="0" w:space="0" w:color="auto"/>
                                                        <w:right w:val="none" w:sz="0" w:space="0" w:color="auto"/>
                                                      </w:divBdr>
                                                      <w:divsChild>
                                                        <w:div w:id="1717701472">
                                                          <w:marLeft w:val="0"/>
                                                          <w:marRight w:val="0"/>
                                                          <w:marTop w:val="0"/>
                                                          <w:marBottom w:val="0"/>
                                                          <w:divBdr>
                                                            <w:top w:val="none" w:sz="0" w:space="0" w:color="auto"/>
                                                            <w:left w:val="none" w:sz="0" w:space="0" w:color="auto"/>
                                                            <w:bottom w:val="none" w:sz="0" w:space="0" w:color="auto"/>
                                                            <w:right w:val="none" w:sz="0" w:space="0" w:color="auto"/>
                                                          </w:divBdr>
                                                          <w:divsChild>
                                                            <w:div w:id="1929582323">
                                                              <w:marLeft w:val="0"/>
                                                              <w:marRight w:val="0"/>
                                                              <w:marTop w:val="0"/>
                                                              <w:marBottom w:val="0"/>
                                                              <w:divBdr>
                                                                <w:top w:val="none" w:sz="0" w:space="0" w:color="auto"/>
                                                                <w:left w:val="none" w:sz="0" w:space="0" w:color="auto"/>
                                                                <w:bottom w:val="none" w:sz="0" w:space="0" w:color="auto"/>
                                                                <w:right w:val="none" w:sz="0" w:space="0" w:color="auto"/>
                                                              </w:divBdr>
                                                              <w:divsChild>
                                                                <w:div w:id="272521509">
                                                                  <w:marLeft w:val="0"/>
                                                                  <w:marRight w:val="0"/>
                                                                  <w:marTop w:val="0"/>
                                                                  <w:marBottom w:val="0"/>
                                                                  <w:divBdr>
                                                                    <w:top w:val="none" w:sz="0" w:space="0" w:color="auto"/>
                                                                    <w:left w:val="none" w:sz="0" w:space="0" w:color="auto"/>
                                                                    <w:bottom w:val="none" w:sz="0" w:space="0" w:color="auto"/>
                                                                    <w:right w:val="none" w:sz="0" w:space="0" w:color="auto"/>
                                                                  </w:divBdr>
                                                                </w:div>
                                                                <w:div w:id="319163194">
                                                                  <w:marLeft w:val="0"/>
                                                                  <w:marRight w:val="0"/>
                                                                  <w:marTop w:val="0"/>
                                                                  <w:marBottom w:val="0"/>
                                                                  <w:divBdr>
                                                                    <w:top w:val="none" w:sz="0" w:space="0" w:color="auto"/>
                                                                    <w:left w:val="none" w:sz="0" w:space="0" w:color="auto"/>
                                                                    <w:bottom w:val="none" w:sz="0" w:space="0" w:color="auto"/>
                                                                    <w:right w:val="none" w:sz="0" w:space="0" w:color="auto"/>
                                                                  </w:divBdr>
                                                                </w:div>
                                                                <w:div w:id="385641629">
                                                                  <w:marLeft w:val="0"/>
                                                                  <w:marRight w:val="0"/>
                                                                  <w:marTop w:val="0"/>
                                                                  <w:marBottom w:val="0"/>
                                                                  <w:divBdr>
                                                                    <w:top w:val="none" w:sz="0" w:space="0" w:color="auto"/>
                                                                    <w:left w:val="none" w:sz="0" w:space="0" w:color="auto"/>
                                                                    <w:bottom w:val="none" w:sz="0" w:space="0" w:color="auto"/>
                                                                    <w:right w:val="none" w:sz="0" w:space="0" w:color="auto"/>
                                                                  </w:divBdr>
                                                                </w:div>
                                                                <w:div w:id="623971005">
                                                                  <w:marLeft w:val="0"/>
                                                                  <w:marRight w:val="0"/>
                                                                  <w:marTop w:val="0"/>
                                                                  <w:marBottom w:val="0"/>
                                                                  <w:divBdr>
                                                                    <w:top w:val="none" w:sz="0" w:space="0" w:color="auto"/>
                                                                    <w:left w:val="none" w:sz="0" w:space="0" w:color="auto"/>
                                                                    <w:bottom w:val="none" w:sz="0" w:space="0" w:color="auto"/>
                                                                    <w:right w:val="none" w:sz="0" w:space="0" w:color="auto"/>
                                                                  </w:divBdr>
                                                                </w:div>
                                                                <w:div w:id="645865205">
                                                                  <w:marLeft w:val="0"/>
                                                                  <w:marRight w:val="0"/>
                                                                  <w:marTop w:val="0"/>
                                                                  <w:marBottom w:val="0"/>
                                                                  <w:divBdr>
                                                                    <w:top w:val="none" w:sz="0" w:space="0" w:color="auto"/>
                                                                    <w:left w:val="none" w:sz="0" w:space="0" w:color="auto"/>
                                                                    <w:bottom w:val="none" w:sz="0" w:space="0" w:color="auto"/>
                                                                    <w:right w:val="none" w:sz="0" w:space="0" w:color="auto"/>
                                                                  </w:divBdr>
                                                                </w:div>
                                                                <w:div w:id="708988743">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992677915">
                                                                  <w:marLeft w:val="0"/>
                                                                  <w:marRight w:val="0"/>
                                                                  <w:marTop w:val="0"/>
                                                                  <w:marBottom w:val="0"/>
                                                                  <w:divBdr>
                                                                    <w:top w:val="none" w:sz="0" w:space="0" w:color="auto"/>
                                                                    <w:left w:val="none" w:sz="0" w:space="0" w:color="auto"/>
                                                                    <w:bottom w:val="none" w:sz="0" w:space="0" w:color="auto"/>
                                                                    <w:right w:val="none" w:sz="0" w:space="0" w:color="auto"/>
                                                                  </w:divBdr>
                                                                </w:div>
                                                                <w:div w:id="1331174538">
                                                                  <w:marLeft w:val="0"/>
                                                                  <w:marRight w:val="0"/>
                                                                  <w:marTop w:val="0"/>
                                                                  <w:marBottom w:val="0"/>
                                                                  <w:divBdr>
                                                                    <w:top w:val="none" w:sz="0" w:space="0" w:color="auto"/>
                                                                    <w:left w:val="none" w:sz="0" w:space="0" w:color="auto"/>
                                                                    <w:bottom w:val="none" w:sz="0" w:space="0" w:color="auto"/>
                                                                    <w:right w:val="none" w:sz="0" w:space="0" w:color="auto"/>
                                                                  </w:divBdr>
                                                                </w:div>
                                                                <w:div w:id="1530875073">
                                                                  <w:marLeft w:val="0"/>
                                                                  <w:marRight w:val="0"/>
                                                                  <w:marTop w:val="0"/>
                                                                  <w:marBottom w:val="0"/>
                                                                  <w:divBdr>
                                                                    <w:top w:val="none" w:sz="0" w:space="0" w:color="auto"/>
                                                                    <w:left w:val="none" w:sz="0" w:space="0" w:color="auto"/>
                                                                    <w:bottom w:val="none" w:sz="0" w:space="0" w:color="auto"/>
                                                                    <w:right w:val="none" w:sz="0" w:space="0" w:color="auto"/>
                                                                  </w:divBdr>
                                                                </w:div>
                                                                <w:div w:id="1729645417">
                                                                  <w:marLeft w:val="0"/>
                                                                  <w:marRight w:val="0"/>
                                                                  <w:marTop w:val="0"/>
                                                                  <w:marBottom w:val="0"/>
                                                                  <w:divBdr>
                                                                    <w:top w:val="none" w:sz="0" w:space="0" w:color="auto"/>
                                                                    <w:left w:val="none" w:sz="0" w:space="0" w:color="auto"/>
                                                                    <w:bottom w:val="none" w:sz="0" w:space="0" w:color="auto"/>
                                                                    <w:right w:val="none" w:sz="0" w:space="0" w:color="auto"/>
                                                                  </w:divBdr>
                                                                </w:div>
                                                                <w:div w:id="1749575136">
                                                                  <w:marLeft w:val="0"/>
                                                                  <w:marRight w:val="0"/>
                                                                  <w:marTop w:val="0"/>
                                                                  <w:marBottom w:val="0"/>
                                                                  <w:divBdr>
                                                                    <w:top w:val="none" w:sz="0" w:space="0" w:color="auto"/>
                                                                    <w:left w:val="none" w:sz="0" w:space="0" w:color="auto"/>
                                                                    <w:bottom w:val="none" w:sz="0" w:space="0" w:color="auto"/>
                                                                    <w:right w:val="none" w:sz="0" w:space="0" w:color="auto"/>
                                                                  </w:divBdr>
                                                                </w:div>
                                                                <w:div w:id="1859078269">
                                                                  <w:marLeft w:val="0"/>
                                                                  <w:marRight w:val="0"/>
                                                                  <w:marTop w:val="0"/>
                                                                  <w:marBottom w:val="0"/>
                                                                  <w:divBdr>
                                                                    <w:top w:val="none" w:sz="0" w:space="0" w:color="auto"/>
                                                                    <w:left w:val="none" w:sz="0" w:space="0" w:color="auto"/>
                                                                    <w:bottom w:val="none" w:sz="0" w:space="0" w:color="auto"/>
                                                                    <w:right w:val="none" w:sz="0" w:space="0" w:color="auto"/>
                                                                  </w:divBdr>
                                                                </w:div>
                                                                <w:div w:id="1864787252">
                                                                  <w:marLeft w:val="0"/>
                                                                  <w:marRight w:val="0"/>
                                                                  <w:marTop w:val="0"/>
                                                                  <w:marBottom w:val="0"/>
                                                                  <w:divBdr>
                                                                    <w:top w:val="none" w:sz="0" w:space="0" w:color="auto"/>
                                                                    <w:left w:val="none" w:sz="0" w:space="0" w:color="auto"/>
                                                                    <w:bottom w:val="none" w:sz="0" w:space="0" w:color="auto"/>
                                                                    <w:right w:val="none" w:sz="0" w:space="0" w:color="auto"/>
                                                                  </w:divBdr>
                                                                </w:div>
                                                                <w:div w:id="1869490662">
                                                                  <w:marLeft w:val="0"/>
                                                                  <w:marRight w:val="0"/>
                                                                  <w:marTop w:val="0"/>
                                                                  <w:marBottom w:val="0"/>
                                                                  <w:divBdr>
                                                                    <w:top w:val="none" w:sz="0" w:space="0" w:color="auto"/>
                                                                    <w:left w:val="none" w:sz="0" w:space="0" w:color="auto"/>
                                                                    <w:bottom w:val="none" w:sz="0" w:space="0" w:color="auto"/>
                                                                    <w:right w:val="none" w:sz="0" w:space="0" w:color="auto"/>
                                                                  </w:divBdr>
                                                                </w:div>
                                                                <w:div w:id="1944606294">
                                                                  <w:marLeft w:val="0"/>
                                                                  <w:marRight w:val="0"/>
                                                                  <w:marTop w:val="0"/>
                                                                  <w:marBottom w:val="0"/>
                                                                  <w:divBdr>
                                                                    <w:top w:val="none" w:sz="0" w:space="0" w:color="auto"/>
                                                                    <w:left w:val="none" w:sz="0" w:space="0" w:color="auto"/>
                                                                    <w:bottom w:val="none" w:sz="0" w:space="0" w:color="auto"/>
                                                                    <w:right w:val="none" w:sz="0" w:space="0" w:color="auto"/>
                                                                  </w:divBdr>
                                                                </w:div>
                                                                <w:div w:id="19558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6391">
                                                  <w:marLeft w:val="0"/>
                                                  <w:marRight w:val="0"/>
                                                  <w:marTop w:val="0"/>
                                                  <w:marBottom w:val="0"/>
                                                  <w:divBdr>
                                                    <w:top w:val="none" w:sz="0" w:space="0" w:color="auto"/>
                                                    <w:left w:val="none" w:sz="0" w:space="0" w:color="auto"/>
                                                    <w:bottom w:val="none" w:sz="0" w:space="0" w:color="auto"/>
                                                    <w:right w:val="none" w:sz="0" w:space="0" w:color="auto"/>
                                                  </w:divBdr>
                                                  <w:divsChild>
                                                    <w:div w:id="27031948">
                                                      <w:marLeft w:val="0"/>
                                                      <w:marRight w:val="0"/>
                                                      <w:marTop w:val="0"/>
                                                      <w:marBottom w:val="0"/>
                                                      <w:divBdr>
                                                        <w:top w:val="none" w:sz="0" w:space="0" w:color="auto"/>
                                                        <w:left w:val="none" w:sz="0" w:space="0" w:color="auto"/>
                                                        <w:bottom w:val="none" w:sz="0" w:space="0" w:color="auto"/>
                                                        <w:right w:val="none" w:sz="0" w:space="0" w:color="auto"/>
                                                      </w:divBdr>
                                                      <w:divsChild>
                                                        <w:div w:id="1553540145">
                                                          <w:marLeft w:val="0"/>
                                                          <w:marRight w:val="0"/>
                                                          <w:marTop w:val="94"/>
                                                          <w:marBottom w:val="94"/>
                                                          <w:divBdr>
                                                            <w:top w:val="none" w:sz="0" w:space="0" w:color="auto"/>
                                                            <w:left w:val="none" w:sz="0" w:space="0" w:color="auto"/>
                                                            <w:bottom w:val="none" w:sz="0" w:space="0" w:color="auto"/>
                                                            <w:right w:val="none" w:sz="0" w:space="0" w:color="auto"/>
                                                          </w:divBdr>
                                                          <w:divsChild>
                                                            <w:div w:id="1822966125">
                                                              <w:marLeft w:val="0"/>
                                                              <w:marRight w:val="0"/>
                                                              <w:marTop w:val="0"/>
                                                              <w:marBottom w:val="0"/>
                                                              <w:divBdr>
                                                                <w:top w:val="none" w:sz="0" w:space="0" w:color="auto"/>
                                                                <w:left w:val="none" w:sz="0" w:space="0" w:color="auto"/>
                                                                <w:bottom w:val="none" w:sz="0" w:space="0" w:color="auto"/>
                                                                <w:right w:val="none" w:sz="0" w:space="0" w:color="auto"/>
                                                              </w:divBdr>
                                                              <w:divsChild>
                                                                <w:div w:id="764109096">
                                                                  <w:marLeft w:val="0"/>
                                                                  <w:marRight w:val="0"/>
                                                                  <w:marTop w:val="0"/>
                                                                  <w:marBottom w:val="0"/>
                                                                  <w:divBdr>
                                                                    <w:top w:val="none" w:sz="0" w:space="0" w:color="auto"/>
                                                                    <w:left w:val="none" w:sz="0" w:space="0" w:color="auto"/>
                                                                    <w:bottom w:val="none" w:sz="0" w:space="0" w:color="auto"/>
                                                                    <w:right w:val="none" w:sz="0" w:space="0" w:color="auto"/>
                                                                  </w:divBdr>
                                                                </w:div>
                                                                <w:div w:id="1691029383">
                                                                  <w:marLeft w:val="117"/>
                                                                  <w:marRight w:val="0"/>
                                                                  <w:marTop w:val="0"/>
                                                                  <w:marBottom w:val="0"/>
                                                                  <w:divBdr>
                                                                    <w:top w:val="none" w:sz="0" w:space="0" w:color="auto"/>
                                                                    <w:left w:val="none" w:sz="0" w:space="0" w:color="auto"/>
                                                                    <w:bottom w:val="none" w:sz="0" w:space="0" w:color="auto"/>
                                                                    <w:right w:val="none" w:sz="0" w:space="0" w:color="auto"/>
                                                                  </w:divBdr>
                                                                  <w:divsChild>
                                                                    <w:div w:id="506214840">
                                                                      <w:marLeft w:val="0"/>
                                                                      <w:marRight w:val="0"/>
                                                                      <w:marTop w:val="0"/>
                                                                      <w:marBottom w:val="0"/>
                                                                      <w:divBdr>
                                                                        <w:top w:val="none" w:sz="0" w:space="0" w:color="auto"/>
                                                                        <w:left w:val="none" w:sz="0" w:space="0" w:color="auto"/>
                                                                        <w:bottom w:val="none" w:sz="0" w:space="0" w:color="auto"/>
                                                                        <w:right w:val="none" w:sz="0" w:space="0" w:color="auto"/>
                                                                      </w:divBdr>
                                                                    </w:div>
                                                                    <w:div w:id="6949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1907">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 w:id="744038623">
                                                  <w:marLeft w:val="0"/>
                                                  <w:marRight w:val="0"/>
                                                  <w:marTop w:val="0"/>
                                                  <w:marBottom w:val="0"/>
                                                  <w:divBdr>
                                                    <w:top w:val="none" w:sz="0" w:space="0" w:color="auto"/>
                                                    <w:left w:val="none" w:sz="0" w:space="0" w:color="auto"/>
                                                    <w:bottom w:val="none" w:sz="0" w:space="0" w:color="auto"/>
                                                    <w:right w:val="none" w:sz="0" w:space="0" w:color="auto"/>
                                                  </w:divBdr>
                                                  <w:divsChild>
                                                    <w:div w:id="867253839">
                                                      <w:marLeft w:val="234"/>
                                                      <w:marRight w:val="0"/>
                                                      <w:marTop w:val="0"/>
                                                      <w:marBottom w:val="0"/>
                                                      <w:divBdr>
                                                        <w:top w:val="none" w:sz="0" w:space="0" w:color="auto"/>
                                                        <w:left w:val="none" w:sz="0" w:space="0" w:color="auto"/>
                                                        <w:bottom w:val="none" w:sz="0" w:space="0" w:color="auto"/>
                                                        <w:right w:val="none" w:sz="0" w:space="0" w:color="auto"/>
                                                      </w:divBdr>
                                                    </w:div>
                                                    <w:div w:id="1053967710">
                                                      <w:marLeft w:val="0"/>
                                                      <w:marRight w:val="0"/>
                                                      <w:marTop w:val="0"/>
                                                      <w:marBottom w:val="0"/>
                                                      <w:divBdr>
                                                        <w:top w:val="none" w:sz="0" w:space="0" w:color="auto"/>
                                                        <w:left w:val="none" w:sz="0" w:space="0" w:color="auto"/>
                                                        <w:bottom w:val="none" w:sz="0" w:space="0" w:color="auto"/>
                                                        <w:right w:val="none" w:sz="0" w:space="0" w:color="auto"/>
                                                      </w:divBdr>
                                                    </w:div>
                                                    <w:div w:id="1272779511">
                                                      <w:marLeft w:val="47"/>
                                                      <w:marRight w:val="0"/>
                                                      <w:marTop w:val="0"/>
                                                      <w:marBottom w:val="0"/>
                                                      <w:divBdr>
                                                        <w:top w:val="none" w:sz="0" w:space="0" w:color="auto"/>
                                                        <w:left w:val="none" w:sz="0" w:space="0" w:color="auto"/>
                                                        <w:bottom w:val="none" w:sz="0" w:space="0" w:color="auto"/>
                                                        <w:right w:val="none" w:sz="0" w:space="0" w:color="auto"/>
                                                      </w:divBdr>
                                                    </w:div>
                                                    <w:div w:id="1518696695">
                                                      <w:marLeft w:val="0"/>
                                                      <w:marRight w:val="0"/>
                                                      <w:marTop w:val="0"/>
                                                      <w:marBottom w:val="0"/>
                                                      <w:divBdr>
                                                        <w:top w:val="none" w:sz="0" w:space="0" w:color="auto"/>
                                                        <w:left w:val="none" w:sz="0" w:space="0" w:color="auto"/>
                                                        <w:bottom w:val="none" w:sz="0" w:space="0" w:color="auto"/>
                                                        <w:right w:val="none" w:sz="0" w:space="0" w:color="auto"/>
                                                      </w:divBdr>
                                                    </w:div>
                                                    <w:div w:id="1749422087">
                                                      <w:marLeft w:val="2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566044">
      <w:bodyDiv w:val="1"/>
      <w:marLeft w:val="0"/>
      <w:marRight w:val="0"/>
      <w:marTop w:val="0"/>
      <w:marBottom w:val="0"/>
      <w:divBdr>
        <w:top w:val="none" w:sz="0" w:space="0" w:color="auto"/>
        <w:left w:val="none" w:sz="0" w:space="0" w:color="auto"/>
        <w:bottom w:val="none" w:sz="0" w:space="0" w:color="auto"/>
        <w:right w:val="none" w:sz="0" w:space="0" w:color="auto"/>
      </w:divBdr>
    </w:div>
    <w:div w:id="1422334765">
      <w:bodyDiv w:val="1"/>
      <w:marLeft w:val="0"/>
      <w:marRight w:val="0"/>
      <w:marTop w:val="0"/>
      <w:marBottom w:val="0"/>
      <w:divBdr>
        <w:top w:val="none" w:sz="0" w:space="0" w:color="auto"/>
        <w:left w:val="none" w:sz="0" w:space="0" w:color="auto"/>
        <w:bottom w:val="none" w:sz="0" w:space="0" w:color="auto"/>
        <w:right w:val="none" w:sz="0" w:space="0" w:color="auto"/>
      </w:divBdr>
    </w:div>
    <w:div w:id="1674408486">
      <w:bodyDiv w:val="1"/>
      <w:marLeft w:val="0"/>
      <w:marRight w:val="0"/>
      <w:marTop w:val="0"/>
      <w:marBottom w:val="0"/>
      <w:divBdr>
        <w:top w:val="none" w:sz="0" w:space="0" w:color="auto"/>
        <w:left w:val="none" w:sz="0" w:space="0" w:color="auto"/>
        <w:bottom w:val="none" w:sz="0" w:space="0" w:color="auto"/>
        <w:right w:val="none" w:sz="0" w:space="0" w:color="auto"/>
      </w:divBdr>
      <w:divsChild>
        <w:div w:id="621762472">
          <w:marLeft w:val="0"/>
          <w:marRight w:val="0"/>
          <w:marTop w:val="0"/>
          <w:marBottom w:val="0"/>
          <w:divBdr>
            <w:top w:val="none" w:sz="0" w:space="0" w:color="auto"/>
            <w:left w:val="none" w:sz="0" w:space="0" w:color="auto"/>
            <w:bottom w:val="none" w:sz="0" w:space="0" w:color="auto"/>
            <w:right w:val="none" w:sz="0" w:space="0" w:color="auto"/>
          </w:divBdr>
          <w:divsChild>
            <w:div w:id="1001468042">
              <w:marLeft w:val="0"/>
              <w:marRight w:val="0"/>
              <w:marTop w:val="94"/>
              <w:marBottom w:val="0"/>
              <w:divBdr>
                <w:top w:val="none" w:sz="0" w:space="0" w:color="auto"/>
                <w:left w:val="none" w:sz="0" w:space="0" w:color="auto"/>
                <w:bottom w:val="none" w:sz="0" w:space="0" w:color="auto"/>
                <w:right w:val="none" w:sz="0" w:space="0" w:color="auto"/>
              </w:divBdr>
              <w:divsChild>
                <w:div w:id="1297569312">
                  <w:marLeft w:val="0"/>
                  <w:marRight w:val="0"/>
                  <w:marTop w:val="0"/>
                  <w:marBottom w:val="0"/>
                  <w:divBdr>
                    <w:top w:val="none" w:sz="0" w:space="0" w:color="auto"/>
                    <w:left w:val="none" w:sz="0" w:space="0" w:color="auto"/>
                    <w:bottom w:val="none" w:sz="0" w:space="0" w:color="auto"/>
                    <w:right w:val="none" w:sz="0" w:space="0" w:color="auto"/>
                  </w:divBdr>
                  <w:divsChild>
                    <w:div w:id="309866695">
                      <w:marLeft w:val="0"/>
                      <w:marRight w:val="0"/>
                      <w:marTop w:val="0"/>
                      <w:marBottom w:val="0"/>
                      <w:divBdr>
                        <w:top w:val="none" w:sz="0" w:space="0" w:color="auto"/>
                        <w:left w:val="none" w:sz="0" w:space="0" w:color="auto"/>
                        <w:bottom w:val="none" w:sz="0" w:space="0" w:color="auto"/>
                        <w:right w:val="none" w:sz="0" w:space="0" w:color="auto"/>
                      </w:divBdr>
                      <w:divsChild>
                        <w:div w:id="1681160388">
                          <w:marLeft w:val="0"/>
                          <w:marRight w:val="0"/>
                          <w:marTop w:val="0"/>
                          <w:marBottom w:val="0"/>
                          <w:divBdr>
                            <w:top w:val="none" w:sz="0" w:space="0" w:color="auto"/>
                            <w:left w:val="none" w:sz="0" w:space="0" w:color="auto"/>
                            <w:bottom w:val="none" w:sz="0" w:space="0" w:color="auto"/>
                            <w:right w:val="none" w:sz="0" w:space="0" w:color="auto"/>
                          </w:divBdr>
                          <w:divsChild>
                            <w:div w:id="363677360">
                              <w:marLeft w:val="0"/>
                              <w:marRight w:val="0"/>
                              <w:marTop w:val="0"/>
                              <w:marBottom w:val="0"/>
                              <w:divBdr>
                                <w:top w:val="none" w:sz="0" w:space="0" w:color="auto"/>
                                <w:left w:val="none" w:sz="0" w:space="0" w:color="auto"/>
                                <w:bottom w:val="none" w:sz="0" w:space="0" w:color="auto"/>
                                <w:right w:val="none" w:sz="0" w:space="0" w:color="auto"/>
                              </w:divBdr>
                              <w:divsChild>
                                <w:div w:id="118568087">
                                  <w:marLeft w:val="0"/>
                                  <w:marRight w:val="0"/>
                                  <w:marTop w:val="0"/>
                                  <w:marBottom w:val="0"/>
                                  <w:divBdr>
                                    <w:top w:val="none" w:sz="0" w:space="0" w:color="auto"/>
                                    <w:left w:val="none" w:sz="0" w:space="0" w:color="auto"/>
                                    <w:bottom w:val="none" w:sz="0" w:space="0" w:color="auto"/>
                                    <w:right w:val="none" w:sz="0" w:space="0" w:color="auto"/>
                                  </w:divBdr>
                                </w:div>
                                <w:div w:id="553589599">
                                  <w:marLeft w:val="0"/>
                                  <w:marRight w:val="0"/>
                                  <w:marTop w:val="0"/>
                                  <w:marBottom w:val="0"/>
                                  <w:divBdr>
                                    <w:top w:val="none" w:sz="0" w:space="0" w:color="auto"/>
                                    <w:left w:val="none" w:sz="0" w:space="0" w:color="auto"/>
                                    <w:bottom w:val="none" w:sz="0" w:space="0" w:color="auto"/>
                                    <w:right w:val="none" w:sz="0" w:space="0" w:color="auto"/>
                                  </w:divBdr>
                                </w:div>
                                <w:div w:id="602418275">
                                  <w:marLeft w:val="0"/>
                                  <w:marRight w:val="0"/>
                                  <w:marTop w:val="0"/>
                                  <w:marBottom w:val="0"/>
                                  <w:divBdr>
                                    <w:top w:val="none" w:sz="0" w:space="0" w:color="auto"/>
                                    <w:left w:val="none" w:sz="0" w:space="0" w:color="auto"/>
                                    <w:bottom w:val="none" w:sz="0" w:space="0" w:color="auto"/>
                                    <w:right w:val="none" w:sz="0" w:space="0" w:color="auto"/>
                                  </w:divBdr>
                                </w:div>
                                <w:div w:id="1538272612">
                                  <w:marLeft w:val="0"/>
                                  <w:marRight w:val="0"/>
                                  <w:marTop w:val="0"/>
                                  <w:marBottom w:val="0"/>
                                  <w:divBdr>
                                    <w:top w:val="none" w:sz="0" w:space="0" w:color="auto"/>
                                    <w:left w:val="none" w:sz="0" w:space="0" w:color="auto"/>
                                    <w:bottom w:val="none" w:sz="0" w:space="0" w:color="auto"/>
                                    <w:right w:val="none" w:sz="0" w:space="0" w:color="auto"/>
                                  </w:divBdr>
                                </w:div>
                                <w:div w:id="1666712907">
                                  <w:marLeft w:val="0"/>
                                  <w:marRight w:val="0"/>
                                  <w:marTop w:val="0"/>
                                  <w:marBottom w:val="0"/>
                                  <w:divBdr>
                                    <w:top w:val="none" w:sz="0" w:space="0" w:color="auto"/>
                                    <w:left w:val="none" w:sz="0" w:space="0" w:color="auto"/>
                                    <w:bottom w:val="none" w:sz="0" w:space="0" w:color="auto"/>
                                    <w:right w:val="none" w:sz="0" w:space="0" w:color="auto"/>
                                  </w:divBdr>
                                </w:div>
                              </w:divsChild>
                            </w:div>
                            <w:div w:id="405958309">
                              <w:marLeft w:val="0"/>
                              <w:marRight w:val="0"/>
                              <w:marTop w:val="0"/>
                              <w:marBottom w:val="0"/>
                              <w:divBdr>
                                <w:top w:val="none" w:sz="0" w:space="0" w:color="auto"/>
                                <w:left w:val="none" w:sz="0" w:space="0" w:color="auto"/>
                                <w:bottom w:val="none" w:sz="0" w:space="0" w:color="auto"/>
                                <w:right w:val="none" w:sz="0" w:space="0" w:color="auto"/>
                              </w:divBdr>
                            </w:div>
                            <w:div w:id="748386747">
                              <w:marLeft w:val="0"/>
                              <w:marRight w:val="0"/>
                              <w:marTop w:val="0"/>
                              <w:marBottom w:val="0"/>
                              <w:divBdr>
                                <w:top w:val="none" w:sz="0" w:space="0" w:color="auto"/>
                                <w:left w:val="none" w:sz="0" w:space="0" w:color="auto"/>
                                <w:bottom w:val="none" w:sz="0" w:space="0" w:color="auto"/>
                                <w:right w:val="none" w:sz="0" w:space="0" w:color="auto"/>
                              </w:divBdr>
                            </w:div>
                            <w:div w:id="1248999524">
                              <w:marLeft w:val="0"/>
                              <w:marRight w:val="0"/>
                              <w:marTop w:val="0"/>
                              <w:marBottom w:val="0"/>
                              <w:divBdr>
                                <w:top w:val="none" w:sz="0" w:space="0" w:color="auto"/>
                                <w:left w:val="none" w:sz="0" w:space="0" w:color="auto"/>
                                <w:bottom w:val="none" w:sz="0" w:space="0" w:color="auto"/>
                                <w:right w:val="none" w:sz="0" w:space="0" w:color="auto"/>
                              </w:divBdr>
                            </w:div>
                            <w:div w:id="1357853925">
                              <w:marLeft w:val="0"/>
                              <w:marRight w:val="0"/>
                              <w:marTop w:val="0"/>
                              <w:marBottom w:val="0"/>
                              <w:divBdr>
                                <w:top w:val="none" w:sz="0" w:space="0" w:color="auto"/>
                                <w:left w:val="none" w:sz="0" w:space="0" w:color="auto"/>
                                <w:bottom w:val="none" w:sz="0" w:space="0" w:color="auto"/>
                                <w:right w:val="none" w:sz="0" w:space="0" w:color="auto"/>
                              </w:divBdr>
                            </w:div>
                            <w:div w:id="1609267470">
                              <w:marLeft w:val="0"/>
                              <w:marRight w:val="0"/>
                              <w:marTop w:val="0"/>
                              <w:marBottom w:val="0"/>
                              <w:divBdr>
                                <w:top w:val="none" w:sz="0" w:space="0" w:color="auto"/>
                                <w:left w:val="none" w:sz="0" w:space="0" w:color="auto"/>
                                <w:bottom w:val="none" w:sz="0" w:space="0" w:color="auto"/>
                                <w:right w:val="none" w:sz="0" w:space="0" w:color="auto"/>
                              </w:divBdr>
                            </w:div>
                            <w:div w:id="19789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1353">
          <w:marLeft w:val="0"/>
          <w:marRight w:val="0"/>
          <w:marTop w:val="0"/>
          <w:marBottom w:val="0"/>
          <w:divBdr>
            <w:top w:val="none" w:sz="0" w:space="0" w:color="auto"/>
            <w:left w:val="none" w:sz="0" w:space="0" w:color="auto"/>
            <w:bottom w:val="none" w:sz="0" w:space="0" w:color="auto"/>
            <w:right w:val="none" w:sz="0" w:space="0" w:color="auto"/>
          </w:divBdr>
          <w:divsChild>
            <w:div w:id="647173197">
              <w:marLeft w:val="234"/>
              <w:marRight w:val="0"/>
              <w:marTop w:val="0"/>
              <w:marBottom w:val="0"/>
              <w:divBdr>
                <w:top w:val="none" w:sz="0" w:space="0" w:color="auto"/>
                <w:left w:val="none" w:sz="0" w:space="0" w:color="auto"/>
                <w:bottom w:val="none" w:sz="0" w:space="0" w:color="auto"/>
                <w:right w:val="none" w:sz="0" w:space="0" w:color="auto"/>
              </w:divBdr>
            </w:div>
            <w:div w:id="1225602506">
              <w:marLeft w:val="234"/>
              <w:marRight w:val="0"/>
              <w:marTop w:val="0"/>
              <w:marBottom w:val="0"/>
              <w:divBdr>
                <w:top w:val="none" w:sz="0" w:space="0" w:color="auto"/>
                <w:left w:val="none" w:sz="0" w:space="0" w:color="auto"/>
                <w:bottom w:val="none" w:sz="0" w:space="0" w:color="auto"/>
                <w:right w:val="none" w:sz="0" w:space="0" w:color="auto"/>
              </w:divBdr>
            </w:div>
            <w:div w:id="1399088683">
              <w:marLeft w:val="47"/>
              <w:marRight w:val="0"/>
              <w:marTop w:val="0"/>
              <w:marBottom w:val="0"/>
              <w:divBdr>
                <w:top w:val="none" w:sz="0" w:space="0" w:color="auto"/>
                <w:left w:val="none" w:sz="0" w:space="0" w:color="auto"/>
                <w:bottom w:val="none" w:sz="0" w:space="0" w:color="auto"/>
                <w:right w:val="none" w:sz="0" w:space="0" w:color="auto"/>
              </w:divBdr>
            </w:div>
            <w:div w:id="1820029138">
              <w:marLeft w:val="0"/>
              <w:marRight w:val="0"/>
              <w:marTop w:val="0"/>
              <w:marBottom w:val="0"/>
              <w:divBdr>
                <w:top w:val="none" w:sz="0" w:space="0" w:color="auto"/>
                <w:left w:val="none" w:sz="0" w:space="0" w:color="auto"/>
                <w:bottom w:val="none" w:sz="0" w:space="0" w:color="auto"/>
                <w:right w:val="none" w:sz="0" w:space="0" w:color="auto"/>
              </w:divBdr>
            </w:div>
            <w:div w:id="2078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996A0-F273-4652-81D1-77667CC3D6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4F093-1C07-425C-8F59-9D708E89EF0C}">
  <ds:schemaRefs>
    <ds:schemaRef ds:uri="http://schemas.microsoft.com/sharepoint/v3/contenttype/forms"/>
  </ds:schemaRefs>
</ds:datastoreItem>
</file>

<file path=customXml/itemProps3.xml><?xml version="1.0" encoding="utf-8"?>
<ds:datastoreItem xmlns:ds="http://schemas.openxmlformats.org/officeDocument/2006/customXml" ds:itemID="{95D93C61-DE0D-4C10-9B2C-C7365EC5DD76}">
  <ds:schemaRefs>
    <ds:schemaRef ds:uri="http://schemas.openxmlformats.org/officeDocument/2006/bibliography"/>
  </ds:schemaRefs>
</ds:datastoreItem>
</file>

<file path=customXml/itemProps4.xml><?xml version="1.0" encoding="utf-8"?>
<ds:datastoreItem xmlns:ds="http://schemas.openxmlformats.org/officeDocument/2006/customXml" ds:itemID="{C93D0152-1AE0-4E5D-AD7C-82030899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1470</Words>
  <Characters>8382</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SOFRECO</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Ofori-Asumadu</dc:creator>
  <cp:keywords/>
  <cp:lastModifiedBy>FOULAH</cp:lastModifiedBy>
  <cp:revision>3</cp:revision>
  <cp:lastPrinted>2023-02-08T10:25:00Z</cp:lastPrinted>
  <dcterms:created xsi:type="dcterms:W3CDTF">2023-10-22T15:15:00Z</dcterms:created>
  <dcterms:modified xsi:type="dcterms:W3CDTF">2023-10-23T10:16:00Z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0x010100C4B5EC5F424DF0438C02C794499518FB</vt:lpwstr>
  </property>
  <property fmtid="{D5CDD505-2E9C-101B-9397-08002B2CF9AE}" pid="3" name="ExtName">
    <vt:lpwstr/>
  </property>
  <property fmtid="{D5CDD505-2E9C-101B-9397-08002B2CF9AE}" pid="4" name="CountryOfRes">
    <vt:lpwstr/>
  </property>
  <property fmtid="{D5CDD505-2E9C-101B-9397-08002B2CF9AE}" pid="5" name="CVType">
    <vt:lpwstr/>
  </property>
  <property fmtid="{D5CDD505-2E9C-101B-9397-08002B2CF9AE}" pid="6" name="Sector">
    <vt:lpwstr/>
  </property>
  <property fmtid="{D5CDD505-2E9C-101B-9397-08002B2CF9AE}" pid="7" name="Client">
    <vt:lpwstr/>
  </property>
  <property fmtid="{D5CDD505-2E9C-101B-9397-08002B2CF9AE}" pid="8" name="RefProjectNumber">
    <vt:lpwstr/>
  </property>
  <property fmtid="{D5CDD505-2E9C-101B-9397-08002B2CF9AE}" pid="9" name="Project Country">
    <vt:lpwstr>1063;#Regional|536ebcb1-b37c-46a4-bb8a-cd25e19ae51c</vt:lpwstr>
  </property>
  <property fmtid="{D5CDD505-2E9C-101B-9397-08002B2CF9AE}" pid="10" name="Region">
    <vt:lpwstr/>
  </property>
  <property fmtid="{D5CDD505-2E9C-101B-9397-08002B2CF9AE}" pid="11" name="DBMarketing">
    <vt:lpwstr/>
  </property>
  <property fmtid="{D5CDD505-2E9C-101B-9397-08002B2CF9AE}" pid="12" name="CVLang">
    <vt:lpwstr/>
  </property>
  <property fmtid="{D5CDD505-2E9C-101B-9397-08002B2CF9AE}" pid="13" name="MotherTongue">
    <vt:lpwstr/>
  </property>
  <property fmtid="{D5CDD505-2E9C-101B-9397-08002B2CF9AE}" pid="14" name="WorkingLang">
    <vt:lpwstr/>
  </property>
  <property fmtid="{D5CDD505-2E9C-101B-9397-08002B2CF9AE}" pid="15" name="Firm">
    <vt:lpwstr/>
  </property>
  <property fmtid="{D5CDD505-2E9C-101B-9397-08002B2CF9AE}" pid="16" name="CatProjectExec">
    <vt:lpwstr>727;#Not Categorized|aec695db-c7dc-4893-80ea-1663158b5950</vt:lpwstr>
  </property>
  <property fmtid="{D5CDD505-2E9C-101B-9397-08002B2CF9AE}" pid="17" name="Service1">
    <vt:lpwstr/>
  </property>
  <property fmtid="{D5CDD505-2E9C-101B-9397-08002B2CF9AE}" pid="18" name="PDSType">
    <vt:lpwstr/>
  </property>
  <property fmtid="{D5CDD505-2E9C-101B-9397-08002B2CF9AE}" pid="19" name="DocTags">
    <vt:lpwstr/>
  </property>
  <property fmtid="{D5CDD505-2E9C-101B-9397-08002B2CF9AE}" pid="20" name="Project Number">
    <vt:lpwstr>5192;#17463|ff457aeb-6af0-450d-aab1-6853bb4df703</vt:lpwstr>
  </property>
  <property fmtid="{D5CDD505-2E9C-101B-9397-08002B2CF9AE}" pid="21" name="RefProjectCountry">
    <vt:lpwstr/>
  </property>
  <property fmtid="{D5CDD505-2E9C-101B-9397-08002B2CF9AE}" pid="22" name="Citizenship">
    <vt:lpwstr/>
  </property>
  <property fmtid="{D5CDD505-2E9C-101B-9397-08002B2CF9AE}" pid="23" name="PDSLang">
    <vt:lpwstr/>
  </property>
  <property fmtid="{D5CDD505-2E9C-101B-9397-08002B2CF9AE}" pid="24" name="CPCSCompany">
    <vt:lpwstr/>
  </property>
  <property fmtid="{D5CDD505-2E9C-101B-9397-08002B2CF9AE}" pid="25" name="MSIP_Label_07222825-62ea-40f3-96b5-5375c07996e2_Enabled">
    <vt:lpwstr>true</vt:lpwstr>
  </property>
  <property fmtid="{D5CDD505-2E9C-101B-9397-08002B2CF9AE}" pid="26" name="MSIP_Label_07222825-62ea-40f3-96b5-5375c07996e2_SetDate">
    <vt:lpwstr>2023-02-06T17:55:08Z</vt:lpwstr>
  </property>
  <property fmtid="{D5CDD505-2E9C-101B-9397-08002B2CF9AE}" pid="27" name="MSIP_Label_07222825-62ea-40f3-96b5-5375c07996e2_Method">
    <vt:lpwstr>Privileged</vt:lpwstr>
  </property>
  <property fmtid="{D5CDD505-2E9C-101B-9397-08002B2CF9AE}" pid="28" name="MSIP_Label_07222825-62ea-40f3-96b5-5375c07996e2_Name">
    <vt:lpwstr>unrestricted_parent.2</vt:lpwstr>
  </property>
  <property fmtid="{D5CDD505-2E9C-101B-9397-08002B2CF9AE}" pid="29" name="MSIP_Label_07222825-62ea-40f3-96b5-5375c07996e2_SiteId">
    <vt:lpwstr>90c7a20a-f34b-40bf-bc48-b9253b6f5d20</vt:lpwstr>
  </property>
  <property fmtid="{D5CDD505-2E9C-101B-9397-08002B2CF9AE}" pid="30" name="MSIP_Label_07222825-62ea-40f3-96b5-5375c07996e2_ActionId">
    <vt:lpwstr>beaca0cb-a565-4c83-88d2-2b0795bf9995</vt:lpwstr>
  </property>
  <property fmtid="{D5CDD505-2E9C-101B-9397-08002B2CF9AE}" pid="31" name="MSIP_Label_07222825-62ea-40f3-96b5-5375c07996e2_ContentBits">
    <vt:lpwstr>0</vt:lpwstr>
  </property>
</Properties>
</file>